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AD" w:rsidRDefault="00D27CAD" w:rsidP="00D63823">
      <w:pPr>
        <w:spacing w:after="0" w:line="360" w:lineRule="auto"/>
        <w:jc w:val="center"/>
        <w:rPr>
          <w:rFonts w:ascii="Arial" w:hAnsi="Arial" w:cs="Arial"/>
          <w:b/>
          <w:sz w:val="28"/>
          <w:szCs w:val="28"/>
        </w:rPr>
      </w:pPr>
      <w:bookmarkStart w:id="0" w:name="_GoBack"/>
      <w:bookmarkEnd w:id="0"/>
      <w:r w:rsidRPr="006F489C">
        <w:rPr>
          <w:rFonts w:ascii="Arial" w:hAnsi="Arial" w:cs="Arial"/>
          <w:b/>
          <w:sz w:val="28"/>
          <w:szCs w:val="28"/>
        </w:rPr>
        <w:t>UNIVERSIDAD NACIONAL "DANIEL ALCIDES CARRIÓN"</w:t>
      </w:r>
    </w:p>
    <w:p w:rsidR="007C763A" w:rsidRPr="006F489C" w:rsidRDefault="007C763A" w:rsidP="00D63823">
      <w:pPr>
        <w:spacing w:after="0" w:line="360" w:lineRule="auto"/>
        <w:jc w:val="center"/>
        <w:rPr>
          <w:rFonts w:ascii="Arial" w:hAnsi="Arial" w:cs="Arial"/>
          <w:b/>
          <w:sz w:val="28"/>
          <w:szCs w:val="28"/>
        </w:rPr>
      </w:pPr>
    </w:p>
    <w:p w:rsidR="00D27CAD" w:rsidRPr="007C763A" w:rsidRDefault="00D27CAD" w:rsidP="00D63823">
      <w:pPr>
        <w:spacing w:after="0" w:line="360" w:lineRule="auto"/>
        <w:jc w:val="center"/>
        <w:rPr>
          <w:rFonts w:ascii="Arial" w:hAnsi="Arial" w:cs="Arial"/>
          <w:b/>
          <w:sz w:val="26"/>
          <w:szCs w:val="26"/>
        </w:rPr>
      </w:pPr>
      <w:r w:rsidRPr="007C763A">
        <w:rPr>
          <w:rFonts w:ascii="Arial" w:hAnsi="Arial" w:cs="Arial"/>
          <w:b/>
          <w:sz w:val="26"/>
          <w:szCs w:val="26"/>
        </w:rPr>
        <w:t>FACULTAD DE DERECHO Y CIENCIAS POLÍTICAS</w:t>
      </w:r>
    </w:p>
    <w:p w:rsidR="00D27CAD" w:rsidRPr="006F489C" w:rsidRDefault="00D27CAD" w:rsidP="00D63823">
      <w:pPr>
        <w:spacing w:after="0" w:line="360" w:lineRule="auto"/>
        <w:jc w:val="center"/>
        <w:rPr>
          <w:rFonts w:ascii="Arial" w:hAnsi="Arial" w:cs="Arial"/>
          <w:b/>
          <w:sz w:val="28"/>
          <w:szCs w:val="28"/>
        </w:rPr>
      </w:pPr>
    </w:p>
    <w:p w:rsidR="00D27CAD" w:rsidRPr="007C763A" w:rsidRDefault="00D27CAD" w:rsidP="00D63823">
      <w:pPr>
        <w:spacing w:after="0" w:line="360" w:lineRule="auto"/>
        <w:jc w:val="center"/>
        <w:rPr>
          <w:rFonts w:ascii="Arial" w:hAnsi="Arial" w:cs="Arial"/>
          <w:b/>
          <w:sz w:val="24"/>
          <w:szCs w:val="24"/>
        </w:rPr>
      </w:pPr>
      <w:r w:rsidRPr="007C763A">
        <w:rPr>
          <w:rFonts w:ascii="Arial" w:hAnsi="Arial" w:cs="Arial"/>
          <w:b/>
          <w:sz w:val="24"/>
          <w:szCs w:val="24"/>
        </w:rPr>
        <w:t>ESCUELA DE FORMACIÓN PROFESIONAL DE DERECHO</w:t>
      </w:r>
    </w:p>
    <w:p w:rsidR="00D27CAD" w:rsidRPr="006F489C" w:rsidRDefault="00D27CAD" w:rsidP="00D63823">
      <w:pPr>
        <w:spacing w:after="0" w:line="360" w:lineRule="auto"/>
        <w:jc w:val="center"/>
        <w:rPr>
          <w:rFonts w:ascii="Arial" w:hAnsi="Arial" w:cs="Arial"/>
          <w:b/>
          <w:sz w:val="28"/>
          <w:szCs w:val="28"/>
        </w:rPr>
      </w:pPr>
    </w:p>
    <w:p w:rsidR="00D27CAD" w:rsidRPr="006F489C" w:rsidRDefault="00357140" w:rsidP="00D63823">
      <w:pPr>
        <w:spacing w:after="0" w:line="360" w:lineRule="auto"/>
        <w:jc w:val="center"/>
        <w:rPr>
          <w:rFonts w:ascii="Arial" w:hAnsi="Arial" w:cs="Arial"/>
          <w:b/>
          <w:sz w:val="28"/>
          <w:szCs w:val="28"/>
        </w:rPr>
      </w:pPr>
      <w:r w:rsidRPr="006F489C">
        <w:rPr>
          <w:rFonts w:ascii="Arial" w:hAnsi="Arial" w:cs="Arial"/>
          <w:noProof/>
          <w:sz w:val="28"/>
          <w:szCs w:val="28"/>
          <w:lang w:eastAsia="es-PE"/>
        </w:rPr>
        <w:drawing>
          <wp:inline distT="0" distB="0" distL="0" distR="0">
            <wp:extent cx="2019048" cy="2342857"/>
            <wp:effectExtent l="19050" t="0" r="252"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019048" cy="2342857"/>
                    </a:xfrm>
                    <a:prstGeom prst="rect">
                      <a:avLst/>
                    </a:prstGeom>
                  </pic:spPr>
                </pic:pic>
              </a:graphicData>
            </a:graphic>
          </wp:inline>
        </w:drawing>
      </w:r>
    </w:p>
    <w:p w:rsidR="00D27CAD" w:rsidRDefault="00D27CAD" w:rsidP="00D63823">
      <w:pPr>
        <w:spacing w:after="0" w:line="360" w:lineRule="auto"/>
        <w:jc w:val="center"/>
        <w:rPr>
          <w:rFonts w:ascii="Arial" w:hAnsi="Arial" w:cs="Arial"/>
          <w:b/>
          <w:sz w:val="28"/>
          <w:szCs w:val="28"/>
        </w:rPr>
      </w:pPr>
    </w:p>
    <w:p w:rsidR="007C763A" w:rsidRPr="006F489C" w:rsidRDefault="007C763A" w:rsidP="00D63823">
      <w:pPr>
        <w:spacing w:after="0" w:line="360" w:lineRule="auto"/>
        <w:jc w:val="center"/>
        <w:rPr>
          <w:rFonts w:ascii="Arial" w:hAnsi="Arial" w:cs="Arial"/>
          <w:b/>
          <w:sz w:val="28"/>
          <w:szCs w:val="28"/>
        </w:rPr>
      </w:pPr>
    </w:p>
    <w:p w:rsidR="00D27CAD" w:rsidRPr="007C763A" w:rsidRDefault="00D27CAD" w:rsidP="00D63823">
      <w:pPr>
        <w:spacing w:after="0" w:line="360" w:lineRule="auto"/>
        <w:jc w:val="center"/>
        <w:rPr>
          <w:rFonts w:ascii="Arial" w:hAnsi="Arial" w:cs="Arial"/>
          <w:b/>
        </w:rPr>
      </w:pPr>
      <w:r w:rsidRPr="007C763A">
        <w:rPr>
          <w:rFonts w:ascii="Arial" w:hAnsi="Arial" w:cs="Arial"/>
          <w:b/>
        </w:rPr>
        <w:t>TESIS</w:t>
      </w:r>
    </w:p>
    <w:p w:rsidR="00D27CAD" w:rsidRPr="007C763A" w:rsidRDefault="00D27CAD" w:rsidP="00EA74BB">
      <w:pPr>
        <w:spacing w:after="0" w:line="360" w:lineRule="auto"/>
        <w:jc w:val="center"/>
        <w:rPr>
          <w:rFonts w:ascii="Arial" w:hAnsi="Arial" w:cs="Arial"/>
          <w:b/>
        </w:rPr>
      </w:pPr>
    </w:p>
    <w:p w:rsidR="00D27CAD" w:rsidRPr="007C763A" w:rsidRDefault="00A73B32" w:rsidP="00EA74BB">
      <w:pPr>
        <w:spacing w:after="0" w:line="360" w:lineRule="auto"/>
        <w:jc w:val="center"/>
        <w:rPr>
          <w:rFonts w:ascii="Arial" w:hAnsi="Arial" w:cs="Arial"/>
          <w:b/>
        </w:rPr>
      </w:pPr>
      <w:r w:rsidRPr="007C763A">
        <w:rPr>
          <w:rFonts w:ascii="Arial" w:hAnsi="Arial" w:cs="Arial"/>
          <w:b/>
        </w:rPr>
        <w:t>NUEVAS MODALIDADES DE REGISTRO DE LA VOLUNTAD TESTAMENTARIA: ANÁLISIS Y PROPUESTAS</w:t>
      </w:r>
    </w:p>
    <w:p w:rsidR="00D27CAD" w:rsidRPr="007C763A" w:rsidRDefault="00D27CAD" w:rsidP="00D63823">
      <w:pPr>
        <w:spacing w:after="0" w:line="360" w:lineRule="auto"/>
        <w:jc w:val="center"/>
        <w:rPr>
          <w:rFonts w:ascii="Arial" w:hAnsi="Arial" w:cs="Arial"/>
          <w:b/>
        </w:rPr>
      </w:pPr>
    </w:p>
    <w:p w:rsidR="00D27CAD" w:rsidRDefault="00D27CAD" w:rsidP="007C763A">
      <w:pPr>
        <w:spacing w:after="0" w:line="360" w:lineRule="auto"/>
        <w:jc w:val="center"/>
        <w:rPr>
          <w:rFonts w:ascii="Arial" w:hAnsi="Arial" w:cs="Arial"/>
          <w:b/>
        </w:rPr>
      </w:pPr>
      <w:r w:rsidRPr="007C763A">
        <w:rPr>
          <w:rFonts w:ascii="Arial" w:hAnsi="Arial" w:cs="Arial"/>
          <w:b/>
        </w:rPr>
        <w:t>PRESENTADO POR:</w:t>
      </w:r>
    </w:p>
    <w:p w:rsidR="007C763A" w:rsidRPr="007C763A" w:rsidRDefault="007C763A" w:rsidP="007C763A">
      <w:pPr>
        <w:spacing w:after="0" w:line="360" w:lineRule="auto"/>
        <w:jc w:val="center"/>
        <w:rPr>
          <w:rFonts w:ascii="Arial" w:hAnsi="Arial" w:cs="Arial"/>
          <w:b/>
        </w:rPr>
      </w:pPr>
    </w:p>
    <w:p w:rsidR="00D27CAD" w:rsidRPr="007C763A" w:rsidRDefault="006C17EF" w:rsidP="007C763A">
      <w:pPr>
        <w:spacing w:after="0" w:line="360" w:lineRule="auto"/>
        <w:jc w:val="center"/>
        <w:rPr>
          <w:rFonts w:ascii="Arial" w:hAnsi="Arial" w:cs="Arial"/>
          <w:b/>
        </w:rPr>
      </w:pPr>
      <w:r w:rsidRPr="007C763A">
        <w:rPr>
          <w:rFonts w:ascii="Arial" w:hAnsi="Arial" w:cs="Arial"/>
          <w:b/>
        </w:rPr>
        <w:t xml:space="preserve">ERIKA </w:t>
      </w:r>
      <w:r w:rsidR="00766104" w:rsidRPr="007C763A">
        <w:rPr>
          <w:rFonts w:ascii="Arial" w:hAnsi="Arial" w:cs="Arial"/>
          <w:b/>
        </w:rPr>
        <w:t xml:space="preserve">JANETT </w:t>
      </w:r>
      <w:r w:rsidRPr="007C763A">
        <w:rPr>
          <w:rFonts w:ascii="Arial" w:hAnsi="Arial" w:cs="Arial"/>
          <w:b/>
        </w:rPr>
        <w:t>MANTARI MANDUJANO</w:t>
      </w:r>
    </w:p>
    <w:p w:rsidR="00357140" w:rsidRPr="007C763A" w:rsidRDefault="00357140" w:rsidP="007C763A">
      <w:pPr>
        <w:spacing w:after="0" w:line="360" w:lineRule="auto"/>
        <w:jc w:val="center"/>
        <w:rPr>
          <w:rFonts w:ascii="Arial" w:hAnsi="Arial" w:cs="Arial"/>
          <w:b/>
        </w:rPr>
      </w:pPr>
      <w:r w:rsidRPr="007C763A">
        <w:rPr>
          <w:rFonts w:ascii="Arial" w:hAnsi="Arial" w:cs="Arial"/>
          <w:b/>
        </w:rPr>
        <w:t>PARA OPTAR EL TITULO PROFESIONAL DE ABOGADO</w:t>
      </w:r>
    </w:p>
    <w:p w:rsidR="007C763A" w:rsidRPr="007C763A" w:rsidRDefault="007C763A" w:rsidP="007C763A">
      <w:pPr>
        <w:spacing w:after="0" w:line="360" w:lineRule="auto"/>
        <w:jc w:val="center"/>
        <w:rPr>
          <w:rFonts w:ascii="Arial" w:hAnsi="Arial" w:cs="Arial"/>
          <w:b/>
        </w:rPr>
      </w:pPr>
    </w:p>
    <w:p w:rsidR="007C763A" w:rsidRPr="007C763A" w:rsidRDefault="007C763A" w:rsidP="007C763A">
      <w:pPr>
        <w:spacing w:after="0" w:line="360" w:lineRule="auto"/>
        <w:jc w:val="center"/>
        <w:rPr>
          <w:rFonts w:ascii="Arial" w:hAnsi="Arial" w:cs="Arial"/>
          <w:b/>
        </w:rPr>
      </w:pPr>
      <w:r w:rsidRPr="007C763A">
        <w:rPr>
          <w:rFonts w:ascii="Arial" w:hAnsi="Arial" w:cs="Arial"/>
          <w:b/>
        </w:rPr>
        <w:t>ASESO</w:t>
      </w:r>
      <w:r>
        <w:rPr>
          <w:rFonts w:ascii="Arial" w:hAnsi="Arial" w:cs="Arial"/>
          <w:b/>
        </w:rPr>
        <w:t xml:space="preserve">R: </w:t>
      </w:r>
      <w:proofErr w:type="spellStart"/>
      <w:r w:rsidRPr="007C763A">
        <w:rPr>
          <w:rFonts w:ascii="Arial" w:hAnsi="Arial" w:cs="Arial"/>
          <w:b/>
        </w:rPr>
        <w:t>Mg</w:t>
      </w:r>
      <w:proofErr w:type="spellEnd"/>
      <w:r w:rsidRPr="007C763A">
        <w:rPr>
          <w:rFonts w:ascii="Arial" w:hAnsi="Arial" w:cs="Arial"/>
          <w:b/>
        </w:rPr>
        <w:t>. WILFREDO RAUL TORRES ALFARO</w:t>
      </w:r>
    </w:p>
    <w:p w:rsidR="00D27CAD" w:rsidRDefault="00D27CAD" w:rsidP="00EA74BB">
      <w:pPr>
        <w:spacing w:after="0" w:line="360" w:lineRule="auto"/>
        <w:rPr>
          <w:rFonts w:ascii="Arial" w:hAnsi="Arial" w:cs="Arial"/>
          <w:b/>
        </w:rPr>
      </w:pPr>
    </w:p>
    <w:p w:rsidR="007C763A" w:rsidRPr="007C763A" w:rsidRDefault="007C763A" w:rsidP="00EA74BB">
      <w:pPr>
        <w:spacing w:after="0" w:line="360" w:lineRule="auto"/>
        <w:rPr>
          <w:rFonts w:ascii="Arial" w:hAnsi="Arial" w:cs="Arial"/>
          <w:b/>
        </w:rPr>
      </w:pPr>
    </w:p>
    <w:p w:rsidR="00D27CAD" w:rsidRPr="007C763A" w:rsidRDefault="00D27CAD" w:rsidP="00D63823">
      <w:pPr>
        <w:spacing w:after="0" w:line="240" w:lineRule="auto"/>
        <w:jc w:val="center"/>
        <w:rPr>
          <w:rFonts w:ascii="Arial" w:hAnsi="Arial" w:cs="Arial"/>
          <w:b/>
        </w:rPr>
      </w:pPr>
      <w:r w:rsidRPr="007C763A">
        <w:rPr>
          <w:rFonts w:ascii="Arial" w:hAnsi="Arial" w:cs="Arial"/>
          <w:b/>
        </w:rPr>
        <w:t xml:space="preserve">PASCO </w:t>
      </w:r>
      <w:r w:rsidR="00243C38" w:rsidRPr="007C763A">
        <w:rPr>
          <w:rFonts w:ascii="Arial" w:hAnsi="Arial" w:cs="Arial"/>
          <w:b/>
        </w:rPr>
        <w:t>–</w:t>
      </w:r>
      <w:r w:rsidRPr="007C763A">
        <w:rPr>
          <w:rFonts w:ascii="Arial" w:hAnsi="Arial" w:cs="Arial"/>
          <w:b/>
        </w:rPr>
        <w:t xml:space="preserve"> PERÚ</w:t>
      </w:r>
    </w:p>
    <w:p w:rsidR="00243C38" w:rsidRPr="007C763A" w:rsidRDefault="00243C38" w:rsidP="00D63823">
      <w:pPr>
        <w:spacing w:after="0" w:line="240" w:lineRule="auto"/>
        <w:jc w:val="center"/>
        <w:rPr>
          <w:rFonts w:ascii="Arial" w:hAnsi="Arial" w:cs="Arial"/>
          <w:b/>
        </w:rPr>
      </w:pPr>
    </w:p>
    <w:p w:rsidR="00D27CAD" w:rsidRPr="007C763A" w:rsidRDefault="00D27CAD" w:rsidP="00D63823">
      <w:pPr>
        <w:spacing w:after="0" w:line="240" w:lineRule="auto"/>
        <w:jc w:val="center"/>
        <w:rPr>
          <w:rFonts w:ascii="Arial" w:hAnsi="Arial" w:cs="Arial"/>
          <w:b/>
        </w:rPr>
      </w:pPr>
      <w:r w:rsidRPr="007C763A">
        <w:rPr>
          <w:rFonts w:ascii="Arial" w:hAnsi="Arial" w:cs="Arial"/>
          <w:b/>
        </w:rPr>
        <w:t>201</w:t>
      </w:r>
      <w:r w:rsidR="0034111D" w:rsidRPr="007C763A">
        <w:rPr>
          <w:rFonts w:ascii="Arial" w:hAnsi="Arial" w:cs="Arial"/>
          <w:b/>
        </w:rPr>
        <w:t>8</w:t>
      </w:r>
    </w:p>
    <w:p w:rsidR="007C763A" w:rsidRDefault="007C763A" w:rsidP="00E860F0">
      <w:pPr>
        <w:spacing w:after="0" w:line="360" w:lineRule="auto"/>
        <w:jc w:val="both"/>
        <w:rPr>
          <w:rFonts w:ascii="Arial" w:hAnsi="Arial" w:cs="Arial"/>
          <w:b/>
          <w:sz w:val="24"/>
          <w:szCs w:val="24"/>
        </w:rPr>
      </w:pPr>
    </w:p>
    <w:p w:rsidR="00D27CAD" w:rsidRPr="006F489C" w:rsidRDefault="00F63B74" w:rsidP="00E860F0">
      <w:pPr>
        <w:spacing w:after="0" w:line="360" w:lineRule="auto"/>
        <w:jc w:val="both"/>
        <w:rPr>
          <w:rFonts w:ascii="Arial" w:hAnsi="Arial" w:cs="Arial"/>
          <w:b/>
          <w:sz w:val="24"/>
          <w:szCs w:val="24"/>
        </w:rPr>
      </w:pPr>
      <w:r>
        <w:rPr>
          <w:rFonts w:ascii="Arial" w:hAnsi="Arial" w:cs="Arial"/>
          <w:b/>
          <w:noProof/>
          <w:sz w:val="24"/>
          <w:szCs w:val="24"/>
          <w:lang w:eastAsia="es-PE"/>
        </w:rPr>
        <w:lastRenderedPageBreak/>
        <w:pict>
          <v:rect id="_x0000_s1026" style="position:absolute;left:0;text-align:left;margin-left:403.25pt;margin-top:40.35pt;width:75pt;height:27pt;z-index:251658240" strokecolor="white [3212]"/>
        </w:pict>
      </w:r>
    </w:p>
    <w:sdt>
      <w:sdtPr>
        <w:rPr>
          <w:rFonts w:ascii="Arial" w:eastAsiaTheme="minorHAnsi" w:hAnsi="Arial" w:cs="Arial"/>
          <w:b w:val="0"/>
          <w:bCs w:val="0"/>
          <w:color w:val="auto"/>
          <w:sz w:val="20"/>
          <w:szCs w:val="20"/>
          <w:lang w:val="es-PE"/>
        </w:rPr>
        <w:id w:val="429014922"/>
        <w:docPartObj>
          <w:docPartGallery w:val="Table of Contents"/>
          <w:docPartUnique/>
        </w:docPartObj>
      </w:sdtPr>
      <w:sdtContent>
        <w:p w:rsidR="00CC2D89" w:rsidRPr="0040423F" w:rsidRDefault="00867AB3" w:rsidP="0040423F">
          <w:pPr>
            <w:pStyle w:val="TtulodeTDC"/>
            <w:jc w:val="center"/>
            <w:rPr>
              <w:rFonts w:ascii="Arial" w:hAnsi="Arial" w:cs="Arial"/>
              <w:sz w:val="20"/>
              <w:szCs w:val="20"/>
            </w:rPr>
          </w:pPr>
          <w:r w:rsidRPr="00243C38">
            <w:rPr>
              <w:rFonts w:ascii="Arial" w:hAnsi="Arial" w:cs="Arial"/>
              <w:color w:val="000000" w:themeColor="text1"/>
              <w:sz w:val="22"/>
              <w:szCs w:val="22"/>
            </w:rPr>
            <w:t>INDICE</w:t>
          </w:r>
        </w:p>
        <w:p w:rsidR="00CC2D89" w:rsidRPr="00243C38" w:rsidRDefault="00CC2D89" w:rsidP="00243C38">
          <w:pPr>
            <w:pStyle w:val="TtulodeTDC"/>
            <w:rPr>
              <w:rFonts w:ascii="Arial" w:hAnsi="Arial" w:cs="Arial"/>
              <w:b w:val="0"/>
              <w:color w:val="000000" w:themeColor="text1"/>
              <w:sz w:val="20"/>
              <w:szCs w:val="20"/>
            </w:rPr>
          </w:pPr>
          <w:r w:rsidRPr="0040423F">
            <w:rPr>
              <w:rFonts w:ascii="Arial" w:hAnsi="Arial" w:cs="Arial"/>
              <w:b w:val="0"/>
              <w:color w:val="000000" w:themeColor="text1"/>
              <w:sz w:val="20"/>
              <w:szCs w:val="20"/>
            </w:rPr>
            <w:t>DEDICATORIA</w:t>
          </w:r>
        </w:p>
        <w:p w:rsidR="00CC2D89" w:rsidRPr="0040423F" w:rsidRDefault="00CC2D89" w:rsidP="00CC2D89">
          <w:pPr>
            <w:rPr>
              <w:rFonts w:ascii="Arial" w:hAnsi="Arial" w:cs="Arial"/>
              <w:color w:val="000000" w:themeColor="text1"/>
              <w:sz w:val="20"/>
              <w:szCs w:val="20"/>
              <w:lang w:val="es-ES"/>
            </w:rPr>
          </w:pPr>
          <w:r w:rsidRPr="0040423F">
            <w:rPr>
              <w:rFonts w:ascii="Arial" w:hAnsi="Arial" w:cs="Arial"/>
              <w:color w:val="000000" w:themeColor="text1"/>
              <w:sz w:val="20"/>
              <w:szCs w:val="20"/>
              <w:lang w:val="es-ES"/>
            </w:rPr>
            <w:t>RESUMEN</w:t>
          </w:r>
        </w:p>
        <w:p w:rsidR="00CC2D89" w:rsidRPr="0040423F" w:rsidRDefault="00CC2D89" w:rsidP="00CC2D89">
          <w:pPr>
            <w:rPr>
              <w:rFonts w:ascii="Arial" w:hAnsi="Arial" w:cs="Arial"/>
              <w:color w:val="000000" w:themeColor="text1"/>
              <w:sz w:val="20"/>
              <w:szCs w:val="20"/>
              <w:lang w:val="es-ES"/>
            </w:rPr>
          </w:pPr>
          <w:r w:rsidRPr="0040423F">
            <w:rPr>
              <w:rFonts w:ascii="Arial" w:hAnsi="Arial" w:cs="Arial"/>
              <w:color w:val="000000" w:themeColor="text1"/>
              <w:sz w:val="20"/>
              <w:szCs w:val="20"/>
              <w:lang w:val="es-ES"/>
            </w:rPr>
            <w:t>ABSTRACT</w:t>
          </w:r>
        </w:p>
        <w:p w:rsidR="00CC2D89" w:rsidRPr="0040423F" w:rsidRDefault="0040423F" w:rsidP="00CC2D89">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I. </w:t>
          </w:r>
          <w:r w:rsidR="00CC2D89" w:rsidRPr="0040423F">
            <w:rPr>
              <w:rFonts w:ascii="Arial" w:hAnsi="Arial" w:cs="Arial"/>
              <w:color w:val="000000" w:themeColor="text1"/>
              <w:sz w:val="20"/>
              <w:szCs w:val="20"/>
              <w:lang w:val="es-ES"/>
            </w:rPr>
            <w:t>DATOS INFORMATIVOS</w:t>
          </w:r>
        </w:p>
        <w:p w:rsidR="00CC2D89" w:rsidRPr="0040423F" w:rsidRDefault="00CC2D89" w:rsidP="00CC2D89">
          <w:pPr>
            <w:spacing w:after="0" w:line="276" w:lineRule="auto"/>
            <w:jc w:val="both"/>
            <w:rPr>
              <w:rFonts w:ascii="Arial" w:hAnsi="Arial" w:cs="Arial"/>
              <w:color w:val="000000" w:themeColor="text1"/>
              <w:sz w:val="20"/>
              <w:szCs w:val="20"/>
            </w:rPr>
          </w:pPr>
          <w:r w:rsidRPr="0040423F">
            <w:rPr>
              <w:rFonts w:ascii="Arial" w:hAnsi="Arial" w:cs="Arial"/>
              <w:color w:val="000000" w:themeColor="text1"/>
              <w:sz w:val="20"/>
              <w:szCs w:val="20"/>
            </w:rPr>
            <w:t>1.1. Título</w:t>
          </w:r>
        </w:p>
        <w:p w:rsidR="00CC2D89" w:rsidRPr="0040423F" w:rsidRDefault="00CC2D89" w:rsidP="00CC2D89">
          <w:pPr>
            <w:spacing w:after="0" w:line="276" w:lineRule="auto"/>
            <w:jc w:val="both"/>
            <w:rPr>
              <w:rFonts w:ascii="Arial" w:hAnsi="Arial" w:cs="Arial"/>
              <w:color w:val="000000" w:themeColor="text1"/>
              <w:sz w:val="20"/>
              <w:szCs w:val="20"/>
            </w:rPr>
          </w:pPr>
          <w:r w:rsidRPr="0040423F">
            <w:rPr>
              <w:rFonts w:ascii="Arial" w:hAnsi="Arial" w:cs="Arial"/>
              <w:color w:val="000000" w:themeColor="text1"/>
              <w:sz w:val="20"/>
              <w:szCs w:val="20"/>
            </w:rPr>
            <w:t>1.2. Alumno</w:t>
          </w:r>
        </w:p>
        <w:p w:rsidR="00CC2D89" w:rsidRPr="0040423F" w:rsidRDefault="00CC2D89" w:rsidP="00CC2D89">
          <w:pPr>
            <w:spacing w:after="0" w:line="276" w:lineRule="auto"/>
            <w:jc w:val="both"/>
            <w:rPr>
              <w:rFonts w:ascii="Arial" w:hAnsi="Arial" w:cs="Arial"/>
              <w:color w:val="000000" w:themeColor="text1"/>
              <w:sz w:val="20"/>
              <w:szCs w:val="20"/>
            </w:rPr>
          </w:pPr>
          <w:r w:rsidRPr="0040423F">
            <w:rPr>
              <w:rFonts w:ascii="Arial" w:hAnsi="Arial" w:cs="Arial"/>
              <w:color w:val="000000" w:themeColor="text1"/>
              <w:sz w:val="20"/>
              <w:szCs w:val="20"/>
            </w:rPr>
            <w:t>1.3. Asesor</w:t>
          </w:r>
        </w:p>
        <w:p w:rsidR="00CC2D89" w:rsidRPr="0040423F" w:rsidRDefault="00CC2D89" w:rsidP="00CC2D89">
          <w:pPr>
            <w:spacing w:after="0" w:line="276" w:lineRule="auto"/>
            <w:jc w:val="both"/>
            <w:rPr>
              <w:rFonts w:ascii="Arial" w:hAnsi="Arial" w:cs="Arial"/>
              <w:sz w:val="20"/>
              <w:szCs w:val="20"/>
            </w:rPr>
          </w:pPr>
          <w:r w:rsidRPr="0040423F">
            <w:rPr>
              <w:rFonts w:ascii="Arial" w:hAnsi="Arial" w:cs="Arial"/>
              <w:sz w:val="20"/>
              <w:szCs w:val="20"/>
            </w:rPr>
            <w:t>1.4. Lugar de investigación</w:t>
          </w:r>
        </w:p>
        <w:p w:rsidR="00867AB3" w:rsidRPr="0040423F" w:rsidRDefault="00867AB3" w:rsidP="00CC2D89">
          <w:pPr>
            <w:spacing w:after="0" w:line="276" w:lineRule="auto"/>
            <w:jc w:val="both"/>
            <w:rPr>
              <w:rFonts w:ascii="Arial" w:hAnsi="Arial" w:cs="Arial"/>
              <w:sz w:val="20"/>
              <w:szCs w:val="20"/>
            </w:rPr>
          </w:pPr>
        </w:p>
        <w:p w:rsidR="00867AB3" w:rsidRPr="0040423F" w:rsidRDefault="00867AB3" w:rsidP="00CC2D89">
          <w:pPr>
            <w:spacing w:after="0" w:line="276" w:lineRule="auto"/>
            <w:jc w:val="both"/>
            <w:rPr>
              <w:rFonts w:ascii="Arial" w:hAnsi="Arial" w:cs="Arial"/>
              <w:sz w:val="20"/>
              <w:szCs w:val="20"/>
            </w:rPr>
          </w:pPr>
          <w:r w:rsidRPr="0040423F">
            <w:rPr>
              <w:rFonts w:ascii="Arial" w:hAnsi="Arial" w:cs="Arial"/>
              <w:sz w:val="20"/>
              <w:szCs w:val="20"/>
            </w:rPr>
            <w:t>INTRODUCCIÓN</w:t>
          </w:r>
        </w:p>
        <w:p w:rsidR="00CC2D89" w:rsidRPr="0040423F" w:rsidRDefault="00CC2D89" w:rsidP="00CC2D89">
          <w:pPr>
            <w:spacing w:after="0" w:line="276" w:lineRule="auto"/>
            <w:jc w:val="both"/>
            <w:rPr>
              <w:rFonts w:ascii="Arial" w:hAnsi="Arial" w:cs="Arial"/>
              <w:sz w:val="20"/>
              <w:szCs w:val="20"/>
            </w:rPr>
          </w:pPr>
        </w:p>
        <w:p w:rsidR="00CC2D89" w:rsidRPr="0040423F" w:rsidRDefault="00F63B74" w:rsidP="00CC2D89">
          <w:pPr>
            <w:pStyle w:val="TDC1"/>
            <w:tabs>
              <w:tab w:val="right" w:leader="dot" w:pos="8494"/>
            </w:tabs>
            <w:rPr>
              <w:rFonts w:ascii="Arial" w:hAnsi="Arial" w:cs="Arial"/>
              <w:noProof/>
              <w:sz w:val="20"/>
              <w:szCs w:val="20"/>
            </w:rPr>
          </w:pPr>
          <w:r w:rsidRPr="0040423F">
            <w:rPr>
              <w:rFonts w:ascii="Arial" w:hAnsi="Arial" w:cs="Arial"/>
              <w:sz w:val="20"/>
              <w:szCs w:val="20"/>
              <w:lang w:val="es-ES"/>
            </w:rPr>
            <w:fldChar w:fldCharType="begin"/>
          </w:r>
          <w:r w:rsidR="00CC2D89" w:rsidRPr="0040423F">
            <w:rPr>
              <w:rFonts w:ascii="Arial" w:hAnsi="Arial" w:cs="Arial"/>
              <w:sz w:val="20"/>
              <w:szCs w:val="20"/>
              <w:lang w:val="es-ES"/>
            </w:rPr>
            <w:instrText xml:space="preserve"> TOC \o "1-3" \h \z \u </w:instrText>
          </w:r>
          <w:r w:rsidRPr="0040423F">
            <w:rPr>
              <w:rFonts w:ascii="Arial" w:hAnsi="Arial" w:cs="Arial"/>
              <w:sz w:val="20"/>
              <w:szCs w:val="20"/>
              <w:lang w:val="es-ES"/>
            </w:rPr>
            <w:fldChar w:fldCharType="separate"/>
          </w:r>
          <w:hyperlink w:anchor="_Toc519609671" w:history="1">
            <w:r w:rsidR="00CC2D89" w:rsidRPr="0040423F">
              <w:rPr>
                <w:rStyle w:val="Hipervnculo"/>
                <w:rFonts w:ascii="Arial" w:hAnsi="Arial" w:cs="Arial"/>
                <w:noProof/>
                <w:sz w:val="20"/>
                <w:szCs w:val="20"/>
              </w:rPr>
              <w:t>CAPÍTULO I</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_Toc519609671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14</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672" w:history="1">
            <w:r w:rsidR="00CC2D89" w:rsidRPr="0040423F">
              <w:rPr>
                <w:rStyle w:val="Hipervnculo"/>
                <w:rFonts w:ascii="Arial" w:hAnsi="Arial" w:cs="Arial"/>
                <w:noProof/>
                <w:sz w:val="20"/>
                <w:szCs w:val="20"/>
              </w:rPr>
              <w:t>EL PROBLEMA DE LA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_Toc519609672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14</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73" w:history="1">
            <w:r w:rsidR="00CC2D89" w:rsidRPr="0040423F">
              <w:rPr>
                <w:rStyle w:val="Hipervnculo"/>
                <w:rFonts w:ascii="Arial" w:hAnsi="Arial" w:cs="Arial"/>
                <w:noProof/>
                <w:sz w:val="20"/>
                <w:szCs w:val="20"/>
              </w:rPr>
              <w:t>1.1. Identificación y determinación del problema</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_Toc519609673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14</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74" w:history="1">
            <w:r w:rsidR="00CC2D89" w:rsidRPr="0040423F">
              <w:rPr>
                <w:rStyle w:val="Hipervnculo"/>
                <w:rFonts w:ascii="Arial" w:hAnsi="Arial" w:cs="Arial"/>
                <w:noProof/>
                <w:sz w:val="20"/>
                <w:szCs w:val="20"/>
              </w:rPr>
              <w:t>1.2. Formulación del problema</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_Toc519609674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19</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75" w:history="1">
            <w:r w:rsidR="00CC2D89" w:rsidRPr="0040423F">
              <w:rPr>
                <w:rStyle w:val="Hipervnculo"/>
                <w:rFonts w:ascii="Arial" w:hAnsi="Arial" w:cs="Arial"/>
                <w:noProof/>
                <w:sz w:val="20"/>
                <w:szCs w:val="20"/>
              </w:rPr>
              <w:t>1.2.1. Problema General</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_Toc519609675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19</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76" w:history="1">
            <w:r w:rsidR="00CC2D89" w:rsidRPr="0040423F">
              <w:rPr>
                <w:rStyle w:val="Hipervnculo"/>
                <w:rFonts w:ascii="Arial" w:hAnsi="Arial" w:cs="Arial"/>
                <w:noProof/>
                <w:sz w:val="20"/>
                <w:szCs w:val="20"/>
              </w:rPr>
              <w:t>1.2.2. Problemas Específicos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_Toc519609676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19</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77" w:history="1">
            <w:r w:rsidR="00CC2D89" w:rsidRPr="0040423F">
              <w:rPr>
                <w:rStyle w:val="Hipervnculo"/>
                <w:rFonts w:ascii="Arial" w:hAnsi="Arial" w:cs="Arial"/>
                <w:noProof/>
                <w:sz w:val="20"/>
                <w:szCs w:val="20"/>
              </w:rPr>
              <w:t>1.3. Formulación de objetivos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_Toc519609677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20</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78" w:history="1">
            <w:r w:rsidR="00CC2D89" w:rsidRPr="0040423F">
              <w:rPr>
                <w:rStyle w:val="Hipervnculo"/>
                <w:rFonts w:ascii="Arial" w:hAnsi="Arial" w:cs="Arial"/>
                <w:noProof/>
                <w:sz w:val="20"/>
                <w:szCs w:val="20"/>
              </w:rPr>
              <w:t>1.3.1. Objetivo General</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_Toc519609678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20</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79" w:history="1">
            <w:r w:rsidR="00CC2D89" w:rsidRPr="0040423F">
              <w:rPr>
                <w:rStyle w:val="Hipervnculo"/>
                <w:rFonts w:ascii="Arial" w:hAnsi="Arial" w:cs="Arial"/>
                <w:noProof/>
                <w:sz w:val="20"/>
                <w:szCs w:val="20"/>
              </w:rPr>
              <w:t>1.3.2. Objetivos Específicos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_Toc519609679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20</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80" w:history="1">
            <w:r w:rsidR="00CC2D89" w:rsidRPr="0040423F">
              <w:rPr>
                <w:rStyle w:val="Hipervnculo"/>
                <w:rFonts w:ascii="Arial" w:hAnsi="Arial" w:cs="Arial"/>
                <w:noProof/>
                <w:sz w:val="20"/>
                <w:szCs w:val="20"/>
              </w:rPr>
              <w:t>1.4. Justificación del estudio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_Toc519609680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20</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81" w:history="1">
            <w:r w:rsidR="00CC2D89" w:rsidRPr="0040423F">
              <w:rPr>
                <w:rStyle w:val="Hipervnculo"/>
                <w:rFonts w:ascii="Arial" w:hAnsi="Arial" w:cs="Arial"/>
                <w:noProof/>
                <w:sz w:val="20"/>
                <w:szCs w:val="20"/>
              </w:rPr>
              <w:t>1.5. Limitaciones y alcances de la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_Toc519609681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21</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82" w:history="1">
            <w:r w:rsidR="00CC2D89" w:rsidRPr="0040423F">
              <w:rPr>
                <w:rStyle w:val="Hipervnculo"/>
                <w:rFonts w:ascii="Arial" w:hAnsi="Arial" w:cs="Arial"/>
                <w:noProof/>
                <w:sz w:val="20"/>
                <w:szCs w:val="20"/>
              </w:rPr>
              <w:t>1.6. Viabilidad del estudio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_Toc519609682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22</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683" w:history="1">
            <w:r w:rsidR="00CC2D89" w:rsidRPr="0040423F">
              <w:rPr>
                <w:rStyle w:val="Hipervnculo"/>
                <w:rFonts w:ascii="Arial" w:hAnsi="Arial" w:cs="Arial"/>
                <w:noProof/>
                <w:sz w:val="20"/>
                <w:szCs w:val="20"/>
              </w:rPr>
              <w:t>CAPÍTULO II</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_Toc519609683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23</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684" w:history="1">
            <w:r w:rsidR="00CC2D89" w:rsidRPr="0040423F">
              <w:rPr>
                <w:rStyle w:val="Hipervnculo"/>
                <w:rFonts w:ascii="Arial" w:hAnsi="Arial" w:cs="Arial"/>
                <w:noProof/>
                <w:sz w:val="20"/>
                <w:szCs w:val="20"/>
              </w:rPr>
              <w:t>MARCO TEÓRICO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_Toc519609684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23</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85" w:history="1">
            <w:r w:rsidR="00CC2D89" w:rsidRPr="0040423F">
              <w:rPr>
                <w:rStyle w:val="Hipervnculo"/>
                <w:rFonts w:ascii="Arial" w:hAnsi="Arial" w:cs="Arial"/>
                <w:noProof/>
                <w:sz w:val="20"/>
                <w:szCs w:val="20"/>
              </w:rPr>
              <w:t>2.1. Antecedentes de la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_Toc519609685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23</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87" w:history="1">
            <w:r w:rsidR="00CC2D89" w:rsidRPr="0040423F">
              <w:rPr>
                <w:rStyle w:val="Hipervnculo"/>
                <w:rFonts w:ascii="Arial" w:hAnsi="Arial" w:cs="Arial"/>
                <w:noProof/>
                <w:sz w:val="20"/>
                <w:szCs w:val="20"/>
              </w:rPr>
              <w:t>2.2. Bases teóricas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_Toc519609687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30</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88" w:history="1">
            <w:r w:rsidR="00CC2D89" w:rsidRPr="0040423F">
              <w:rPr>
                <w:rStyle w:val="Hipervnculo"/>
                <w:rFonts w:ascii="Arial" w:hAnsi="Arial" w:cs="Arial"/>
                <w:noProof/>
                <w:sz w:val="20"/>
                <w:szCs w:val="20"/>
              </w:rPr>
              <w:t>2.2.1. Características del testamento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_Toc519609688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30</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89" w:history="1">
            <w:r w:rsidR="00CC2D89" w:rsidRPr="0040423F">
              <w:rPr>
                <w:rStyle w:val="Hipervnculo"/>
                <w:rFonts w:ascii="Arial" w:hAnsi="Arial" w:cs="Arial"/>
                <w:noProof/>
                <w:sz w:val="20"/>
                <w:szCs w:val="20"/>
              </w:rPr>
              <w:t>2.2.2. Naturaleza jurídica del testamento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_Toc519609689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35</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90" w:history="1">
            <w:r w:rsidR="00CC2D89" w:rsidRPr="0040423F">
              <w:rPr>
                <w:rStyle w:val="Hipervnculo"/>
                <w:rFonts w:ascii="Arial" w:hAnsi="Arial" w:cs="Arial"/>
                <w:noProof/>
                <w:sz w:val="20"/>
                <w:szCs w:val="20"/>
              </w:rPr>
              <w:t>2.2.3. Crítica sobre las formalidades del Testamento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_Toc519609690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44</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91" w:history="1">
            <w:r w:rsidR="00CC2D89" w:rsidRPr="0040423F">
              <w:rPr>
                <w:rStyle w:val="Hipervnculo"/>
                <w:rFonts w:ascii="Arial" w:hAnsi="Arial" w:cs="Arial"/>
                <w:noProof/>
                <w:sz w:val="20"/>
                <w:szCs w:val="20"/>
              </w:rPr>
              <w:t>2.2.4. Concepto de testamento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_Toc519609691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44</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92" w:history="1">
            <w:r w:rsidR="00CC2D89" w:rsidRPr="0040423F">
              <w:rPr>
                <w:rStyle w:val="Hipervnculo"/>
                <w:rFonts w:ascii="Arial" w:hAnsi="Arial" w:cs="Arial"/>
                <w:noProof/>
                <w:sz w:val="20"/>
                <w:szCs w:val="20"/>
              </w:rPr>
              <w:t>2.2.5. Formalidades del acto sucesorio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_Toc519609692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49</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93" w:history="1">
            <w:r w:rsidR="00CC2D89" w:rsidRPr="0040423F">
              <w:rPr>
                <w:rStyle w:val="Hipervnculo"/>
                <w:rFonts w:ascii="Arial" w:hAnsi="Arial" w:cs="Arial"/>
                <w:noProof/>
                <w:sz w:val="20"/>
                <w:szCs w:val="20"/>
              </w:rPr>
              <w:t>2.2.6. Tipos de testamentos en el Código Civil</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_Toc519609693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52</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94" w:history="1">
            <w:r w:rsidR="00CC2D89" w:rsidRPr="0040423F">
              <w:rPr>
                <w:rStyle w:val="Hipervnculo"/>
                <w:rFonts w:ascii="Arial" w:hAnsi="Arial" w:cs="Arial"/>
                <w:noProof/>
                <w:sz w:val="20"/>
                <w:szCs w:val="20"/>
              </w:rPr>
              <w:t>2.2.7. El Documento electrónico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_Toc519609694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58</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95" w:history="1">
            <w:r w:rsidR="00CC2D89" w:rsidRPr="0040423F">
              <w:rPr>
                <w:rStyle w:val="Hipervnculo"/>
                <w:rFonts w:ascii="Arial" w:hAnsi="Arial" w:cs="Arial"/>
                <w:noProof/>
                <w:sz w:val="20"/>
                <w:szCs w:val="20"/>
              </w:rPr>
              <w:t>2.2.8. Nuevas modalidades testamentarias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_Toc519609695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60</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96" w:history="1">
            <w:r w:rsidR="00CC2D89" w:rsidRPr="0040423F">
              <w:rPr>
                <w:rStyle w:val="Hipervnculo"/>
                <w:rFonts w:ascii="Arial" w:hAnsi="Arial" w:cs="Arial"/>
                <w:noProof/>
                <w:sz w:val="20"/>
                <w:szCs w:val="20"/>
              </w:rPr>
              <w:t>2.2.9. Otras formas de registro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_Toc519609696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65</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97" w:history="1">
            <w:r w:rsidR="00CC2D89" w:rsidRPr="0040423F">
              <w:rPr>
                <w:rStyle w:val="Hipervnculo"/>
                <w:rFonts w:ascii="Arial" w:hAnsi="Arial" w:cs="Arial"/>
                <w:noProof/>
                <w:sz w:val="20"/>
                <w:szCs w:val="20"/>
              </w:rPr>
              <w:t>2.3. Definiciones conceptuales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_Toc519609697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69</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698" w:history="1">
            <w:r w:rsidR="00CC2D89" w:rsidRPr="0040423F">
              <w:rPr>
                <w:rStyle w:val="Hipervnculo"/>
                <w:rFonts w:ascii="Arial" w:hAnsi="Arial" w:cs="Arial"/>
                <w:noProof/>
                <w:sz w:val="20"/>
                <w:szCs w:val="20"/>
              </w:rPr>
              <w:t>2.4. Formulación de Hipótesis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_Toc519609698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75</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699" w:history="1">
            <w:r w:rsidR="00CC2D89" w:rsidRPr="0040423F">
              <w:rPr>
                <w:rStyle w:val="Hipervnculo"/>
                <w:rFonts w:ascii="Arial" w:hAnsi="Arial" w:cs="Arial"/>
                <w:noProof/>
                <w:sz w:val="20"/>
                <w:szCs w:val="20"/>
              </w:rPr>
              <w:t>2.4.1. Hipótesis General</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_Toc519609699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75</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700" w:history="1">
            <w:r w:rsidR="00CC2D89" w:rsidRPr="0040423F">
              <w:rPr>
                <w:rStyle w:val="Hipervnculo"/>
                <w:rFonts w:ascii="Arial" w:hAnsi="Arial" w:cs="Arial"/>
                <w:noProof/>
                <w:sz w:val="20"/>
                <w:szCs w:val="20"/>
              </w:rPr>
              <w:t>2.4.2. Hipótesis Específicas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_Toc519609700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75</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01" w:history="1">
            <w:r w:rsidR="00CC2D89" w:rsidRPr="0040423F">
              <w:rPr>
                <w:rStyle w:val="Hipervnculo"/>
                <w:rFonts w:ascii="Arial" w:hAnsi="Arial" w:cs="Arial"/>
                <w:noProof/>
                <w:sz w:val="20"/>
                <w:szCs w:val="20"/>
              </w:rPr>
              <w:t>2.5. Sistema de variables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_Toc519609701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75</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702" w:history="1">
            <w:r w:rsidR="00CC2D89" w:rsidRPr="0040423F">
              <w:rPr>
                <w:rStyle w:val="Hipervnculo"/>
                <w:rFonts w:ascii="Arial" w:hAnsi="Arial" w:cs="Arial"/>
                <w:noProof/>
                <w:sz w:val="20"/>
                <w:szCs w:val="20"/>
              </w:rPr>
              <w:t>2.5.1. Definición conceptual de testamento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_Toc519609702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76</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703" w:history="1">
            <w:r w:rsidR="00CC2D89" w:rsidRPr="0040423F">
              <w:rPr>
                <w:rStyle w:val="Hipervnculo"/>
                <w:rFonts w:ascii="Arial" w:hAnsi="Arial" w:cs="Arial"/>
                <w:noProof/>
                <w:sz w:val="20"/>
                <w:szCs w:val="20"/>
              </w:rPr>
              <w:t>2.5.2. Definición operacional de testamento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_Toc519609703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76</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704" w:history="1">
            <w:r w:rsidR="00CC2D89" w:rsidRPr="0040423F">
              <w:rPr>
                <w:rStyle w:val="Hipervnculo"/>
                <w:rFonts w:ascii="Arial" w:hAnsi="Arial" w:cs="Arial"/>
                <w:noProof/>
                <w:sz w:val="20"/>
                <w:szCs w:val="20"/>
              </w:rPr>
              <w:t>2.5.3. Definición conceptual de soporte audiovisual</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_Toc519609704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76</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705" w:history="1">
            <w:r w:rsidR="00CC2D89" w:rsidRPr="0040423F">
              <w:rPr>
                <w:rStyle w:val="Hipervnculo"/>
                <w:rFonts w:ascii="Arial" w:hAnsi="Arial" w:cs="Arial"/>
                <w:noProof/>
                <w:sz w:val="20"/>
                <w:szCs w:val="20"/>
              </w:rPr>
              <w:t>2.5.4. Definición operacional de soporte audiovisual</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_Toc519609705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76</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706" w:history="1">
            <w:r w:rsidR="00CC2D89" w:rsidRPr="0040423F">
              <w:rPr>
                <w:rStyle w:val="Hipervnculo"/>
                <w:rFonts w:ascii="Arial" w:hAnsi="Arial" w:cs="Arial"/>
                <w:noProof/>
                <w:sz w:val="20"/>
                <w:szCs w:val="20"/>
              </w:rPr>
              <w:t>2.5.5. Operacionalización de variables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_Toc519609706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76</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707" w:history="1">
            <w:r w:rsidR="00CC2D89" w:rsidRPr="0040423F">
              <w:rPr>
                <w:rStyle w:val="Hipervnculo"/>
                <w:rFonts w:ascii="Arial" w:hAnsi="Arial" w:cs="Arial"/>
                <w:noProof/>
                <w:sz w:val="20"/>
                <w:szCs w:val="20"/>
              </w:rPr>
              <w:t>CAPÍTULO III</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_Toc519609707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77</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708" w:history="1">
            <w:r w:rsidR="00CC2D89" w:rsidRPr="0040423F">
              <w:rPr>
                <w:rStyle w:val="Hipervnculo"/>
                <w:rFonts w:ascii="Arial" w:hAnsi="Arial" w:cs="Arial"/>
                <w:noProof/>
                <w:sz w:val="20"/>
                <w:szCs w:val="20"/>
              </w:rPr>
              <w:t>METODOLOGÍA DE LA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_Toc519609708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77</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09" w:history="1">
            <w:r w:rsidR="00CC2D89" w:rsidRPr="0040423F">
              <w:rPr>
                <w:rStyle w:val="Hipervnculo"/>
                <w:rFonts w:ascii="Arial" w:hAnsi="Arial" w:cs="Arial"/>
                <w:noProof/>
                <w:sz w:val="20"/>
                <w:szCs w:val="20"/>
              </w:rPr>
              <w:t>3.1.Tipo y Nivel de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_Toc519609709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77</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710" w:history="1">
            <w:r w:rsidR="00CC2D89" w:rsidRPr="0040423F">
              <w:rPr>
                <w:rStyle w:val="Hipervnculo"/>
                <w:rFonts w:ascii="Arial" w:hAnsi="Arial" w:cs="Arial"/>
                <w:noProof/>
                <w:sz w:val="20"/>
                <w:szCs w:val="20"/>
              </w:rPr>
              <w:t>3.1.1. Tipo de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_Toc519609710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77</w:t>
            </w:r>
            <w:r w:rsidRPr="0040423F">
              <w:rPr>
                <w:rFonts w:ascii="Arial" w:hAnsi="Arial" w:cs="Arial"/>
                <w:noProof/>
                <w:webHidden/>
                <w:sz w:val="20"/>
                <w:szCs w:val="20"/>
              </w:rPr>
              <w:fldChar w:fldCharType="end"/>
            </w:r>
          </w:hyperlink>
        </w:p>
        <w:p w:rsidR="00CC2D89" w:rsidRPr="0040423F" w:rsidRDefault="00F63B74" w:rsidP="00CC2D89">
          <w:pPr>
            <w:pStyle w:val="TDC3"/>
            <w:tabs>
              <w:tab w:val="right" w:leader="dot" w:pos="8494"/>
            </w:tabs>
            <w:rPr>
              <w:rFonts w:ascii="Arial" w:hAnsi="Arial" w:cs="Arial"/>
              <w:noProof/>
              <w:sz w:val="20"/>
              <w:szCs w:val="20"/>
            </w:rPr>
          </w:pPr>
          <w:hyperlink w:anchor="_Toc519609711" w:history="1">
            <w:r w:rsidR="00CC2D89" w:rsidRPr="0040423F">
              <w:rPr>
                <w:rStyle w:val="Hipervnculo"/>
                <w:rFonts w:ascii="Arial" w:hAnsi="Arial" w:cs="Arial"/>
                <w:noProof/>
                <w:sz w:val="20"/>
                <w:szCs w:val="20"/>
              </w:rPr>
              <w:t>3.1.2.  Nivel de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_Toc519609711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77</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12" w:history="1">
            <w:r w:rsidR="00CC2D89" w:rsidRPr="0040423F">
              <w:rPr>
                <w:rStyle w:val="Hipervnculo"/>
                <w:rFonts w:ascii="Arial" w:hAnsi="Arial" w:cs="Arial"/>
                <w:noProof/>
                <w:sz w:val="20"/>
                <w:szCs w:val="20"/>
              </w:rPr>
              <w:t>3.2. Método de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_Toc519609712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78</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13" w:history="1">
            <w:r w:rsidR="00CC2D89" w:rsidRPr="0040423F">
              <w:rPr>
                <w:rStyle w:val="Hipervnculo"/>
                <w:rFonts w:ascii="Arial" w:hAnsi="Arial" w:cs="Arial"/>
                <w:noProof/>
                <w:sz w:val="20"/>
                <w:szCs w:val="20"/>
              </w:rPr>
              <w:t>3.3. Diseño de la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_Toc519609713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78</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14" w:history="1">
            <w:r w:rsidR="00CC2D89" w:rsidRPr="0040423F">
              <w:rPr>
                <w:rStyle w:val="Hipervnculo"/>
                <w:rFonts w:ascii="Arial" w:hAnsi="Arial" w:cs="Arial"/>
                <w:noProof/>
                <w:sz w:val="20"/>
                <w:szCs w:val="20"/>
              </w:rPr>
              <w:t>3.4. Población, Muestra y Muestreo</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_Toc519609714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78</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15" w:history="1">
            <w:r w:rsidR="00CC2D89" w:rsidRPr="0040423F">
              <w:rPr>
                <w:rStyle w:val="Hipervnculo"/>
                <w:rFonts w:ascii="Arial" w:hAnsi="Arial" w:cs="Arial"/>
                <w:noProof/>
                <w:sz w:val="20"/>
                <w:szCs w:val="20"/>
              </w:rPr>
              <w:t>3.5. Técnicas e instrumento de recolección de datos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_Toc519609715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80</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16" w:history="1">
            <w:r w:rsidR="00CC2D89" w:rsidRPr="0040423F">
              <w:rPr>
                <w:rStyle w:val="Hipervnculo"/>
                <w:rFonts w:ascii="Arial" w:hAnsi="Arial" w:cs="Arial"/>
                <w:noProof/>
                <w:sz w:val="20"/>
                <w:szCs w:val="20"/>
              </w:rPr>
              <w:t>3.6. Técnicas de procesamiento y análisis de datos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_Toc519609716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80</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17" w:history="1">
            <w:r w:rsidR="00CC2D89" w:rsidRPr="0040423F">
              <w:rPr>
                <w:rStyle w:val="Hipervnculo"/>
                <w:rFonts w:ascii="Arial" w:hAnsi="Arial" w:cs="Arial"/>
                <w:noProof/>
                <w:sz w:val="20"/>
                <w:szCs w:val="20"/>
              </w:rPr>
              <w:t>3.7. Selección y validación de los instrumentos de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_Toc519609717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81</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18" w:history="1">
            <w:r w:rsidR="00CC2D89" w:rsidRPr="0040423F">
              <w:rPr>
                <w:rStyle w:val="Hipervnculo"/>
                <w:rFonts w:ascii="Arial" w:hAnsi="Arial" w:cs="Arial"/>
                <w:bCs/>
                <w:noProof/>
                <w:sz w:val="20"/>
                <w:szCs w:val="20"/>
              </w:rPr>
              <w:t>3.8. Aspectos éticos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_Toc519609718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81</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719" w:history="1">
            <w:r w:rsidR="00CC2D89" w:rsidRPr="0040423F">
              <w:rPr>
                <w:rStyle w:val="Hipervnculo"/>
                <w:rFonts w:ascii="Arial" w:hAnsi="Arial" w:cs="Arial"/>
                <w:noProof/>
                <w:sz w:val="20"/>
                <w:szCs w:val="20"/>
              </w:rPr>
              <w:t>CAPÍTULO  IV</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_Toc519609719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83</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720" w:history="1">
            <w:r w:rsidR="00CC2D89" w:rsidRPr="0040423F">
              <w:rPr>
                <w:rStyle w:val="Hipervnculo"/>
                <w:rFonts w:ascii="Arial" w:hAnsi="Arial" w:cs="Arial"/>
                <w:noProof/>
                <w:sz w:val="20"/>
                <w:szCs w:val="20"/>
              </w:rPr>
              <w:t>RESULTADOS Y DISCUSIÓN DE LA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_Toc519609720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83</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21" w:history="1">
            <w:r w:rsidR="00CC2D89" w:rsidRPr="0040423F">
              <w:rPr>
                <w:rStyle w:val="Hipervnculo"/>
                <w:rFonts w:ascii="Arial" w:hAnsi="Arial" w:cs="Arial"/>
                <w:noProof/>
                <w:sz w:val="20"/>
                <w:szCs w:val="20"/>
              </w:rPr>
              <w:t>4.1. Tratamiento estadístico de la investigación</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_Toc519609721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83</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22" w:history="1">
            <w:r w:rsidR="00CC2D89" w:rsidRPr="0040423F">
              <w:rPr>
                <w:rStyle w:val="Hipervnculo"/>
                <w:rFonts w:ascii="Arial" w:hAnsi="Arial" w:cs="Arial"/>
                <w:noProof/>
                <w:sz w:val="20"/>
                <w:szCs w:val="20"/>
              </w:rPr>
              <w:t>4.2. Presentación de resultados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_Toc519609722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86</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23" w:history="1">
            <w:r w:rsidR="00CC2D89" w:rsidRPr="0040423F">
              <w:rPr>
                <w:rStyle w:val="Hipervnculo"/>
                <w:rFonts w:ascii="Arial" w:hAnsi="Arial" w:cs="Arial"/>
                <w:noProof/>
                <w:sz w:val="20"/>
                <w:szCs w:val="20"/>
              </w:rPr>
              <w:t>4.3. Prueba de hipótesis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_Toc519609723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88</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24" w:history="1">
            <w:r w:rsidR="00CC2D89" w:rsidRPr="0040423F">
              <w:rPr>
                <w:rStyle w:val="Hipervnculo"/>
                <w:rFonts w:ascii="Arial" w:hAnsi="Arial" w:cs="Arial"/>
                <w:noProof/>
                <w:sz w:val="20"/>
                <w:szCs w:val="20"/>
              </w:rPr>
              <w:t>4.4. Discusión de resultados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_Toc519609724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90</w:t>
            </w:r>
            <w:r w:rsidRPr="0040423F">
              <w:rPr>
                <w:rFonts w:ascii="Arial" w:hAnsi="Arial" w:cs="Arial"/>
                <w:noProof/>
                <w:webHidden/>
                <w:sz w:val="20"/>
                <w:szCs w:val="20"/>
              </w:rPr>
              <w:fldChar w:fldCharType="end"/>
            </w:r>
          </w:hyperlink>
        </w:p>
        <w:p w:rsidR="00CC2D89" w:rsidRPr="0040423F" w:rsidRDefault="00F63B74" w:rsidP="00CC2D89">
          <w:pPr>
            <w:pStyle w:val="TDC2"/>
            <w:tabs>
              <w:tab w:val="right" w:leader="dot" w:pos="8494"/>
            </w:tabs>
            <w:rPr>
              <w:rFonts w:ascii="Arial" w:hAnsi="Arial" w:cs="Arial"/>
              <w:noProof/>
              <w:sz w:val="20"/>
              <w:szCs w:val="20"/>
            </w:rPr>
          </w:pPr>
          <w:hyperlink w:anchor="_Toc519609725" w:history="1">
            <w:r w:rsidR="00CC2D89" w:rsidRPr="0040423F">
              <w:rPr>
                <w:rStyle w:val="Hipervnculo"/>
                <w:rFonts w:ascii="Arial" w:hAnsi="Arial" w:cs="Arial"/>
                <w:noProof/>
                <w:sz w:val="20"/>
                <w:szCs w:val="20"/>
              </w:rPr>
              <w:t>4.5. Propuesta legislativa</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_Toc519609725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97</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726" w:history="1">
            <w:r w:rsidR="00CC2D89" w:rsidRPr="0040423F">
              <w:rPr>
                <w:rStyle w:val="Hipervnculo"/>
                <w:rFonts w:ascii="Arial" w:hAnsi="Arial" w:cs="Arial"/>
                <w:noProof/>
                <w:sz w:val="20"/>
                <w:szCs w:val="20"/>
              </w:rPr>
              <w:t>CONCLUSIONES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_Toc519609726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99</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727" w:history="1">
            <w:r w:rsidR="00CC2D89" w:rsidRPr="0040423F">
              <w:rPr>
                <w:rStyle w:val="Hipervnculo"/>
                <w:rFonts w:ascii="Arial" w:hAnsi="Arial" w:cs="Arial"/>
                <w:noProof/>
                <w:sz w:val="20"/>
                <w:szCs w:val="20"/>
              </w:rPr>
              <w:t>RECOMENDACIONES</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_Toc519609727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102</w:t>
            </w:r>
            <w:r w:rsidRPr="0040423F">
              <w:rPr>
                <w:rFonts w:ascii="Arial" w:hAnsi="Arial" w:cs="Arial"/>
                <w:noProof/>
                <w:webHidden/>
                <w:sz w:val="20"/>
                <w:szCs w:val="20"/>
              </w:rPr>
              <w:fldChar w:fldCharType="end"/>
            </w:r>
          </w:hyperlink>
        </w:p>
        <w:p w:rsidR="00CC2D89" w:rsidRPr="0040423F" w:rsidRDefault="00F63B74" w:rsidP="00CC2D89">
          <w:pPr>
            <w:pStyle w:val="TDC1"/>
            <w:tabs>
              <w:tab w:val="right" w:leader="dot" w:pos="8494"/>
            </w:tabs>
            <w:rPr>
              <w:rFonts w:ascii="Arial" w:hAnsi="Arial" w:cs="Arial"/>
              <w:noProof/>
              <w:sz w:val="20"/>
              <w:szCs w:val="20"/>
            </w:rPr>
          </w:pPr>
          <w:hyperlink w:anchor="_Toc519609728" w:history="1">
            <w:r w:rsidR="00CC2D89" w:rsidRPr="0040423F">
              <w:rPr>
                <w:rStyle w:val="Hipervnculo"/>
                <w:rFonts w:ascii="Arial" w:hAnsi="Arial" w:cs="Arial"/>
                <w:noProof/>
                <w:sz w:val="20"/>
                <w:szCs w:val="20"/>
              </w:rPr>
              <w:t>BIBLIOGRAFÍA</w:t>
            </w:r>
            <w:r w:rsidR="00CC2D89" w:rsidRPr="0040423F">
              <w:rPr>
                <w:rFonts w:ascii="Arial" w:hAnsi="Arial" w:cs="Arial"/>
                <w:noProof/>
                <w:webHidden/>
                <w:sz w:val="20"/>
                <w:szCs w:val="20"/>
              </w:rPr>
              <w:tab/>
            </w:r>
            <w:r w:rsidRPr="0040423F">
              <w:rPr>
                <w:rFonts w:ascii="Arial" w:hAnsi="Arial" w:cs="Arial"/>
                <w:noProof/>
                <w:webHidden/>
                <w:sz w:val="20"/>
                <w:szCs w:val="20"/>
              </w:rPr>
              <w:fldChar w:fldCharType="begin"/>
            </w:r>
            <w:r w:rsidR="00CC2D89" w:rsidRPr="0040423F">
              <w:rPr>
                <w:rFonts w:ascii="Arial" w:hAnsi="Arial" w:cs="Arial"/>
                <w:noProof/>
                <w:webHidden/>
                <w:sz w:val="20"/>
                <w:szCs w:val="20"/>
              </w:rPr>
              <w:instrText xml:space="preserve"> PAGEREF _Toc519609728 \h </w:instrText>
            </w:r>
            <w:r w:rsidRPr="0040423F">
              <w:rPr>
                <w:rFonts w:ascii="Arial" w:hAnsi="Arial" w:cs="Arial"/>
                <w:noProof/>
                <w:webHidden/>
                <w:sz w:val="20"/>
                <w:szCs w:val="20"/>
              </w:rPr>
            </w:r>
            <w:r w:rsidRPr="0040423F">
              <w:rPr>
                <w:rFonts w:ascii="Arial" w:hAnsi="Arial" w:cs="Arial"/>
                <w:noProof/>
                <w:webHidden/>
                <w:sz w:val="20"/>
                <w:szCs w:val="20"/>
              </w:rPr>
              <w:fldChar w:fldCharType="separate"/>
            </w:r>
            <w:r w:rsidR="009E7622">
              <w:rPr>
                <w:rFonts w:ascii="Arial" w:hAnsi="Arial" w:cs="Arial"/>
                <w:noProof/>
                <w:webHidden/>
                <w:sz w:val="20"/>
                <w:szCs w:val="20"/>
              </w:rPr>
              <w:t>104</w:t>
            </w:r>
            <w:r w:rsidRPr="0040423F">
              <w:rPr>
                <w:rFonts w:ascii="Arial" w:hAnsi="Arial" w:cs="Arial"/>
                <w:noProof/>
                <w:webHidden/>
                <w:sz w:val="20"/>
                <w:szCs w:val="20"/>
              </w:rPr>
              <w:fldChar w:fldCharType="end"/>
            </w:r>
          </w:hyperlink>
        </w:p>
        <w:p w:rsidR="00867AB3" w:rsidRPr="0040423F" w:rsidRDefault="00F63B74" w:rsidP="00867AB3">
          <w:pPr>
            <w:rPr>
              <w:rFonts w:ascii="Arial" w:hAnsi="Arial" w:cs="Arial"/>
              <w:sz w:val="20"/>
              <w:szCs w:val="20"/>
              <w:lang w:val="es-ES"/>
            </w:rPr>
          </w:pPr>
          <w:r w:rsidRPr="0040423F">
            <w:rPr>
              <w:rFonts w:ascii="Arial" w:hAnsi="Arial" w:cs="Arial"/>
              <w:sz w:val="20"/>
              <w:szCs w:val="20"/>
              <w:lang w:val="es-ES"/>
            </w:rPr>
            <w:fldChar w:fldCharType="end"/>
          </w:r>
          <w:r w:rsidR="00867AB3" w:rsidRPr="0040423F">
            <w:rPr>
              <w:rFonts w:ascii="Arial" w:hAnsi="Arial" w:cs="Arial"/>
              <w:sz w:val="20"/>
              <w:szCs w:val="20"/>
              <w:lang w:val="es-ES"/>
            </w:rPr>
            <w:t>ANEXOS</w:t>
          </w:r>
        </w:p>
        <w:p w:rsidR="00867AB3" w:rsidRPr="0040423F" w:rsidRDefault="00867AB3" w:rsidP="00867AB3">
          <w:pPr>
            <w:rPr>
              <w:rFonts w:ascii="Arial" w:hAnsi="Arial" w:cs="Arial"/>
              <w:sz w:val="20"/>
              <w:szCs w:val="20"/>
              <w:lang w:val="es-ES"/>
            </w:rPr>
          </w:pPr>
          <w:r w:rsidRPr="0040423F">
            <w:rPr>
              <w:rFonts w:ascii="Arial" w:hAnsi="Arial" w:cs="Arial"/>
              <w:sz w:val="20"/>
              <w:szCs w:val="20"/>
              <w:lang w:val="es-ES"/>
            </w:rPr>
            <w:t xml:space="preserve">MATRIZ DE CONSISTENCIA </w:t>
          </w:r>
        </w:p>
        <w:p w:rsidR="0051369B" w:rsidRPr="0040423F" w:rsidRDefault="00867AB3" w:rsidP="00867AB3">
          <w:pPr>
            <w:rPr>
              <w:rFonts w:ascii="Arial" w:hAnsi="Arial" w:cs="Arial"/>
              <w:sz w:val="20"/>
              <w:szCs w:val="20"/>
              <w:lang w:val="es-ES"/>
            </w:rPr>
          </w:pPr>
          <w:r w:rsidRPr="0040423F">
            <w:rPr>
              <w:rFonts w:ascii="Arial" w:hAnsi="Arial" w:cs="Arial"/>
              <w:sz w:val="20"/>
              <w:szCs w:val="20"/>
              <w:lang w:val="es-ES"/>
            </w:rPr>
            <w:t>INSTRUMENTO</w:t>
          </w:r>
        </w:p>
      </w:sdtContent>
    </w:sdt>
    <w:p w:rsidR="0051369B" w:rsidRPr="006F489C" w:rsidRDefault="0051369B" w:rsidP="0051369B">
      <w:pPr>
        <w:spacing w:after="0" w:line="360" w:lineRule="auto"/>
        <w:jc w:val="both"/>
        <w:rPr>
          <w:rFonts w:ascii="Arial" w:hAnsi="Arial" w:cs="Arial"/>
          <w:b/>
          <w:sz w:val="24"/>
          <w:szCs w:val="24"/>
        </w:rPr>
      </w:pPr>
    </w:p>
    <w:p w:rsidR="007106D2" w:rsidRDefault="007106D2" w:rsidP="007106D2">
      <w:pPr>
        <w:spacing w:after="0" w:line="276" w:lineRule="auto"/>
        <w:jc w:val="both"/>
        <w:rPr>
          <w:rFonts w:ascii="Arial" w:hAnsi="Arial" w:cs="Arial"/>
          <w:b/>
          <w:sz w:val="24"/>
          <w:szCs w:val="24"/>
        </w:rPr>
      </w:pPr>
    </w:p>
    <w:p w:rsidR="007106D2" w:rsidRDefault="007106D2" w:rsidP="007106D2">
      <w:pPr>
        <w:spacing w:after="0" w:line="276" w:lineRule="auto"/>
        <w:jc w:val="both"/>
        <w:rPr>
          <w:rFonts w:ascii="Arial" w:hAnsi="Arial" w:cs="Arial"/>
          <w:b/>
          <w:sz w:val="24"/>
          <w:szCs w:val="24"/>
        </w:rPr>
      </w:pPr>
    </w:p>
    <w:p w:rsidR="00243C38" w:rsidRDefault="00243C38" w:rsidP="007106D2">
      <w:pPr>
        <w:spacing w:after="0" w:line="276" w:lineRule="auto"/>
        <w:jc w:val="both"/>
        <w:rPr>
          <w:rFonts w:ascii="Arial" w:hAnsi="Arial" w:cs="Arial"/>
          <w:b/>
          <w:sz w:val="24"/>
          <w:szCs w:val="24"/>
        </w:rPr>
      </w:pPr>
    </w:p>
    <w:p w:rsidR="00243C38" w:rsidRPr="0001240F" w:rsidRDefault="00243C38" w:rsidP="007106D2">
      <w:pPr>
        <w:spacing w:after="0" w:line="276" w:lineRule="auto"/>
        <w:jc w:val="both"/>
        <w:rPr>
          <w:rFonts w:ascii="Arial" w:hAnsi="Arial" w:cs="Arial"/>
          <w:b/>
          <w:sz w:val="24"/>
          <w:szCs w:val="24"/>
        </w:rPr>
      </w:pPr>
    </w:p>
    <w:p w:rsidR="007106D2" w:rsidRPr="0001240F" w:rsidRDefault="00F63B74" w:rsidP="007106D2">
      <w:pPr>
        <w:spacing w:after="0" w:line="276" w:lineRule="auto"/>
        <w:jc w:val="both"/>
        <w:rPr>
          <w:rFonts w:ascii="Arial" w:hAnsi="Arial" w:cs="Arial"/>
          <w:sz w:val="24"/>
          <w:szCs w:val="24"/>
        </w:rPr>
      </w:pPr>
      <w:r w:rsidRPr="00F63B74">
        <w:rPr>
          <w:rFonts w:ascii="Arial" w:hAnsi="Arial" w:cs="Arial"/>
          <w:b/>
          <w:noProof/>
          <w:sz w:val="20"/>
          <w:szCs w:val="20"/>
          <w:lang w:eastAsia="es-PE"/>
        </w:rPr>
        <w:pict>
          <v:rect id="_x0000_s1028" style="position:absolute;left:0;text-align:left;margin-left:409.25pt;margin-top:30.55pt;width:75pt;height:27pt;z-index:251660288" strokecolor="white [3212]"/>
        </w:pict>
      </w:r>
    </w:p>
    <w:p w:rsidR="007106D2" w:rsidRPr="0001240F" w:rsidRDefault="00F63B74" w:rsidP="007106D2">
      <w:pPr>
        <w:spacing w:after="0" w:line="360" w:lineRule="auto"/>
        <w:jc w:val="both"/>
        <w:rPr>
          <w:rFonts w:ascii="Arial" w:hAnsi="Arial" w:cs="Arial"/>
          <w:b/>
          <w:sz w:val="24"/>
          <w:szCs w:val="24"/>
        </w:rPr>
      </w:pPr>
      <w:r>
        <w:rPr>
          <w:rFonts w:ascii="Arial" w:hAnsi="Arial" w:cs="Arial"/>
          <w:b/>
          <w:noProof/>
          <w:sz w:val="24"/>
          <w:szCs w:val="24"/>
          <w:lang w:eastAsia="es-PE"/>
        </w:rPr>
        <w:pict>
          <v:rect id="_x0000_s1029" style="position:absolute;left:0;text-align:left;margin-left:410.75pt;margin-top:512.55pt;width:75pt;height:27pt;z-index:251661312" strokecolor="white [3212]"/>
        </w:pict>
      </w:r>
      <w:r w:rsidR="007106D2" w:rsidRPr="0001240F">
        <w:rPr>
          <w:rFonts w:ascii="Arial" w:hAnsi="Arial" w:cs="Arial"/>
          <w:b/>
          <w:sz w:val="24"/>
          <w:szCs w:val="24"/>
        </w:rPr>
        <w:t>I. DATOS INFORMATIVOS</w:t>
      </w: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b/>
          <w:sz w:val="24"/>
          <w:szCs w:val="24"/>
        </w:rPr>
      </w:pPr>
      <w:r w:rsidRPr="0001240F">
        <w:rPr>
          <w:rFonts w:ascii="Arial" w:hAnsi="Arial" w:cs="Arial"/>
          <w:b/>
          <w:sz w:val="24"/>
          <w:szCs w:val="24"/>
        </w:rPr>
        <w:t>1.1. Título</w:t>
      </w:r>
    </w:p>
    <w:p w:rsidR="007106D2" w:rsidRPr="0001240F" w:rsidRDefault="007106D2" w:rsidP="007106D2">
      <w:pPr>
        <w:spacing w:after="0" w:line="360" w:lineRule="auto"/>
        <w:jc w:val="both"/>
        <w:rPr>
          <w:rFonts w:ascii="Arial" w:hAnsi="Arial" w:cs="Arial"/>
          <w:sz w:val="24"/>
          <w:szCs w:val="24"/>
        </w:rPr>
      </w:pPr>
    </w:p>
    <w:p w:rsidR="007106D2" w:rsidRPr="007106D2" w:rsidRDefault="007106D2" w:rsidP="007106D2">
      <w:pPr>
        <w:spacing w:after="0" w:line="360" w:lineRule="auto"/>
        <w:ind w:left="567"/>
        <w:jc w:val="both"/>
        <w:rPr>
          <w:rFonts w:ascii="Arial" w:hAnsi="Arial" w:cs="Arial"/>
          <w:b/>
          <w:sz w:val="24"/>
          <w:szCs w:val="24"/>
        </w:rPr>
      </w:pPr>
      <w:r w:rsidRPr="007106D2">
        <w:rPr>
          <w:rFonts w:ascii="Arial" w:hAnsi="Arial" w:cs="Arial"/>
          <w:b/>
          <w:sz w:val="24"/>
          <w:szCs w:val="24"/>
        </w:rPr>
        <w:t>NUEVAS MODALIDADES DE REGISTRO DE LA VOLUNTAD TESTAMENTARIA: ANÁLISIS Y PROPUESTAS</w:t>
      </w:r>
    </w:p>
    <w:p w:rsidR="007106D2" w:rsidRPr="0001240F" w:rsidRDefault="007106D2" w:rsidP="007106D2">
      <w:pPr>
        <w:spacing w:after="0" w:line="360" w:lineRule="auto"/>
        <w:jc w:val="both"/>
        <w:rPr>
          <w:rFonts w:ascii="Arial" w:hAnsi="Arial" w:cs="Arial"/>
          <w:b/>
          <w:sz w:val="24"/>
          <w:szCs w:val="24"/>
        </w:rPr>
      </w:pPr>
    </w:p>
    <w:p w:rsidR="007106D2" w:rsidRPr="0001240F" w:rsidRDefault="007106D2" w:rsidP="007106D2">
      <w:pPr>
        <w:spacing w:after="0" w:line="360" w:lineRule="auto"/>
        <w:jc w:val="both"/>
        <w:rPr>
          <w:rFonts w:ascii="Arial" w:hAnsi="Arial" w:cs="Arial"/>
          <w:b/>
          <w:sz w:val="24"/>
          <w:szCs w:val="24"/>
        </w:rPr>
      </w:pPr>
      <w:r w:rsidRPr="0001240F">
        <w:rPr>
          <w:rFonts w:ascii="Arial" w:hAnsi="Arial" w:cs="Arial"/>
          <w:b/>
          <w:sz w:val="24"/>
          <w:szCs w:val="24"/>
        </w:rPr>
        <w:t>1.2. Alumno</w:t>
      </w:r>
    </w:p>
    <w:p w:rsidR="007106D2" w:rsidRPr="0001240F" w:rsidRDefault="007106D2" w:rsidP="007106D2">
      <w:pPr>
        <w:spacing w:after="0" w:line="360" w:lineRule="auto"/>
        <w:jc w:val="both"/>
        <w:rPr>
          <w:rFonts w:ascii="Arial" w:hAnsi="Arial" w:cs="Arial"/>
          <w:sz w:val="24"/>
          <w:szCs w:val="24"/>
        </w:rPr>
      </w:pPr>
    </w:p>
    <w:p w:rsidR="007106D2" w:rsidRPr="00F97D15" w:rsidRDefault="00F97D15" w:rsidP="007106D2">
      <w:pPr>
        <w:spacing w:after="0" w:line="360" w:lineRule="auto"/>
        <w:ind w:left="567"/>
        <w:jc w:val="both"/>
        <w:rPr>
          <w:rFonts w:ascii="Arial" w:hAnsi="Arial" w:cs="Arial"/>
          <w:b/>
          <w:sz w:val="24"/>
          <w:szCs w:val="24"/>
        </w:rPr>
      </w:pPr>
      <w:r w:rsidRPr="00F97D15">
        <w:rPr>
          <w:rFonts w:ascii="Arial" w:hAnsi="Arial" w:cs="Arial"/>
          <w:b/>
          <w:sz w:val="24"/>
          <w:szCs w:val="24"/>
        </w:rPr>
        <w:t>ERIKA JANETT MANTARI MANDUJANO</w:t>
      </w: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b/>
          <w:sz w:val="24"/>
          <w:szCs w:val="24"/>
        </w:rPr>
      </w:pPr>
      <w:r w:rsidRPr="0001240F">
        <w:rPr>
          <w:rFonts w:ascii="Arial" w:hAnsi="Arial" w:cs="Arial"/>
          <w:b/>
          <w:sz w:val="24"/>
          <w:szCs w:val="24"/>
        </w:rPr>
        <w:t>1.3. Asesor</w:t>
      </w:r>
    </w:p>
    <w:p w:rsidR="007106D2" w:rsidRPr="0001240F" w:rsidRDefault="007106D2" w:rsidP="007106D2">
      <w:pPr>
        <w:spacing w:after="0" w:line="360" w:lineRule="auto"/>
        <w:jc w:val="both"/>
        <w:rPr>
          <w:rFonts w:ascii="Arial" w:hAnsi="Arial" w:cs="Arial"/>
          <w:sz w:val="24"/>
          <w:szCs w:val="24"/>
        </w:rPr>
      </w:pPr>
    </w:p>
    <w:p w:rsidR="007106D2" w:rsidRPr="00F97D15" w:rsidRDefault="00F97D15" w:rsidP="007106D2">
      <w:pPr>
        <w:spacing w:after="0" w:line="360" w:lineRule="auto"/>
        <w:ind w:left="567"/>
        <w:jc w:val="both"/>
        <w:rPr>
          <w:rFonts w:ascii="Arial" w:hAnsi="Arial" w:cs="Arial"/>
          <w:b/>
          <w:sz w:val="24"/>
          <w:szCs w:val="24"/>
        </w:rPr>
      </w:pPr>
      <w:r w:rsidRPr="00F97D15">
        <w:rPr>
          <w:rFonts w:ascii="Arial" w:hAnsi="Arial" w:cs="Arial"/>
          <w:b/>
          <w:sz w:val="24"/>
          <w:szCs w:val="24"/>
        </w:rPr>
        <w:t>WILFREDO RAÚL TORRES ALFARO</w:t>
      </w: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b/>
          <w:sz w:val="24"/>
          <w:szCs w:val="24"/>
        </w:rPr>
      </w:pPr>
      <w:r w:rsidRPr="0001240F">
        <w:rPr>
          <w:rFonts w:ascii="Arial" w:hAnsi="Arial" w:cs="Arial"/>
          <w:b/>
          <w:sz w:val="24"/>
          <w:szCs w:val="24"/>
        </w:rPr>
        <w:t>1.4. Lugar de investigación</w:t>
      </w:r>
    </w:p>
    <w:p w:rsidR="007106D2" w:rsidRPr="0001240F" w:rsidRDefault="007106D2" w:rsidP="007106D2">
      <w:pPr>
        <w:spacing w:after="0" w:line="360" w:lineRule="auto"/>
        <w:jc w:val="both"/>
        <w:rPr>
          <w:rFonts w:ascii="Arial" w:hAnsi="Arial" w:cs="Arial"/>
          <w:sz w:val="24"/>
          <w:szCs w:val="24"/>
        </w:rPr>
      </w:pPr>
    </w:p>
    <w:p w:rsidR="007106D2" w:rsidRPr="00F97D15" w:rsidRDefault="00F97D15" w:rsidP="007106D2">
      <w:pPr>
        <w:spacing w:after="0" w:line="360" w:lineRule="auto"/>
        <w:ind w:left="567"/>
        <w:jc w:val="both"/>
        <w:rPr>
          <w:rFonts w:ascii="Arial" w:hAnsi="Arial" w:cs="Arial"/>
          <w:b/>
          <w:sz w:val="24"/>
          <w:szCs w:val="24"/>
        </w:rPr>
      </w:pPr>
      <w:r>
        <w:rPr>
          <w:rFonts w:ascii="Arial" w:hAnsi="Arial" w:cs="Arial"/>
          <w:b/>
          <w:sz w:val="24"/>
          <w:szCs w:val="24"/>
        </w:rPr>
        <w:t xml:space="preserve">UNIVERSIDAD NACIONAL </w:t>
      </w:r>
      <w:r w:rsidR="007106D2" w:rsidRPr="00F97D15">
        <w:rPr>
          <w:rFonts w:ascii="Arial" w:hAnsi="Arial" w:cs="Arial"/>
          <w:b/>
          <w:sz w:val="24"/>
          <w:szCs w:val="24"/>
        </w:rPr>
        <w:t>"D</w:t>
      </w:r>
      <w:r>
        <w:rPr>
          <w:rFonts w:ascii="Arial" w:hAnsi="Arial" w:cs="Arial"/>
          <w:b/>
          <w:sz w:val="24"/>
          <w:szCs w:val="24"/>
        </w:rPr>
        <w:t>ANIEL ALCIDES CARRIÓN</w:t>
      </w:r>
      <w:r w:rsidR="007106D2" w:rsidRPr="00F97D15">
        <w:rPr>
          <w:rFonts w:ascii="Arial" w:hAnsi="Arial" w:cs="Arial"/>
          <w:b/>
          <w:sz w:val="24"/>
          <w:szCs w:val="24"/>
        </w:rPr>
        <w:t>"</w:t>
      </w:r>
    </w:p>
    <w:p w:rsidR="007106D2" w:rsidRPr="00F97D15" w:rsidRDefault="007106D2" w:rsidP="007106D2">
      <w:pPr>
        <w:spacing w:after="0" w:line="360" w:lineRule="auto"/>
        <w:ind w:left="567"/>
        <w:jc w:val="both"/>
        <w:rPr>
          <w:rFonts w:ascii="Arial" w:hAnsi="Arial" w:cs="Arial"/>
          <w:b/>
          <w:sz w:val="24"/>
          <w:szCs w:val="24"/>
        </w:rPr>
      </w:pPr>
      <w:r w:rsidRPr="00F97D15">
        <w:rPr>
          <w:rFonts w:ascii="Arial" w:hAnsi="Arial" w:cs="Arial"/>
          <w:b/>
          <w:sz w:val="24"/>
          <w:szCs w:val="24"/>
        </w:rPr>
        <w:t>F</w:t>
      </w:r>
      <w:r w:rsidR="00F97D15">
        <w:rPr>
          <w:rFonts w:ascii="Arial" w:hAnsi="Arial" w:cs="Arial"/>
          <w:b/>
          <w:sz w:val="24"/>
          <w:szCs w:val="24"/>
        </w:rPr>
        <w:t>ACULTAD DE DERECHO Y CIENCIAS POLÍTICAS</w:t>
      </w: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F63B74" w:rsidP="007106D2">
      <w:pPr>
        <w:spacing w:after="0" w:line="360" w:lineRule="auto"/>
        <w:jc w:val="both"/>
        <w:rPr>
          <w:rFonts w:ascii="Arial" w:hAnsi="Arial" w:cs="Arial"/>
          <w:sz w:val="24"/>
          <w:szCs w:val="24"/>
        </w:rPr>
        <w:sectPr w:rsidR="007106D2" w:rsidRPr="0001240F" w:rsidSect="00D3549B">
          <w:footerReference w:type="default" r:id="rId9"/>
          <w:pgSz w:w="11907" w:h="16839" w:code="9"/>
          <w:pgMar w:top="1701" w:right="1418" w:bottom="1418" w:left="1985" w:header="720" w:footer="720" w:gutter="0"/>
          <w:pgNumType w:fmt="lowerRoman"/>
          <w:cols w:space="720"/>
        </w:sectPr>
      </w:pPr>
      <w:r>
        <w:rPr>
          <w:rFonts w:ascii="Arial" w:hAnsi="Arial" w:cs="Arial"/>
          <w:noProof/>
          <w:sz w:val="24"/>
          <w:szCs w:val="24"/>
          <w:lang w:eastAsia="es-PE"/>
        </w:rPr>
        <w:pict>
          <v:rect id="_x0000_s1030" style="position:absolute;left:0;text-align:left;margin-left:415.25pt;margin-top:46.1pt;width:75pt;height:27pt;z-index:251662336" strokecolor="white [3212]"/>
        </w:pict>
      </w: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center"/>
        <w:rPr>
          <w:rFonts w:ascii="Arial" w:hAnsi="Arial" w:cs="Arial"/>
          <w:b/>
          <w:sz w:val="24"/>
          <w:szCs w:val="24"/>
        </w:rPr>
      </w:pPr>
      <w:r w:rsidRPr="0001240F">
        <w:rPr>
          <w:rFonts w:ascii="Arial" w:hAnsi="Arial" w:cs="Arial"/>
          <w:b/>
          <w:sz w:val="24"/>
          <w:szCs w:val="24"/>
        </w:rPr>
        <w:t>DEDICATORIA</w:t>
      </w: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243C38" w:rsidP="007106D2">
      <w:pPr>
        <w:spacing w:after="0" w:line="360" w:lineRule="auto"/>
        <w:jc w:val="both"/>
        <w:rPr>
          <w:rFonts w:ascii="Arial" w:hAnsi="Arial" w:cs="Arial"/>
          <w:sz w:val="24"/>
          <w:szCs w:val="24"/>
        </w:rPr>
      </w:pPr>
      <w:r>
        <w:rPr>
          <w:rFonts w:ascii="Arial" w:hAnsi="Arial" w:cs="Arial"/>
          <w:sz w:val="24"/>
          <w:szCs w:val="24"/>
        </w:rPr>
        <w:t>A Dios, por permitirme llegar a este momento tan especial en mi vida. Por los triunfos y los momentos difíciles que han enseñado a valorarlo cada día más, A mis padres y mis hermanas por ser las personas que me han acompañado durante todo mi trayecto estudiantil y de vida; asimismo, han velado por mí durante este arduo camino para convertirme en una buena profesional, por sus consejos que han sabido guiarme para culminar mi carrera profesional, A mis docentes, por la sabiduría que me transmitieron en el desarrollo de mi formación profesional.</w:t>
      </w: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7106D2" w:rsidP="007106D2">
      <w:pPr>
        <w:spacing w:after="0" w:line="360" w:lineRule="auto"/>
        <w:jc w:val="both"/>
        <w:rPr>
          <w:rFonts w:ascii="Arial" w:hAnsi="Arial" w:cs="Arial"/>
          <w:sz w:val="24"/>
          <w:szCs w:val="24"/>
        </w:rPr>
      </w:pPr>
    </w:p>
    <w:p w:rsidR="007106D2" w:rsidRPr="0001240F" w:rsidRDefault="00F63B74" w:rsidP="007106D2">
      <w:pPr>
        <w:spacing w:after="0" w:line="360" w:lineRule="auto"/>
        <w:jc w:val="both"/>
        <w:rPr>
          <w:rFonts w:ascii="Arial" w:hAnsi="Arial" w:cs="Arial"/>
          <w:sz w:val="24"/>
          <w:szCs w:val="24"/>
        </w:rPr>
      </w:pPr>
      <w:r>
        <w:rPr>
          <w:rFonts w:ascii="Arial" w:hAnsi="Arial" w:cs="Arial"/>
          <w:noProof/>
          <w:sz w:val="24"/>
          <w:szCs w:val="24"/>
          <w:lang w:eastAsia="es-PE"/>
        </w:rPr>
        <w:pict>
          <v:rect id="_x0000_s1042" style="position:absolute;left:0;text-align:left;margin-left:413.05pt;margin-top:49.85pt;width:75pt;height:27pt;z-index:251674624" strokecolor="white [3212]"/>
        </w:pict>
      </w:r>
    </w:p>
    <w:p w:rsidR="007106D2" w:rsidRPr="0001240F" w:rsidRDefault="00F63B74" w:rsidP="007106D2">
      <w:pPr>
        <w:spacing w:after="0" w:line="360" w:lineRule="auto"/>
        <w:jc w:val="both"/>
        <w:rPr>
          <w:rFonts w:ascii="Arial" w:hAnsi="Arial" w:cs="Arial"/>
          <w:sz w:val="24"/>
          <w:szCs w:val="24"/>
        </w:rPr>
      </w:pPr>
      <w:r>
        <w:rPr>
          <w:rFonts w:ascii="Arial" w:hAnsi="Arial" w:cs="Arial"/>
          <w:noProof/>
          <w:sz w:val="24"/>
          <w:szCs w:val="24"/>
          <w:lang w:eastAsia="es-PE"/>
        </w:rPr>
        <w:lastRenderedPageBreak/>
        <w:pict>
          <v:rect id="_x0000_s1031" style="position:absolute;left:0;text-align:left;margin-left:412.25pt;margin-top:57.8pt;width:75pt;height:27pt;z-index:251663360" strokecolor="white [3212]"/>
        </w:pict>
      </w:r>
    </w:p>
    <w:p w:rsidR="007106D2" w:rsidRPr="0001240F" w:rsidRDefault="00F63B74" w:rsidP="00243C38">
      <w:pPr>
        <w:spacing w:after="0" w:line="360" w:lineRule="auto"/>
        <w:jc w:val="center"/>
        <w:rPr>
          <w:rFonts w:ascii="Arial" w:hAnsi="Arial" w:cs="Arial"/>
          <w:b/>
          <w:sz w:val="24"/>
          <w:szCs w:val="24"/>
        </w:rPr>
      </w:pPr>
      <w:r w:rsidRPr="00F63B74">
        <w:rPr>
          <w:rFonts w:ascii="Arial" w:hAnsi="Arial" w:cs="Arial"/>
          <w:noProof/>
          <w:sz w:val="24"/>
          <w:szCs w:val="24"/>
          <w:lang w:eastAsia="es-PE"/>
        </w:rPr>
        <w:pict>
          <v:rect id="_x0000_s1032" style="position:absolute;left:0;text-align:left;margin-left:404.75pt;margin-top:51.1pt;width:75pt;height:27pt;z-index:251664384" strokecolor="white [3212]"/>
        </w:pict>
      </w:r>
      <w:r w:rsidR="007106D2" w:rsidRPr="0001240F">
        <w:rPr>
          <w:rFonts w:ascii="Arial" w:hAnsi="Arial" w:cs="Arial"/>
          <w:b/>
          <w:sz w:val="24"/>
          <w:szCs w:val="24"/>
        </w:rPr>
        <w:t>RESUMEN</w:t>
      </w:r>
    </w:p>
    <w:p w:rsidR="007106D2" w:rsidRPr="0001240F" w:rsidRDefault="007106D2" w:rsidP="007106D2">
      <w:pPr>
        <w:spacing w:after="0" w:line="360" w:lineRule="auto"/>
        <w:jc w:val="center"/>
        <w:rPr>
          <w:rFonts w:ascii="Arial" w:hAnsi="Arial" w:cs="Arial"/>
          <w:b/>
          <w:sz w:val="24"/>
          <w:szCs w:val="24"/>
        </w:rPr>
      </w:pPr>
    </w:p>
    <w:p w:rsidR="007106D2" w:rsidRPr="0001240F" w:rsidRDefault="007106D2" w:rsidP="007106D2">
      <w:pPr>
        <w:spacing w:after="0" w:line="360" w:lineRule="auto"/>
        <w:jc w:val="both"/>
        <w:rPr>
          <w:rFonts w:ascii="Arial" w:hAnsi="Arial" w:cs="Arial"/>
          <w:sz w:val="24"/>
          <w:szCs w:val="24"/>
        </w:rPr>
      </w:pPr>
      <w:r w:rsidRPr="0001240F">
        <w:rPr>
          <w:rFonts w:ascii="Arial" w:hAnsi="Arial" w:cs="Arial"/>
          <w:sz w:val="24"/>
          <w:szCs w:val="24"/>
        </w:rPr>
        <w:t>Se llevó a cabo una investigación cuyo objetivo fue establecer</w:t>
      </w:r>
      <w:r w:rsidR="00257DF8">
        <w:rPr>
          <w:rFonts w:ascii="Arial" w:hAnsi="Arial" w:cs="Arial"/>
          <w:sz w:val="24"/>
          <w:szCs w:val="24"/>
        </w:rPr>
        <w:t>si es p</w:t>
      </w:r>
      <w:r w:rsidR="00257DF8" w:rsidRPr="00257DF8">
        <w:rPr>
          <w:rFonts w:ascii="Arial" w:hAnsi="Arial" w:cs="Arial"/>
          <w:sz w:val="24"/>
          <w:szCs w:val="24"/>
        </w:rPr>
        <w:t xml:space="preserve">osible incorporar </w:t>
      </w:r>
      <w:r w:rsidR="00257DF8">
        <w:rPr>
          <w:rFonts w:ascii="Arial" w:hAnsi="Arial" w:cs="Arial"/>
          <w:sz w:val="24"/>
          <w:szCs w:val="24"/>
        </w:rPr>
        <w:t xml:space="preserve">el </w:t>
      </w:r>
      <w:r w:rsidR="00257DF8" w:rsidRPr="00257DF8">
        <w:rPr>
          <w:rFonts w:ascii="Arial" w:hAnsi="Arial" w:cs="Arial"/>
          <w:sz w:val="24"/>
          <w:szCs w:val="24"/>
        </w:rPr>
        <w:t>soporte de tipo multimedia para el registro de</w:t>
      </w:r>
      <w:r w:rsidR="00257DF8">
        <w:rPr>
          <w:rFonts w:ascii="Arial" w:hAnsi="Arial" w:cs="Arial"/>
          <w:sz w:val="24"/>
          <w:szCs w:val="24"/>
        </w:rPr>
        <w:t xml:space="preserve"> la voluntad testamentaria </w:t>
      </w:r>
      <w:r w:rsidR="00257DF8" w:rsidRPr="00257DF8">
        <w:rPr>
          <w:rFonts w:ascii="Arial" w:hAnsi="Arial" w:cs="Arial"/>
          <w:sz w:val="24"/>
          <w:szCs w:val="24"/>
        </w:rPr>
        <w:t>en el Código Civil Peruano</w:t>
      </w:r>
      <w:r w:rsidR="00257DF8">
        <w:rPr>
          <w:rFonts w:ascii="Arial" w:hAnsi="Arial" w:cs="Arial"/>
          <w:sz w:val="24"/>
          <w:szCs w:val="24"/>
        </w:rPr>
        <w:t xml:space="preserve"> planteando la incorporación de </w:t>
      </w:r>
      <w:r w:rsidRPr="00C067B0">
        <w:rPr>
          <w:rFonts w:ascii="Arial" w:hAnsi="Arial" w:cs="Arial"/>
          <w:sz w:val="24"/>
          <w:szCs w:val="24"/>
        </w:rPr>
        <w:t xml:space="preserve">modificaciones normativas orientadas a </w:t>
      </w:r>
      <w:r w:rsidR="00257DF8">
        <w:rPr>
          <w:rFonts w:ascii="Arial" w:hAnsi="Arial" w:cs="Arial"/>
          <w:sz w:val="24"/>
          <w:szCs w:val="24"/>
        </w:rPr>
        <w:t>fin de incorporar oficialmente este soporte</w:t>
      </w:r>
      <w:r>
        <w:rPr>
          <w:rFonts w:ascii="Arial" w:hAnsi="Arial" w:cs="Arial"/>
          <w:sz w:val="24"/>
          <w:szCs w:val="24"/>
        </w:rPr>
        <w:t xml:space="preserve">. El estudio se plantea porque </w:t>
      </w:r>
      <w:r w:rsidR="00257DF8">
        <w:rPr>
          <w:rFonts w:ascii="Arial" w:hAnsi="Arial" w:cs="Arial"/>
          <w:sz w:val="24"/>
          <w:szCs w:val="24"/>
        </w:rPr>
        <w:t>el registro formal de la voluntad testamentaria está cayendo en un progresivo desuso debido a su excesivo formalismo y exceso de burocratismo, los cuales retardan y encarecen este procedimiento</w:t>
      </w:r>
      <w:r>
        <w:rPr>
          <w:rFonts w:ascii="Arial" w:hAnsi="Arial" w:cs="Arial"/>
          <w:sz w:val="24"/>
          <w:szCs w:val="24"/>
        </w:rPr>
        <w:t xml:space="preserve">. </w:t>
      </w:r>
      <w:r w:rsidRPr="0001240F">
        <w:rPr>
          <w:rFonts w:ascii="Arial" w:hAnsi="Arial" w:cs="Arial"/>
          <w:sz w:val="24"/>
          <w:szCs w:val="24"/>
        </w:rPr>
        <w:t>Con este fin se elaboró un cuestionario para evaluar est</w:t>
      </w:r>
      <w:r w:rsidR="00257DF8">
        <w:rPr>
          <w:rFonts w:ascii="Arial" w:hAnsi="Arial" w:cs="Arial"/>
          <w:sz w:val="24"/>
          <w:szCs w:val="24"/>
        </w:rPr>
        <w:t>e</w:t>
      </w:r>
      <w:r w:rsidRPr="0001240F">
        <w:rPr>
          <w:rFonts w:ascii="Arial" w:hAnsi="Arial" w:cs="Arial"/>
          <w:sz w:val="24"/>
          <w:szCs w:val="24"/>
        </w:rPr>
        <w:t xml:space="preserve"> tema</w:t>
      </w:r>
      <w:r>
        <w:rPr>
          <w:rFonts w:ascii="Arial" w:hAnsi="Arial" w:cs="Arial"/>
          <w:sz w:val="24"/>
          <w:szCs w:val="24"/>
        </w:rPr>
        <w:t>,</w:t>
      </w:r>
      <w:r w:rsidRPr="0001240F">
        <w:rPr>
          <w:rFonts w:ascii="Arial" w:hAnsi="Arial" w:cs="Arial"/>
          <w:sz w:val="24"/>
          <w:szCs w:val="24"/>
        </w:rPr>
        <w:t xml:space="preserve"> el cual fue debidamente validado por criterio de jueces y cuya confiabilidad fue determinada por el Coeficiente </w:t>
      </w:r>
      <w:proofErr w:type="spellStart"/>
      <w:r w:rsidRPr="0001240F">
        <w:rPr>
          <w:rFonts w:ascii="Arial" w:hAnsi="Arial" w:cs="Arial"/>
          <w:sz w:val="24"/>
          <w:szCs w:val="24"/>
        </w:rPr>
        <w:t>Alpha</w:t>
      </w:r>
      <w:proofErr w:type="spellEnd"/>
      <w:r w:rsidRPr="0001240F">
        <w:rPr>
          <w:rFonts w:ascii="Arial" w:hAnsi="Arial" w:cs="Arial"/>
          <w:sz w:val="24"/>
          <w:szCs w:val="24"/>
        </w:rPr>
        <w:t xml:space="preserve"> de </w:t>
      </w:r>
      <w:proofErr w:type="spellStart"/>
      <w:r w:rsidRPr="0001240F">
        <w:rPr>
          <w:rFonts w:ascii="Arial" w:hAnsi="Arial" w:cs="Arial"/>
          <w:sz w:val="24"/>
          <w:szCs w:val="24"/>
        </w:rPr>
        <w:t>Cronbach</w:t>
      </w:r>
      <w:proofErr w:type="spellEnd"/>
      <w:r w:rsidRPr="0001240F">
        <w:rPr>
          <w:rFonts w:ascii="Arial" w:hAnsi="Arial" w:cs="Arial"/>
          <w:sz w:val="24"/>
          <w:szCs w:val="24"/>
        </w:rPr>
        <w:t>. El cuestionario se aplicó a una muestra de 67 personas conformada por Jueces Civiles de Pasco: Secretarios de Juzgado; Abogados civiles y laborales de Pasco; Estudiantes de la Facultad de Derecho UNDAC; Especialistas varios. El tipo de investigación fue la investigación aplicada, el nivel de la investigación fue el explicativo causal, el diseño fue el no experimental y el diseño estadístico fue el de comparación de frecuencias con la Razón Chi Cuadrado, el método fue el cuantitativo aplicand</w:t>
      </w:r>
      <w:r w:rsidR="0034111D">
        <w:rPr>
          <w:rFonts w:ascii="Arial" w:hAnsi="Arial" w:cs="Arial"/>
          <w:sz w:val="24"/>
          <w:szCs w:val="24"/>
        </w:rPr>
        <w:t xml:space="preserve">o los procedimientos analíticos </w:t>
      </w:r>
      <w:r w:rsidRPr="0001240F">
        <w:rPr>
          <w:rFonts w:ascii="Arial" w:hAnsi="Arial" w:cs="Arial"/>
          <w:sz w:val="24"/>
          <w:szCs w:val="24"/>
        </w:rPr>
        <w:t xml:space="preserve">y sintéticos. El procesamiento estadístico fue realizado con el programa estadístico SPSS versión 20 y se recurrió a la Razón Chi Cuadrado a fin de determinar cuál era la opinión predominante en cada pregunta y esta manera obtener un panorama general y detallado sobre el problema analizado. Se revisó el marco teórico </w:t>
      </w:r>
      <w:r w:rsidR="00257DF8">
        <w:rPr>
          <w:rFonts w:ascii="Arial" w:hAnsi="Arial" w:cs="Arial"/>
          <w:sz w:val="24"/>
          <w:szCs w:val="24"/>
        </w:rPr>
        <w:t xml:space="preserve">y la legislación comparada </w:t>
      </w:r>
      <w:r w:rsidRPr="0001240F">
        <w:rPr>
          <w:rFonts w:ascii="Arial" w:hAnsi="Arial" w:cs="Arial"/>
          <w:sz w:val="24"/>
          <w:szCs w:val="24"/>
        </w:rPr>
        <w:t>referid</w:t>
      </w:r>
      <w:r w:rsidR="0034111D">
        <w:rPr>
          <w:rFonts w:ascii="Arial" w:hAnsi="Arial" w:cs="Arial"/>
          <w:sz w:val="24"/>
          <w:szCs w:val="24"/>
        </w:rPr>
        <w:t xml:space="preserve">a </w:t>
      </w:r>
      <w:r w:rsidR="00257DF8">
        <w:rPr>
          <w:rFonts w:ascii="Arial" w:hAnsi="Arial" w:cs="Arial"/>
          <w:sz w:val="24"/>
          <w:szCs w:val="24"/>
        </w:rPr>
        <w:t>ala incorporación de nuevas modalidades en el registro de la voluntad testamentaria</w:t>
      </w:r>
      <w:r>
        <w:rPr>
          <w:rFonts w:ascii="Arial" w:hAnsi="Arial" w:cs="Arial"/>
          <w:sz w:val="24"/>
          <w:szCs w:val="24"/>
        </w:rPr>
        <w:t xml:space="preserve">. </w:t>
      </w:r>
      <w:r w:rsidRPr="0001240F">
        <w:rPr>
          <w:rFonts w:ascii="Arial" w:hAnsi="Arial" w:cs="Arial"/>
          <w:sz w:val="24"/>
          <w:szCs w:val="24"/>
        </w:rPr>
        <w:t>Se establecieron las conclusiones del caso y se formularon las respectivas recomendaciones.</w:t>
      </w:r>
      <w:r>
        <w:rPr>
          <w:rFonts w:ascii="Arial" w:hAnsi="Arial" w:cs="Arial"/>
          <w:sz w:val="24"/>
          <w:szCs w:val="24"/>
        </w:rPr>
        <w:t xml:space="preserve"> Se planteó al respecto una </w:t>
      </w:r>
      <w:r w:rsidR="00257DF8">
        <w:rPr>
          <w:rFonts w:ascii="Arial" w:hAnsi="Arial" w:cs="Arial"/>
          <w:sz w:val="24"/>
          <w:szCs w:val="24"/>
        </w:rPr>
        <w:t xml:space="preserve">breve </w:t>
      </w:r>
      <w:r>
        <w:rPr>
          <w:rFonts w:ascii="Arial" w:hAnsi="Arial" w:cs="Arial"/>
          <w:sz w:val="24"/>
          <w:szCs w:val="24"/>
        </w:rPr>
        <w:t>propuesta legislativa en relación al tema.</w:t>
      </w:r>
    </w:p>
    <w:p w:rsidR="007106D2" w:rsidRDefault="007106D2" w:rsidP="007106D2">
      <w:pPr>
        <w:spacing w:after="0" w:line="360" w:lineRule="auto"/>
        <w:jc w:val="both"/>
        <w:rPr>
          <w:rFonts w:ascii="Arial" w:hAnsi="Arial" w:cs="Arial"/>
          <w:sz w:val="24"/>
          <w:szCs w:val="24"/>
        </w:rPr>
      </w:pPr>
    </w:p>
    <w:p w:rsidR="007106D2" w:rsidRDefault="00F63B74" w:rsidP="00E860F0">
      <w:pPr>
        <w:spacing w:after="0" w:line="360" w:lineRule="auto"/>
        <w:jc w:val="both"/>
        <w:rPr>
          <w:rFonts w:ascii="Arial" w:hAnsi="Arial" w:cs="Arial"/>
          <w:sz w:val="24"/>
          <w:szCs w:val="24"/>
        </w:rPr>
        <w:sectPr w:rsidR="007106D2" w:rsidSect="00D63823">
          <w:pgSz w:w="11907" w:h="16839" w:code="9"/>
          <w:pgMar w:top="1985" w:right="1418" w:bottom="1418" w:left="1985" w:header="720" w:footer="720" w:gutter="0"/>
          <w:cols w:space="720"/>
        </w:sectPr>
      </w:pPr>
      <w:r>
        <w:rPr>
          <w:rFonts w:ascii="Arial" w:hAnsi="Arial" w:cs="Arial"/>
          <w:noProof/>
          <w:sz w:val="24"/>
          <w:szCs w:val="24"/>
          <w:lang w:eastAsia="es-PE"/>
        </w:rPr>
        <w:pict>
          <v:rect id="_x0000_s1041" style="position:absolute;left:0;text-align:left;margin-left:412.25pt;margin-top:91.25pt;width:75pt;height:27pt;z-index:251673600" strokecolor="white [3212]"/>
        </w:pict>
      </w:r>
      <w:r>
        <w:rPr>
          <w:rFonts w:ascii="Arial" w:hAnsi="Arial" w:cs="Arial"/>
          <w:noProof/>
          <w:sz w:val="24"/>
          <w:szCs w:val="24"/>
          <w:lang w:eastAsia="es-PE"/>
        </w:rPr>
        <w:pict>
          <v:rect id="_x0000_s1033" style="position:absolute;left:0;text-align:left;margin-left:407.75pt;margin-top:116.2pt;width:75pt;height:27pt;z-index:251665408" strokecolor="white [3212]"/>
        </w:pict>
      </w:r>
      <w:r w:rsidR="00257DF8">
        <w:rPr>
          <w:rFonts w:ascii="Arial" w:hAnsi="Arial" w:cs="Arial"/>
          <w:sz w:val="24"/>
          <w:szCs w:val="24"/>
        </w:rPr>
        <w:t xml:space="preserve">Palabras claves: Testamento, Derecho de Sucesiones, Registros </w:t>
      </w:r>
      <w:r w:rsidR="00E22341">
        <w:rPr>
          <w:rFonts w:ascii="Arial" w:hAnsi="Arial" w:cs="Arial"/>
          <w:sz w:val="24"/>
          <w:szCs w:val="24"/>
        </w:rPr>
        <w:t>Multimedia.</w:t>
      </w:r>
    </w:p>
    <w:p w:rsidR="007106D2" w:rsidRDefault="007106D2" w:rsidP="00E860F0">
      <w:pPr>
        <w:spacing w:after="0" w:line="360" w:lineRule="auto"/>
        <w:jc w:val="both"/>
        <w:rPr>
          <w:rFonts w:ascii="Arial" w:hAnsi="Arial" w:cs="Arial"/>
          <w:sz w:val="24"/>
          <w:szCs w:val="24"/>
        </w:rPr>
      </w:pPr>
    </w:p>
    <w:p w:rsidR="007106D2" w:rsidRPr="00243618" w:rsidRDefault="007106D2" w:rsidP="007106D2">
      <w:pPr>
        <w:spacing w:after="0" w:line="360" w:lineRule="auto"/>
        <w:jc w:val="center"/>
        <w:rPr>
          <w:rFonts w:ascii="Arial" w:hAnsi="Arial" w:cs="Arial"/>
          <w:b/>
          <w:sz w:val="24"/>
          <w:szCs w:val="24"/>
          <w:lang w:val="en-US"/>
        </w:rPr>
      </w:pPr>
      <w:r w:rsidRPr="00243618">
        <w:rPr>
          <w:rFonts w:ascii="Arial" w:hAnsi="Arial" w:cs="Arial"/>
          <w:b/>
          <w:sz w:val="24"/>
          <w:szCs w:val="24"/>
          <w:lang w:val="en-US"/>
        </w:rPr>
        <w:t>ABSTRACT</w:t>
      </w:r>
    </w:p>
    <w:p w:rsidR="00FA52DE" w:rsidRPr="00243618" w:rsidRDefault="00FA52DE" w:rsidP="00FA52DE">
      <w:pPr>
        <w:spacing w:after="0" w:line="360" w:lineRule="auto"/>
        <w:jc w:val="both"/>
        <w:rPr>
          <w:rFonts w:ascii="Arial" w:hAnsi="Arial" w:cs="Arial"/>
          <w:sz w:val="24"/>
          <w:szCs w:val="24"/>
          <w:lang w:val="en-US"/>
        </w:rPr>
      </w:pPr>
      <w:r w:rsidRPr="00243618">
        <w:rPr>
          <w:lang w:val="en-US"/>
        </w:rPr>
        <w:br/>
      </w:r>
      <w:r w:rsidRPr="00243618">
        <w:rPr>
          <w:rFonts w:ascii="Arial" w:hAnsi="Arial" w:cs="Arial"/>
          <w:color w:val="212121"/>
          <w:sz w:val="24"/>
          <w:szCs w:val="24"/>
          <w:shd w:val="clear" w:color="auto" w:fill="FFFFFF"/>
          <w:lang w:val="en-US"/>
        </w:rPr>
        <w:t xml:space="preserve">An investigation was carried out whose objective was to establish if it is possible to incorporate the multimedia support for the registration of the testamentary will in the Peruvian Civil Code, proposing the incorporation of normative modifications aimed at officially incorporating this support. The study arises because the formal registration of the will testamentary is falling into a progressive disuse due to excessive formalism and excessive bureaucracy, which delay and make this procedure more expensive. To this end, a questionnaire was developed to evaluate this topic, which was duly validated by judges and whose reliability was determined by the Cronbach Alpha Coefficient. The questionnaire was applied to a sample of 67 people formed by Pasco Civil Judges: Court Secretaries; Civil and labor lawyers of Pasco; Students of the UNDAC Law School; Various specialists. The type of research was applied research, the level of research was the causal explanatory, the design was the non-experimental and the statistical design was the comparison of frequencies with the Chi Square Reason, the method was quantitative, applying the analytical procedures and synthetic. The statistical processing was carried out with the statistical program SPSS version 20 and the Chi Square Reason was used to determine which </w:t>
      </w:r>
      <w:proofErr w:type="gramStart"/>
      <w:r w:rsidRPr="00243618">
        <w:rPr>
          <w:rFonts w:ascii="Arial" w:hAnsi="Arial" w:cs="Arial"/>
          <w:color w:val="212121"/>
          <w:sz w:val="24"/>
          <w:szCs w:val="24"/>
          <w:shd w:val="clear" w:color="auto" w:fill="FFFFFF"/>
          <w:lang w:val="en-US"/>
        </w:rPr>
        <w:t>was the predominant opinion in each question</w:t>
      </w:r>
      <w:proofErr w:type="gramEnd"/>
      <w:r w:rsidRPr="00243618">
        <w:rPr>
          <w:rFonts w:ascii="Arial" w:hAnsi="Arial" w:cs="Arial"/>
          <w:color w:val="212121"/>
          <w:sz w:val="24"/>
          <w:szCs w:val="24"/>
          <w:shd w:val="clear" w:color="auto" w:fill="FFFFFF"/>
          <w:lang w:val="en-US"/>
        </w:rPr>
        <w:t xml:space="preserve"> and this way to obtain a general and detailed panorama about the problem analyzed. The theoretical framework and comparative legislation referring to the incorporation of new modalities in the testamentary will registry was revised. The conclusions of the case were established and the respective recommendations were formulated. A brief legislative proposal on the subject was raised in this regard.</w:t>
      </w:r>
    </w:p>
    <w:p w:rsidR="00FA52DE" w:rsidRPr="00243618" w:rsidRDefault="00FA52DE" w:rsidP="00FA52DE">
      <w:pPr>
        <w:spacing w:after="0" w:line="360" w:lineRule="auto"/>
        <w:jc w:val="both"/>
        <w:rPr>
          <w:rFonts w:ascii="Arial" w:hAnsi="Arial" w:cs="Arial"/>
          <w:sz w:val="24"/>
          <w:szCs w:val="24"/>
          <w:lang w:val="en-US"/>
        </w:rPr>
      </w:pPr>
    </w:p>
    <w:p w:rsidR="00FA52DE" w:rsidRPr="00243618" w:rsidRDefault="00F63B74" w:rsidP="00FA52DE">
      <w:pPr>
        <w:spacing w:after="0" w:line="360" w:lineRule="auto"/>
        <w:jc w:val="both"/>
        <w:rPr>
          <w:rFonts w:ascii="Arial" w:hAnsi="Arial" w:cs="Arial"/>
          <w:sz w:val="24"/>
          <w:szCs w:val="24"/>
          <w:lang w:val="en-US"/>
        </w:rPr>
      </w:pPr>
      <w:r>
        <w:rPr>
          <w:rFonts w:ascii="Arial" w:hAnsi="Arial" w:cs="Arial"/>
          <w:noProof/>
          <w:sz w:val="24"/>
          <w:szCs w:val="24"/>
          <w:lang w:eastAsia="es-PE"/>
        </w:rPr>
        <w:pict>
          <v:rect id="_x0000_s1034" style="position:absolute;left:0;text-align:left;margin-left:407.75pt;margin-top:112.25pt;width:75pt;height:27pt;z-index:251666432" strokecolor="white [3212]"/>
        </w:pict>
      </w:r>
      <w:r w:rsidR="00FA52DE" w:rsidRPr="00243618">
        <w:rPr>
          <w:rFonts w:ascii="Arial" w:eastAsia="Times New Roman" w:hAnsi="Arial" w:cs="Arial"/>
          <w:color w:val="212121"/>
          <w:sz w:val="24"/>
          <w:szCs w:val="24"/>
          <w:lang w:val="en-US" w:eastAsia="es-PE"/>
        </w:rPr>
        <w:t>Keywords: Testament, Inheritance Law, Multimedia Records</w:t>
      </w:r>
    </w:p>
    <w:p w:rsidR="00D63823" w:rsidRPr="00243618" w:rsidRDefault="00D63823" w:rsidP="00E860F0">
      <w:pPr>
        <w:spacing w:after="0" w:line="360" w:lineRule="auto"/>
        <w:jc w:val="both"/>
        <w:rPr>
          <w:rFonts w:ascii="Arial" w:hAnsi="Arial" w:cs="Arial"/>
          <w:sz w:val="24"/>
          <w:szCs w:val="24"/>
          <w:lang w:val="en-US"/>
        </w:rPr>
        <w:sectPr w:rsidR="00D63823" w:rsidRPr="00243618" w:rsidSect="00D63823">
          <w:pgSz w:w="11907" w:h="16839" w:code="9"/>
          <w:pgMar w:top="1985" w:right="1418" w:bottom="1418" w:left="1985" w:header="720" w:footer="720" w:gutter="0"/>
          <w:cols w:space="720"/>
        </w:sectPr>
      </w:pPr>
    </w:p>
    <w:p w:rsidR="00D63823" w:rsidRPr="00C70FC8" w:rsidRDefault="00C70FC8" w:rsidP="00C70FC8">
      <w:pPr>
        <w:spacing w:after="0" w:line="360" w:lineRule="auto"/>
        <w:jc w:val="center"/>
        <w:rPr>
          <w:rFonts w:ascii="Arial" w:hAnsi="Arial" w:cs="Arial"/>
          <w:b/>
          <w:sz w:val="24"/>
          <w:szCs w:val="24"/>
        </w:rPr>
      </w:pPr>
      <w:r w:rsidRPr="00C70FC8">
        <w:rPr>
          <w:rFonts w:ascii="Arial" w:hAnsi="Arial" w:cs="Arial"/>
          <w:b/>
          <w:sz w:val="24"/>
          <w:szCs w:val="24"/>
        </w:rPr>
        <w:lastRenderedPageBreak/>
        <w:t>INTRODUCCIÓN</w:t>
      </w:r>
    </w:p>
    <w:p w:rsidR="00D63823" w:rsidRDefault="00D63823" w:rsidP="00E860F0">
      <w:pPr>
        <w:spacing w:after="0" w:line="360" w:lineRule="auto"/>
        <w:jc w:val="both"/>
        <w:rPr>
          <w:rFonts w:ascii="Arial" w:hAnsi="Arial" w:cs="Arial"/>
          <w:sz w:val="24"/>
          <w:szCs w:val="24"/>
        </w:rPr>
      </w:pPr>
    </w:p>
    <w:p w:rsidR="005002BB" w:rsidRPr="005002BB" w:rsidRDefault="005002BB" w:rsidP="005002BB">
      <w:pPr>
        <w:spacing w:after="0" w:line="360" w:lineRule="auto"/>
        <w:jc w:val="both"/>
        <w:rPr>
          <w:rFonts w:ascii="Arial" w:hAnsi="Arial" w:cs="Arial"/>
          <w:sz w:val="24"/>
          <w:szCs w:val="24"/>
        </w:rPr>
      </w:pPr>
      <w:r w:rsidRPr="005002BB">
        <w:rPr>
          <w:rFonts w:ascii="Arial" w:hAnsi="Arial" w:cs="Arial"/>
          <w:sz w:val="24"/>
          <w:szCs w:val="24"/>
        </w:rPr>
        <w:t xml:space="preserve">El Testamento es </w:t>
      </w:r>
      <w:r>
        <w:rPr>
          <w:rFonts w:ascii="Arial" w:hAnsi="Arial" w:cs="Arial"/>
          <w:sz w:val="24"/>
          <w:szCs w:val="24"/>
        </w:rPr>
        <w:t xml:space="preserve">un </w:t>
      </w:r>
      <w:r w:rsidRPr="005002BB">
        <w:rPr>
          <w:rFonts w:ascii="Arial" w:hAnsi="Arial" w:cs="Arial"/>
          <w:sz w:val="24"/>
          <w:szCs w:val="24"/>
        </w:rPr>
        <w:t xml:space="preserve">acto jurídico </w:t>
      </w:r>
      <w:r>
        <w:rPr>
          <w:rFonts w:ascii="Arial" w:hAnsi="Arial" w:cs="Arial"/>
          <w:sz w:val="24"/>
          <w:szCs w:val="24"/>
        </w:rPr>
        <w:t xml:space="preserve">a través </w:t>
      </w:r>
      <w:r w:rsidRPr="005002BB">
        <w:rPr>
          <w:rFonts w:ascii="Arial" w:hAnsi="Arial" w:cs="Arial"/>
          <w:sz w:val="24"/>
          <w:szCs w:val="24"/>
        </w:rPr>
        <w:t>del cual una persona, en e</w:t>
      </w:r>
      <w:r>
        <w:rPr>
          <w:rFonts w:ascii="Arial" w:hAnsi="Arial" w:cs="Arial"/>
          <w:sz w:val="24"/>
          <w:szCs w:val="24"/>
        </w:rPr>
        <w:t xml:space="preserve">jercicio </w:t>
      </w:r>
      <w:r w:rsidRPr="005002BB">
        <w:rPr>
          <w:rFonts w:ascii="Arial" w:hAnsi="Arial" w:cs="Arial"/>
          <w:sz w:val="24"/>
          <w:szCs w:val="24"/>
        </w:rPr>
        <w:t>de su última voluntad, a</w:t>
      </w:r>
      <w:r>
        <w:rPr>
          <w:rFonts w:ascii="Arial" w:hAnsi="Arial" w:cs="Arial"/>
          <w:sz w:val="24"/>
          <w:szCs w:val="24"/>
        </w:rPr>
        <w:t xml:space="preserve">signa </w:t>
      </w:r>
      <w:r w:rsidRPr="005002BB">
        <w:rPr>
          <w:rFonts w:ascii="Arial" w:hAnsi="Arial" w:cs="Arial"/>
          <w:sz w:val="24"/>
          <w:szCs w:val="24"/>
        </w:rPr>
        <w:t>el destino de su</w:t>
      </w:r>
      <w:r>
        <w:rPr>
          <w:rFonts w:ascii="Arial" w:hAnsi="Arial" w:cs="Arial"/>
          <w:sz w:val="24"/>
          <w:szCs w:val="24"/>
        </w:rPr>
        <w:t xml:space="preserve">s bienes </w:t>
      </w:r>
      <w:r w:rsidRPr="005002BB">
        <w:rPr>
          <w:rFonts w:ascii="Arial" w:hAnsi="Arial" w:cs="Arial"/>
          <w:sz w:val="24"/>
          <w:szCs w:val="24"/>
        </w:rPr>
        <w:t>y asuntos extra</w:t>
      </w:r>
      <w:r w:rsidR="008A5189">
        <w:rPr>
          <w:rFonts w:ascii="Arial" w:hAnsi="Arial" w:cs="Arial"/>
          <w:sz w:val="24"/>
          <w:szCs w:val="24"/>
        </w:rPr>
        <w:t>-</w:t>
      </w:r>
      <w:r w:rsidRPr="005002BB">
        <w:rPr>
          <w:rFonts w:ascii="Arial" w:hAnsi="Arial" w:cs="Arial"/>
          <w:sz w:val="24"/>
          <w:szCs w:val="24"/>
        </w:rPr>
        <w:t xml:space="preserve">patrimoniales para que </w:t>
      </w:r>
      <w:r>
        <w:rPr>
          <w:rFonts w:ascii="Arial" w:hAnsi="Arial" w:cs="Arial"/>
          <w:sz w:val="24"/>
          <w:szCs w:val="24"/>
        </w:rPr>
        <w:t>ta</w:t>
      </w:r>
      <w:r w:rsidR="001A7542">
        <w:rPr>
          <w:rFonts w:ascii="Arial" w:hAnsi="Arial" w:cs="Arial"/>
          <w:sz w:val="24"/>
          <w:szCs w:val="24"/>
        </w:rPr>
        <w:t>l a</w:t>
      </w:r>
      <w:r>
        <w:rPr>
          <w:rFonts w:ascii="Arial" w:hAnsi="Arial" w:cs="Arial"/>
          <w:sz w:val="24"/>
          <w:szCs w:val="24"/>
        </w:rPr>
        <w:t>si</w:t>
      </w:r>
      <w:r w:rsidR="001A7542">
        <w:rPr>
          <w:rFonts w:ascii="Arial" w:hAnsi="Arial" w:cs="Arial"/>
          <w:sz w:val="24"/>
          <w:szCs w:val="24"/>
        </w:rPr>
        <w:t xml:space="preserve">gnación </w:t>
      </w:r>
      <w:r w:rsidRPr="005002BB">
        <w:rPr>
          <w:rFonts w:ascii="Arial" w:hAnsi="Arial" w:cs="Arial"/>
          <w:sz w:val="24"/>
          <w:szCs w:val="24"/>
        </w:rPr>
        <w:t>produzca</w:t>
      </w:r>
      <w:r w:rsidR="001A7542">
        <w:rPr>
          <w:rFonts w:ascii="Arial" w:hAnsi="Arial" w:cs="Arial"/>
          <w:sz w:val="24"/>
          <w:szCs w:val="24"/>
        </w:rPr>
        <w:t xml:space="preserve"> sus ef</w:t>
      </w:r>
      <w:r w:rsidRPr="005002BB">
        <w:rPr>
          <w:rFonts w:ascii="Arial" w:hAnsi="Arial" w:cs="Arial"/>
          <w:sz w:val="24"/>
          <w:szCs w:val="24"/>
        </w:rPr>
        <w:t xml:space="preserve">ectos después de su </w:t>
      </w:r>
      <w:r w:rsidR="001A7542">
        <w:rPr>
          <w:rFonts w:ascii="Arial" w:hAnsi="Arial" w:cs="Arial"/>
          <w:sz w:val="24"/>
          <w:szCs w:val="24"/>
        </w:rPr>
        <w:t>muerte</w:t>
      </w:r>
      <w:r w:rsidRPr="005002BB">
        <w:rPr>
          <w:rFonts w:ascii="Arial" w:hAnsi="Arial" w:cs="Arial"/>
          <w:sz w:val="24"/>
          <w:szCs w:val="24"/>
        </w:rPr>
        <w:t>.</w:t>
      </w:r>
    </w:p>
    <w:p w:rsidR="005002BB" w:rsidRDefault="005002BB" w:rsidP="005002BB">
      <w:pPr>
        <w:spacing w:after="0" w:line="360" w:lineRule="auto"/>
        <w:jc w:val="both"/>
        <w:rPr>
          <w:rFonts w:ascii="Arial" w:hAnsi="Arial" w:cs="Arial"/>
          <w:sz w:val="24"/>
          <w:szCs w:val="24"/>
        </w:rPr>
      </w:pPr>
    </w:p>
    <w:p w:rsidR="00D16122" w:rsidRPr="00D16122" w:rsidRDefault="00D16122" w:rsidP="00D16122">
      <w:pPr>
        <w:spacing w:after="0" w:line="360" w:lineRule="auto"/>
        <w:jc w:val="both"/>
        <w:rPr>
          <w:rFonts w:ascii="Arial" w:hAnsi="Arial" w:cs="Arial"/>
          <w:sz w:val="24"/>
          <w:szCs w:val="24"/>
        </w:rPr>
      </w:pPr>
      <w:r w:rsidRPr="00D16122">
        <w:rPr>
          <w:rFonts w:ascii="Arial" w:hAnsi="Arial" w:cs="Arial"/>
          <w:sz w:val="24"/>
          <w:szCs w:val="24"/>
        </w:rPr>
        <w:t>El principio que sirve de fundamento al testamento es</w:t>
      </w:r>
      <w:r>
        <w:rPr>
          <w:rFonts w:ascii="Arial" w:hAnsi="Arial" w:cs="Arial"/>
          <w:sz w:val="24"/>
          <w:szCs w:val="24"/>
        </w:rPr>
        <w:t xml:space="preserve"> el </w:t>
      </w:r>
      <w:r w:rsidRPr="00D16122">
        <w:rPr>
          <w:rFonts w:ascii="Arial" w:hAnsi="Arial" w:cs="Arial"/>
          <w:sz w:val="24"/>
          <w:szCs w:val="24"/>
        </w:rPr>
        <w:t>principio del respeto a la voluntad</w:t>
      </w:r>
      <w:r>
        <w:rPr>
          <w:rFonts w:ascii="Arial" w:hAnsi="Arial" w:cs="Arial"/>
          <w:sz w:val="24"/>
          <w:szCs w:val="24"/>
        </w:rPr>
        <w:t xml:space="preserve"> personal del causante, aunque es obvio que sus disposiciones </w:t>
      </w:r>
      <w:r w:rsidRPr="00D16122">
        <w:rPr>
          <w:rFonts w:ascii="Arial" w:hAnsi="Arial" w:cs="Arial"/>
          <w:sz w:val="24"/>
          <w:szCs w:val="24"/>
        </w:rPr>
        <w:t>no debe</w:t>
      </w:r>
      <w:r>
        <w:rPr>
          <w:rFonts w:ascii="Arial" w:hAnsi="Arial" w:cs="Arial"/>
          <w:sz w:val="24"/>
          <w:szCs w:val="24"/>
        </w:rPr>
        <w:t>n</w:t>
      </w:r>
      <w:r w:rsidRPr="00D16122">
        <w:rPr>
          <w:rFonts w:ascii="Arial" w:hAnsi="Arial" w:cs="Arial"/>
          <w:sz w:val="24"/>
          <w:szCs w:val="24"/>
        </w:rPr>
        <w:t xml:space="preserve"> colisionar con la</w:t>
      </w:r>
      <w:r>
        <w:rPr>
          <w:rFonts w:ascii="Arial" w:hAnsi="Arial" w:cs="Arial"/>
          <w:sz w:val="24"/>
          <w:szCs w:val="24"/>
        </w:rPr>
        <w:t xml:space="preserve">s normas </w:t>
      </w:r>
      <w:r w:rsidRPr="00D16122">
        <w:rPr>
          <w:rFonts w:ascii="Arial" w:hAnsi="Arial" w:cs="Arial"/>
          <w:sz w:val="24"/>
          <w:szCs w:val="24"/>
        </w:rPr>
        <w:t>de orden público, siéndole de aplicación la norma preceptiva del Art. V del Título Preliminar que, por lo demás, se refleja en el Art. 686, en cuanto establece que las disposiciones deben hacerse dentro de los "límites de la ley y con las formalidades que ésta señala"</w:t>
      </w:r>
    </w:p>
    <w:p w:rsidR="00D16122" w:rsidRPr="00D16122" w:rsidRDefault="00D16122" w:rsidP="00D16122">
      <w:pPr>
        <w:spacing w:after="0" w:line="360" w:lineRule="auto"/>
        <w:jc w:val="both"/>
        <w:rPr>
          <w:rFonts w:ascii="Arial" w:hAnsi="Arial" w:cs="Arial"/>
          <w:sz w:val="24"/>
          <w:szCs w:val="24"/>
        </w:rPr>
      </w:pPr>
    </w:p>
    <w:p w:rsidR="00D16122" w:rsidRPr="00D16122" w:rsidRDefault="00D16122" w:rsidP="00D16122">
      <w:pPr>
        <w:spacing w:after="0" w:line="360" w:lineRule="auto"/>
        <w:jc w:val="both"/>
        <w:rPr>
          <w:rFonts w:ascii="Arial" w:hAnsi="Arial" w:cs="Arial"/>
          <w:sz w:val="24"/>
          <w:szCs w:val="24"/>
        </w:rPr>
      </w:pPr>
      <w:r w:rsidRPr="00D16122">
        <w:rPr>
          <w:rFonts w:ascii="Arial" w:hAnsi="Arial" w:cs="Arial"/>
          <w:sz w:val="24"/>
          <w:szCs w:val="24"/>
        </w:rPr>
        <w:t>En el testamento s</w:t>
      </w:r>
      <w:r>
        <w:rPr>
          <w:rFonts w:ascii="Arial" w:hAnsi="Arial" w:cs="Arial"/>
          <w:sz w:val="24"/>
          <w:szCs w:val="24"/>
        </w:rPr>
        <w:t>e</w:t>
      </w:r>
      <w:r w:rsidRPr="00D16122">
        <w:rPr>
          <w:rFonts w:ascii="Arial" w:hAnsi="Arial" w:cs="Arial"/>
          <w:sz w:val="24"/>
          <w:szCs w:val="24"/>
        </w:rPr>
        <w:t xml:space="preserve"> dispone a quién debe pasar </w:t>
      </w:r>
      <w:r>
        <w:rPr>
          <w:rFonts w:ascii="Arial" w:hAnsi="Arial" w:cs="Arial"/>
          <w:sz w:val="24"/>
          <w:szCs w:val="24"/>
        </w:rPr>
        <w:t xml:space="preserve">el </w:t>
      </w:r>
      <w:r w:rsidRPr="00D16122">
        <w:rPr>
          <w:rFonts w:ascii="Arial" w:hAnsi="Arial" w:cs="Arial"/>
          <w:sz w:val="24"/>
          <w:szCs w:val="24"/>
        </w:rPr>
        <w:t>patrimonio</w:t>
      </w:r>
      <w:r>
        <w:rPr>
          <w:rFonts w:ascii="Arial" w:hAnsi="Arial" w:cs="Arial"/>
          <w:sz w:val="24"/>
          <w:szCs w:val="24"/>
        </w:rPr>
        <w:t xml:space="preserve"> del testador</w:t>
      </w:r>
      <w:r w:rsidRPr="00D16122">
        <w:rPr>
          <w:rFonts w:ascii="Arial" w:hAnsi="Arial" w:cs="Arial"/>
          <w:sz w:val="24"/>
          <w:szCs w:val="24"/>
        </w:rPr>
        <w:t xml:space="preserve">, éste </w:t>
      </w:r>
      <w:r>
        <w:rPr>
          <w:rFonts w:ascii="Arial" w:hAnsi="Arial" w:cs="Arial"/>
          <w:sz w:val="24"/>
          <w:szCs w:val="24"/>
        </w:rPr>
        <w:t xml:space="preserve">patrimonio </w:t>
      </w:r>
      <w:r w:rsidRPr="00D16122">
        <w:rPr>
          <w:rFonts w:ascii="Arial" w:hAnsi="Arial" w:cs="Arial"/>
          <w:sz w:val="24"/>
          <w:szCs w:val="24"/>
        </w:rPr>
        <w:t xml:space="preserve">pasa al tercero a quien el </w:t>
      </w:r>
      <w:r>
        <w:rPr>
          <w:rFonts w:ascii="Arial" w:hAnsi="Arial" w:cs="Arial"/>
          <w:sz w:val="24"/>
          <w:szCs w:val="24"/>
        </w:rPr>
        <w:t xml:space="preserve">testador </w:t>
      </w:r>
      <w:r w:rsidRPr="00D16122">
        <w:rPr>
          <w:rFonts w:ascii="Arial" w:hAnsi="Arial" w:cs="Arial"/>
          <w:sz w:val="24"/>
          <w:szCs w:val="24"/>
        </w:rPr>
        <w:t xml:space="preserve">designó como sucesor, </w:t>
      </w:r>
      <w:r>
        <w:rPr>
          <w:rFonts w:ascii="Arial" w:hAnsi="Arial" w:cs="Arial"/>
          <w:sz w:val="24"/>
          <w:szCs w:val="24"/>
        </w:rPr>
        <w:t xml:space="preserve">es decir, a la persona </w:t>
      </w:r>
      <w:r w:rsidRPr="00D16122">
        <w:rPr>
          <w:rFonts w:ascii="Arial" w:hAnsi="Arial" w:cs="Arial"/>
          <w:sz w:val="24"/>
          <w:szCs w:val="24"/>
        </w:rPr>
        <w:t>institu</w:t>
      </w:r>
      <w:r>
        <w:rPr>
          <w:rFonts w:ascii="Arial" w:hAnsi="Arial" w:cs="Arial"/>
          <w:sz w:val="24"/>
          <w:szCs w:val="24"/>
        </w:rPr>
        <w:t xml:space="preserve">ida </w:t>
      </w:r>
      <w:r w:rsidRPr="00D16122">
        <w:rPr>
          <w:rFonts w:ascii="Arial" w:hAnsi="Arial" w:cs="Arial"/>
          <w:sz w:val="24"/>
          <w:szCs w:val="24"/>
        </w:rPr>
        <w:t>por</w:t>
      </w:r>
      <w:r>
        <w:rPr>
          <w:rFonts w:ascii="Arial" w:hAnsi="Arial" w:cs="Arial"/>
          <w:sz w:val="24"/>
          <w:szCs w:val="24"/>
        </w:rPr>
        <w:t xml:space="preserve"> el</w:t>
      </w:r>
      <w:r w:rsidRPr="00D16122">
        <w:rPr>
          <w:rFonts w:ascii="Arial" w:hAnsi="Arial" w:cs="Arial"/>
          <w:sz w:val="24"/>
          <w:szCs w:val="24"/>
        </w:rPr>
        <w:t xml:space="preserve"> testamento, a diferencia de caso en que no hay testamento en que inevitablemente la mayor parte de la herencia pasa a los herederos forzosos y sólo la parte de libre disposición puede ser deferida a la persona designada por el testador.</w:t>
      </w:r>
    </w:p>
    <w:p w:rsidR="00D16122" w:rsidRPr="00D16122" w:rsidRDefault="00D16122" w:rsidP="00D16122">
      <w:pPr>
        <w:spacing w:after="0" w:line="360" w:lineRule="auto"/>
        <w:jc w:val="both"/>
        <w:rPr>
          <w:rFonts w:ascii="Arial" w:hAnsi="Arial" w:cs="Arial"/>
          <w:sz w:val="24"/>
          <w:szCs w:val="24"/>
        </w:rPr>
      </w:pPr>
    </w:p>
    <w:p w:rsidR="00D16122" w:rsidRPr="00D16122" w:rsidRDefault="00D16122" w:rsidP="00D16122">
      <w:pPr>
        <w:spacing w:after="0" w:line="360" w:lineRule="auto"/>
        <w:jc w:val="both"/>
        <w:rPr>
          <w:rFonts w:ascii="Arial" w:hAnsi="Arial" w:cs="Arial"/>
          <w:sz w:val="24"/>
          <w:szCs w:val="24"/>
        </w:rPr>
      </w:pPr>
      <w:r w:rsidRPr="00D16122">
        <w:rPr>
          <w:rFonts w:ascii="Arial" w:hAnsi="Arial" w:cs="Arial"/>
          <w:sz w:val="24"/>
          <w:szCs w:val="24"/>
        </w:rPr>
        <w:t>La ley defiende pues, la parte que pasa a los herederos forzosos, el causante tiene libre disposición sobre el total de los bienes, lo que indica que el Código concilia el principio de la libre disposición con el de la herencia deferida por ley, la herencia de libre disposición limitada en la primera hipótesis con la disposición total en la segunda, que se defiere únicamente por actos de voluntad, sucesión testamentaria, que es lo que vamos a estudiar.</w:t>
      </w:r>
    </w:p>
    <w:p w:rsidR="00D16122" w:rsidRPr="00D16122" w:rsidRDefault="00D16122" w:rsidP="00D16122">
      <w:pPr>
        <w:spacing w:after="0" w:line="360" w:lineRule="auto"/>
        <w:jc w:val="both"/>
        <w:rPr>
          <w:rFonts w:ascii="Arial" w:hAnsi="Arial" w:cs="Arial"/>
          <w:sz w:val="24"/>
          <w:szCs w:val="24"/>
        </w:rPr>
      </w:pPr>
    </w:p>
    <w:p w:rsidR="00D16122" w:rsidRPr="00D16122" w:rsidRDefault="00F63B74" w:rsidP="00D16122">
      <w:pPr>
        <w:spacing w:after="0" w:line="360" w:lineRule="auto"/>
        <w:jc w:val="both"/>
        <w:rPr>
          <w:rFonts w:ascii="Arial" w:hAnsi="Arial" w:cs="Arial"/>
          <w:sz w:val="24"/>
          <w:szCs w:val="24"/>
        </w:rPr>
      </w:pPr>
      <w:r>
        <w:rPr>
          <w:rFonts w:ascii="Arial" w:hAnsi="Arial" w:cs="Arial"/>
          <w:noProof/>
          <w:sz w:val="24"/>
          <w:szCs w:val="24"/>
          <w:lang w:eastAsia="es-PE"/>
        </w:rPr>
        <w:pict>
          <v:rect id="_x0000_s1035" style="position:absolute;left:0;text-align:left;margin-left:406.25pt;margin-top:114.7pt;width:75pt;height:27pt;z-index:251667456" strokecolor="white [3212]"/>
        </w:pict>
      </w:r>
      <w:r w:rsidR="00D16122" w:rsidRPr="00D16122">
        <w:rPr>
          <w:rFonts w:ascii="Arial" w:hAnsi="Arial" w:cs="Arial"/>
          <w:sz w:val="24"/>
          <w:szCs w:val="24"/>
        </w:rPr>
        <w:t xml:space="preserve">No hay otras formas de deferir la herencia sino por ley o por testamento; no se le puede deferir por otro acto jurídico como el contrato por ejemplo, porque el Código excluye esta posibilidad en el artículo 1338 cuando dice: "Se prohíbe todo contrato sobre el derecho de suceder en los bienes de una persona que </w:t>
      </w:r>
      <w:r w:rsidR="00D16122" w:rsidRPr="00D16122">
        <w:rPr>
          <w:rFonts w:ascii="Arial" w:hAnsi="Arial" w:cs="Arial"/>
          <w:sz w:val="24"/>
          <w:szCs w:val="24"/>
        </w:rPr>
        <w:lastRenderedPageBreak/>
        <w:t xml:space="preserve">no ha fallecido o cuyo fallecimiento se ignora" </w:t>
      </w:r>
      <w:r w:rsidR="00D16122">
        <w:rPr>
          <w:rFonts w:ascii="Arial" w:hAnsi="Arial" w:cs="Arial"/>
          <w:sz w:val="24"/>
          <w:szCs w:val="24"/>
        </w:rPr>
        <w:t>(</w:t>
      </w:r>
      <w:r w:rsidR="00D16122" w:rsidRPr="00D16122">
        <w:rPr>
          <w:rFonts w:ascii="Arial" w:hAnsi="Arial" w:cs="Arial"/>
          <w:sz w:val="24"/>
          <w:szCs w:val="24"/>
        </w:rPr>
        <w:t>Art. 1405 del C.C. de 1984</w:t>
      </w:r>
      <w:r w:rsidR="00D16122">
        <w:rPr>
          <w:rFonts w:ascii="Arial" w:hAnsi="Arial" w:cs="Arial"/>
          <w:sz w:val="24"/>
          <w:szCs w:val="24"/>
        </w:rPr>
        <w:t>)</w:t>
      </w:r>
      <w:r w:rsidR="00D16122" w:rsidRPr="00D16122">
        <w:rPr>
          <w:rFonts w:ascii="Arial" w:hAnsi="Arial" w:cs="Arial"/>
          <w:sz w:val="24"/>
          <w:szCs w:val="24"/>
        </w:rPr>
        <w:t>.El Código peruano como todos los Códigos modernos concilia los dos principios: el de la sucesión legal y el de la libre disposición.</w:t>
      </w:r>
    </w:p>
    <w:p w:rsidR="00D16122" w:rsidRPr="00D16122" w:rsidRDefault="00D16122" w:rsidP="00D16122">
      <w:pPr>
        <w:spacing w:after="0" w:line="360" w:lineRule="auto"/>
        <w:jc w:val="both"/>
        <w:rPr>
          <w:rFonts w:ascii="Arial" w:hAnsi="Arial" w:cs="Arial"/>
          <w:sz w:val="24"/>
          <w:szCs w:val="24"/>
        </w:rPr>
      </w:pPr>
    </w:p>
    <w:p w:rsidR="00D16122" w:rsidRPr="00D16122" w:rsidRDefault="00D16122" w:rsidP="00D16122">
      <w:pPr>
        <w:spacing w:after="0" w:line="360" w:lineRule="auto"/>
        <w:jc w:val="both"/>
        <w:rPr>
          <w:rFonts w:ascii="Arial" w:hAnsi="Arial" w:cs="Arial"/>
          <w:sz w:val="24"/>
          <w:szCs w:val="24"/>
        </w:rPr>
      </w:pPr>
      <w:r>
        <w:rPr>
          <w:rFonts w:ascii="Arial" w:hAnsi="Arial" w:cs="Arial"/>
          <w:sz w:val="24"/>
          <w:szCs w:val="24"/>
        </w:rPr>
        <w:t>En nuestros días</w:t>
      </w:r>
      <w:r w:rsidRPr="00D16122">
        <w:rPr>
          <w:rFonts w:ascii="Arial" w:hAnsi="Arial" w:cs="Arial"/>
          <w:sz w:val="24"/>
          <w:szCs w:val="24"/>
        </w:rPr>
        <w:t xml:space="preserve">, por un acto de la voluntad del testador, </w:t>
      </w:r>
      <w:r>
        <w:rPr>
          <w:rFonts w:ascii="Arial" w:hAnsi="Arial" w:cs="Arial"/>
          <w:sz w:val="24"/>
          <w:szCs w:val="24"/>
        </w:rPr>
        <w:t>s</w:t>
      </w:r>
      <w:r w:rsidRPr="00D16122">
        <w:rPr>
          <w:rFonts w:ascii="Arial" w:hAnsi="Arial" w:cs="Arial"/>
          <w:sz w:val="24"/>
          <w:szCs w:val="24"/>
        </w:rPr>
        <w:t>e puede deferir la herencia a un tercero. Ant</w:t>
      </w:r>
      <w:r w:rsidR="0004342F">
        <w:rPr>
          <w:rFonts w:ascii="Arial" w:hAnsi="Arial" w:cs="Arial"/>
          <w:sz w:val="24"/>
          <w:szCs w:val="24"/>
        </w:rPr>
        <w:t xml:space="preserve">iguamente, </w:t>
      </w:r>
      <w:r w:rsidRPr="00D16122">
        <w:rPr>
          <w:rFonts w:ascii="Arial" w:hAnsi="Arial" w:cs="Arial"/>
          <w:sz w:val="24"/>
          <w:szCs w:val="24"/>
        </w:rPr>
        <w:t>en el Derecho Romano sólo existía la herencia legal, basada en relaciones familiares, pues los vínculos de sangre creaban la herencia y no se consentía que el causante la diera a otro que no estuviera relacionado por vínculos de sangre. Pero más tarde se establece el principio de que debía respetarse la voluntad del causante y permitir que dispusiera libremente de sus bienes. Ya desde las Siete Partidas se consideraban ambos principios, que son los consolidados también, en el Código Civil peruano.</w:t>
      </w:r>
    </w:p>
    <w:p w:rsidR="00D16122" w:rsidRPr="00D16122" w:rsidRDefault="00D16122" w:rsidP="00D16122">
      <w:pPr>
        <w:spacing w:after="0" w:line="360" w:lineRule="auto"/>
        <w:jc w:val="both"/>
        <w:rPr>
          <w:rFonts w:ascii="Arial" w:hAnsi="Arial" w:cs="Arial"/>
          <w:sz w:val="24"/>
          <w:szCs w:val="24"/>
        </w:rPr>
      </w:pPr>
    </w:p>
    <w:p w:rsidR="00A96BFE" w:rsidRPr="00A96BFE" w:rsidRDefault="00A96BFE" w:rsidP="00A96BFE">
      <w:pPr>
        <w:spacing w:after="0" w:line="360" w:lineRule="auto"/>
        <w:jc w:val="both"/>
        <w:rPr>
          <w:rFonts w:ascii="Arial" w:hAnsi="Arial" w:cs="Arial"/>
          <w:sz w:val="24"/>
          <w:szCs w:val="24"/>
        </w:rPr>
      </w:pPr>
      <w:r>
        <w:rPr>
          <w:rFonts w:ascii="Arial" w:hAnsi="Arial" w:cs="Arial"/>
          <w:sz w:val="24"/>
          <w:szCs w:val="24"/>
        </w:rPr>
        <w:t>De acuerdo al principio de “preterición” s</w:t>
      </w:r>
      <w:r w:rsidRPr="00A96BFE">
        <w:rPr>
          <w:rFonts w:ascii="Arial" w:hAnsi="Arial" w:cs="Arial"/>
          <w:sz w:val="24"/>
          <w:szCs w:val="24"/>
        </w:rPr>
        <w:t xml:space="preserve">e concilian estas dos tesis, en el sentido de que cuando haya herederos forzosos la mayor parte de la herencia corresponde a ellos, pudiendo disponer el testador de la parte libre que queda. Pero en el caso de que habiendo herederos forzosos, el de </w:t>
      </w:r>
      <w:proofErr w:type="spellStart"/>
      <w:r w:rsidRPr="00A96BFE">
        <w:rPr>
          <w:rFonts w:ascii="Arial" w:hAnsi="Arial" w:cs="Arial"/>
          <w:sz w:val="24"/>
          <w:szCs w:val="24"/>
        </w:rPr>
        <w:t>cujus</w:t>
      </w:r>
      <w:proofErr w:type="spellEnd"/>
      <w:r w:rsidRPr="00A96BFE">
        <w:rPr>
          <w:rFonts w:ascii="Arial" w:hAnsi="Arial" w:cs="Arial"/>
          <w:sz w:val="24"/>
          <w:szCs w:val="24"/>
        </w:rPr>
        <w:t xml:space="preserve"> dispusiese toda su herencia en favor de un tercero, a aquéllos les da la ley la acción de preterición de herencia para revocar el testamento en la cuota legítima que por ley les corresponde.De otro lado el Código Civil peruano como todos los Códigos modernos, concilia dos principios como dejamos dicho, pero reduciendo los grados de parentesco legal para los efectos de la herencia, hasta el cuarto grado. En el Derecho español se extendía este parentesco hasta el duodécimo grado, pero hoy sólo rige hasta el cuarto en línea colateral, es decir, solamente hasta los primos hermanos, pues más allá se considera como heredera legal a la Beneficencia Pública.</w:t>
      </w:r>
    </w:p>
    <w:p w:rsidR="00A96BFE" w:rsidRPr="00A96BFE" w:rsidRDefault="00A96BFE" w:rsidP="00A96BFE">
      <w:pPr>
        <w:spacing w:after="0" w:line="360" w:lineRule="auto"/>
        <w:jc w:val="both"/>
        <w:rPr>
          <w:rFonts w:ascii="Arial" w:hAnsi="Arial" w:cs="Arial"/>
          <w:sz w:val="24"/>
          <w:szCs w:val="24"/>
        </w:rPr>
      </w:pPr>
    </w:p>
    <w:p w:rsidR="00A96BFE" w:rsidRPr="00A96BFE" w:rsidRDefault="00F63B74" w:rsidP="00A96BFE">
      <w:pPr>
        <w:spacing w:after="0" w:line="360" w:lineRule="auto"/>
        <w:jc w:val="both"/>
        <w:rPr>
          <w:rFonts w:ascii="Arial" w:hAnsi="Arial" w:cs="Arial"/>
          <w:sz w:val="24"/>
          <w:szCs w:val="24"/>
        </w:rPr>
      </w:pPr>
      <w:r>
        <w:rPr>
          <w:rFonts w:ascii="Arial" w:hAnsi="Arial" w:cs="Arial"/>
          <w:noProof/>
          <w:sz w:val="24"/>
          <w:szCs w:val="24"/>
          <w:lang w:eastAsia="es-PE"/>
        </w:rPr>
        <w:pict>
          <v:rect id="_x0000_s1036" style="position:absolute;left:0;text-align:left;margin-left:406.25pt;margin-top:114.7pt;width:75pt;height:27pt;z-index:251668480" strokecolor="white [3212]"/>
        </w:pict>
      </w:r>
      <w:r w:rsidR="00A96BFE" w:rsidRPr="00A96BFE">
        <w:rPr>
          <w:rFonts w:ascii="Arial" w:hAnsi="Arial" w:cs="Arial"/>
          <w:sz w:val="24"/>
          <w:szCs w:val="24"/>
        </w:rPr>
        <w:t xml:space="preserve">Esto tiene por objeto que el causante disponga de todo o parte de la herencia —según los casos— en favor de terceros; porque el testador puede disponer que un tercero reciba su herencia como sucesor universal, por ejemplo, si A no teniendo herederos forzosos ha dispuesto que B, amigo suyo reciba toda su </w:t>
      </w:r>
      <w:r w:rsidR="00A96BFE" w:rsidRPr="00A96BFE">
        <w:rPr>
          <w:rFonts w:ascii="Arial" w:hAnsi="Arial" w:cs="Arial"/>
          <w:sz w:val="24"/>
          <w:szCs w:val="24"/>
        </w:rPr>
        <w:lastRenderedPageBreak/>
        <w:t>herencia, en este caso B resulta ser heredero universal. Pero también por testamento puede concretarse el testador a disponer de una parte o cosa especificada, es decir, imponer un legado o manda, porque ya sabemos que la sucesión es universal o particular.</w:t>
      </w:r>
    </w:p>
    <w:p w:rsidR="00A96BFE" w:rsidRPr="00A96BFE" w:rsidRDefault="00A96BFE" w:rsidP="00A96BFE">
      <w:pPr>
        <w:spacing w:after="0" w:line="360" w:lineRule="auto"/>
        <w:jc w:val="both"/>
        <w:rPr>
          <w:rFonts w:ascii="Arial" w:hAnsi="Arial" w:cs="Arial"/>
          <w:sz w:val="24"/>
          <w:szCs w:val="24"/>
        </w:rPr>
      </w:pPr>
    </w:p>
    <w:p w:rsidR="00A96BFE" w:rsidRPr="00A96BFE" w:rsidRDefault="00A96BFE" w:rsidP="00A96BFE">
      <w:pPr>
        <w:spacing w:after="0" w:line="360" w:lineRule="auto"/>
        <w:jc w:val="both"/>
        <w:rPr>
          <w:rFonts w:ascii="Arial" w:hAnsi="Arial" w:cs="Arial"/>
          <w:sz w:val="24"/>
          <w:szCs w:val="24"/>
        </w:rPr>
      </w:pPr>
      <w:r w:rsidRPr="00A96BFE">
        <w:rPr>
          <w:rFonts w:ascii="Arial" w:hAnsi="Arial" w:cs="Arial"/>
          <w:sz w:val="24"/>
          <w:szCs w:val="24"/>
        </w:rPr>
        <w:t xml:space="preserve">La sucesión mortis causa es universal, cuando se llama a una o más personas a suceder en todo el patrimonio o parte alícuota de la herencia; y es particular, cuando se defiere una cosa determinada; si por ejemplo, el testador dice que no teniendo herederos forzosos nombra a P. J. y L, </w:t>
      </w:r>
      <w:r w:rsidR="00540405">
        <w:rPr>
          <w:rFonts w:ascii="Arial" w:hAnsi="Arial" w:cs="Arial"/>
          <w:sz w:val="24"/>
          <w:szCs w:val="24"/>
        </w:rPr>
        <w:t xml:space="preserve">como sus herederos universales, </w:t>
      </w:r>
      <w:r w:rsidRPr="00A96BFE">
        <w:rPr>
          <w:rFonts w:ascii="Arial" w:hAnsi="Arial" w:cs="Arial"/>
          <w:sz w:val="24"/>
          <w:szCs w:val="24"/>
        </w:rPr>
        <w:t>por testamento, cada uno de éstos recibiría la tercera parte alícuota de la herencia; pero si se dice, esta cosa determinada, este objeto, se lo dejo a Pablo, entonces sobre Pablo recae un legado o manda que es una sucesión particular, porque el testamento puede referirse a instituir sucesor universal o particular, herencia testamentaria o legado, como resulta del artículo 686 [Art. 734 del C.C. de 1984].</w:t>
      </w:r>
    </w:p>
    <w:p w:rsidR="00A96BFE" w:rsidRPr="00A96BFE" w:rsidRDefault="00A96BFE" w:rsidP="00A96BFE">
      <w:pPr>
        <w:spacing w:after="0" w:line="360" w:lineRule="auto"/>
        <w:jc w:val="both"/>
        <w:rPr>
          <w:rFonts w:ascii="Arial" w:hAnsi="Arial" w:cs="Arial"/>
          <w:sz w:val="24"/>
          <w:szCs w:val="24"/>
        </w:rPr>
      </w:pPr>
    </w:p>
    <w:p w:rsidR="00A96BFE" w:rsidRPr="00A96BFE" w:rsidRDefault="00A96BFE" w:rsidP="00A96BFE">
      <w:pPr>
        <w:spacing w:after="0" w:line="360" w:lineRule="auto"/>
        <w:jc w:val="both"/>
        <w:rPr>
          <w:rFonts w:ascii="Arial" w:hAnsi="Arial" w:cs="Arial"/>
          <w:sz w:val="24"/>
          <w:szCs w:val="24"/>
        </w:rPr>
      </w:pPr>
      <w:r w:rsidRPr="00A96BFE">
        <w:rPr>
          <w:rFonts w:ascii="Arial" w:hAnsi="Arial" w:cs="Arial"/>
          <w:sz w:val="24"/>
          <w:szCs w:val="24"/>
        </w:rPr>
        <w:t>Entonces sabemos en qué puede consistir el testamento, en una disposición mortis causa, de última voluntad, por la que una persona declara a quién debe deferirse la herencia total o universal.</w:t>
      </w:r>
    </w:p>
    <w:p w:rsidR="00A96BFE" w:rsidRPr="00A96BFE" w:rsidRDefault="00A96BFE" w:rsidP="00A96BFE">
      <w:pPr>
        <w:spacing w:after="0" w:line="360" w:lineRule="auto"/>
        <w:jc w:val="both"/>
        <w:rPr>
          <w:rFonts w:ascii="Arial" w:hAnsi="Arial" w:cs="Arial"/>
          <w:sz w:val="24"/>
          <w:szCs w:val="24"/>
        </w:rPr>
      </w:pPr>
    </w:p>
    <w:p w:rsidR="00BE23EB" w:rsidRDefault="005002BB" w:rsidP="005002BB">
      <w:pPr>
        <w:spacing w:after="0" w:line="360" w:lineRule="auto"/>
        <w:jc w:val="both"/>
        <w:rPr>
          <w:rFonts w:ascii="Arial" w:hAnsi="Arial" w:cs="Arial"/>
          <w:sz w:val="24"/>
          <w:szCs w:val="24"/>
        </w:rPr>
      </w:pPr>
      <w:r w:rsidRPr="005002BB">
        <w:rPr>
          <w:rFonts w:ascii="Arial" w:hAnsi="Arial" w:cs="Arial"/>
          <w:sz w:val="24"/>
          <w:szCs w:val="24"/>
        </w:rPr>
        <w:t xml:space="preserve">Sin embargo, las personas actualmente le </w:t>
      </w:r>
      <w:r w:rsidR="00BE23EB">
        <w:rPr>
          <w:rFonts w:ascii="Arial" w:hAnsi="Arial" w:cs="Arial"/>
          <w:sz w:val="24"/>
          <w:szCs w:val="24"/>
        </w:rPr>
        <w:t xml:space="preserve">están </w:t>
      </w:r>
      <w:r w:rsidRPr="005002BB">
        <w:rPr>
          <w:rFonts w:ascii="Arial" w:hAnsi="Arial" w:cs="Arial"/>
          <w:sz w:val="24"/>
          <w:szCs w:val="24"/>
        </w:rPr>
        <w:t xml:space="preserve">restado valor </w:t>
      </w:r>
      <w:r w:rsidR="00BE23EB">
        <w:rPr>
          <w:rFonts w:ascii="Arial" w:hAnsi="Arial" w:cs="Arial"/>
          <w:sz w:val="24"/>
          <w:szCs w:val="24"/>
        </w:rPr>
        <w:t>-</w:t>
      </w:r>
      <w:r w:rsidRPr="005002BB">
        <w:rPr>
          <w:rFonts w:ascii="Arial" w:hAnsi="Arial" w:cs="Arial"/>
          <w:sz w:val="24"/>
          <w:szCs w:val="24"/>
        </w:rPr>
        <w:t>dentro de la institución familiar</w:t>
      </w:r>
      <w:r w:rsidR="00BE23EB">
        <w:rPr>
          <w:rFonts w:ascii="Arial" w:hAnsi="Arial" w:cs="Arial"/>
          <w:sz w:val="24"/>
          <w:szCs w:val="24"/>
        </w:rPr>
        <w:t>- al testamento formal</w:t>
      </w:r>
      <w:r w:rsidRPr="005002BB">
        <w:rPr>
          <w:rFonts w:ascii="Arial" w:hAnsi="Arial" w:cs="Arial"/>
          <w:sz w:val="24"/>
          <w:szCs w:val="24"/>
        </w:rPr>
        <w:t>, optando por fallecer intestado</w:t>
      </w:r>
      <w:r w:rsidR="00BE23EB">
        <w:rPr>
          <w:rFonts w:ascii="Arial" w:hAnsi="Arial" w:cs="Arial"/>
          <w:sz w:val="24"/>
          <w:szCs w:val="24"/>
        </w:rPr>
        <w:t>s</w:t>
      </w:r>
      <w:r w:rsidRPr="005002BB">
        <w:rPr>
          <w:rFonts w:ascii="Arial" w:hAnsi="Arial" w:cs="Arial"/>
          <w:sz w:val="24"/>
          <w:szCs w:val="24"/>
        </w:rPr>
        <w:t xml:space="preserve">.Al mismo tiempo se </w:t>
      </w:r>
      <w:r w:rsidR="00BE23EB">
        <w:rPr>
          <w:rFonts w:ascii="Arial" w:hAnsi="Arial" w:cs="Arial"/>
          <w:sz w:val="24"/>
          <w:szCs w:val="24"/>
        </w:rPr>
        <w:t xml:space="preserve">aprecia </w:t>
      </w:r>
      <w:r w:rsidRPr="005002BB">
        <w:rPr>
          <w:rFonts w:ascii="Arial" w:hAnsi="Arial" w:cs="Arial"/>
          <w:sz w:val="24"/>
          <w:szCs w:val="24"/>
        </w:rPr>
        <w:t xml:space="preserve">que el avance de la ciencia </w:t>
      </w:r>
      <w:r w:rsidR="00BE23EB">
        <w:rPr>
          <w:rFonts w:ascii="Arial" w:hAnsi="Arial" w:cs="Arial"/>
          <w:sz w:val="24"/>
          <w:szCs w:val="24"/>
        </w:rPr>
        <w:t xml:space="preserve">proporciona </w:t>
      </w:r>
      <w:r w:rsidRPr="005002BB">
        <w:rPr>
          <w:rFonts w:ascii="Arial" w:hAnsi="Arial" w:cs="Arial"/>
          <w:sz w:val="24"/>
          <w:szCs w:val="24"/>
        </w:rPr>
        <w:t xml:space="preserve">cada vez mejores </w:t>
      </w:r>
      <w:r w:rsidR="00BE23EB">
        <w:rPr>
          <w:rFonts w:ascii="Arial" w:hAnsi="Arial" w:cs="Arial"/>
          <w:sz w:val="24"/>
          <w:szCs w:val="24"/>
        </w:rPr>
        <w:t xml:space="preserve">procedimientos para llevar -eficiente y rápidamente- procesos jurídicos que son parte inherente </w:t>
      </w:r>
      <w:r w:rsidRPr="005002BB">
        <w:rPr>
          <w:rFonts w:ascii="Arial" w:hAnsi="Arial" w:cs="Arial"/>
          <w:sz w:val="24"/>
          <w:szCs w:val="24"/>
        </w:rPr>
        <w:t>en los diferentes aspectos de la vida</w:t>
      </w:r>
      <w:r w:rsidR="00BE23EB">
        <w:rPr>
          <w:rFonts w:ascii="Arial" w:hAnsi="Arial" w:cs="Arial"/>
          <w:sz w:val="24"/>
          <w:szCs w:val="24"/>
        </w:rPr>
        <w:t xml:space="preserve"> diaria. Estos nuevos procedimientos jurídicos suele implicar </w:t>
      </w:r>
      <w:r w:rsidRPr="005002BB">
        <w:rPr>
          <w:rFonts w:ascii="Arial" w:hAnsi="Arial" w:cs="Arial"/>
          <w:sz w:val="24"/>
          <w:szCs w:val="24"/>
        </w:rPr>
        <w:t>cambios cualitativ</w:t>
      </w:r>
      <w:r w:rsidR="00BE23EB">
        <w:rPr>
          <w:rFonts w:ascii="Arial" w:hAnsi="Arial" w:cs="Arial"/>
          <w:sz w:val="24"/>
          <w:szCs w:val="24"/>
        </w:rPr>
        <w:t>os e, incluso cambios radicales</w:t>
      </w:r>
      <w:r w:rsidRPr="005002BB">
        <w:rPr>
          <w:rFonts w:ascii="Arial" w:hAnsi="Arial" w:cs="Arial"/>
          <w:sz w:val="24"/>
          <w:szCs w:val="24"/>
        </w:rPr>
        <w:t>.</w:t>
      </w:r>
    </w:p>
    <w:p w:rsidR="00BE23EB" w:rsidRDefault="00BE23EB" w:rsidP="005002BB">
      <w:pPr>
        <w:spacing w:after="0" w:line="360" w:lineRule="auto"/>
        <w:jc w:val="both"/>
        <w:rPr>
          <w:rFonts w:ascii="Arial" w:hAnsi="Arial" w:cs="Arial"/>
          <w:sz w:val="24"/>
          <w:szCs w:val="24"/>
        </w:rPr>
      </w:pPr>
    </w:p>
    <w:p w:rsidR="003F7641" w:rsidRDefault="00F63B74" w:rsidP="005002BB">
      <w:pPr>
        <w:spacing w:after="0" w:line="360" w:lineRule="auto"/>
        <w:jc w:val="both"/>
        <w:rPr>
          <w:rFonts w:ascii="Arial" w:hAnsi="Arial" w:cs="Arial"/>
          <w:sz w:val="24"/>
          <w:szCs w:val="24"/>
        </w:rPr>
      </w:pPr>
      <w:r>
        <w:rPr>
          <w:rFonts w:ascii="Arial" w:hAnsi="Arial" w:cs="Arial"/>
          <w:noProof/>
          <w:sz w:val="24"/>
          <w:szCs w:val="24"/>
          <w:lang w:eastAsia="es-PE"/>
        </w:rPr>
        <w:pict>
          <v:rect id="_x0000_s1037" style="position:absolute;left:0;text-align:left;margin-left:406.25pt;margin-top:105.7pt;width:75pt;height:27pt;z-index:251669504" strokecolor="white [3212]"/>
        </w:pict>
      </w:r>
      <w:r w:rsidR="00BE23EB">
        <w:rPr>
          <w:rFonts w:ascii="Arial" w:hAnsi="Arial" w:cs="Arial"/>
          <w:sz w:val="24"/>
          <w:szCs w:val="24"/>
        </w:rPr>
        <w:t>L</w:t>
      </w:r>
      <w:r w:rsidR="005002BB" w:rsidRPr="005002BB">
        <w:rPr>
          <w:rFonts w:ascii="Arial" w:hAnsi="Arial" w:cs="Arial"/>
          <w:sz w:val="24"/>
          <w:szCs w:val="24"/>
        </w:rPr>
        <w:t xml:space="preserve">a </w:t>
      </w:r>
      <w:r w:rsidR="00BE23EB">
        <w:rPr>
          <w:rFonts w:ascii="Arial" w:hAnsi="Arial" w:cs="Arial"/>
          <w:sz w:val="24"/>
          <w:szCs w:val="24"/>
        </w:rPr>
        <w:t>desconfianza f</w:t>
      </w:r>
      <w:r w:rsidR="005002BB" w:rsidRPr="005002BB">
        <w:rPr>
          <w:rFonts w:ascii="Arial" w:hAnsi="Arial" w:cs="Arial"/>
          <w:sz w:val="24"/>
          <w:szCs w:val="24"/>
        </w:rPr>
        <w:t xml:space="preserve">rente a la inserción de estas novedades en materia testamentaria reside en prejuicios históricos y tradiciones no actualizadas  más </w:t>
      </w:r>
      <w:r w:rsidR="005002BB" w:rsidRPr="005002BB">
        <w:rPr>
          <w:rFonts w:ascii="Arial" w:hAnsi="Arial" w:cs="Arial"/>
          <w:sz w:val="24"/>
          <w:szCs w:val="24"/>
        </w:rPr>
        <w:lastRenderedPageBreak/>
        <w:t xml:space="preserve">que por razones de carácter netamente </w:t>
      </w:r>
      <w:proofErr w:type="spellStart"/>
      <w:r w:rsidR="005002BB" w:rsidRPr="005002BB">
        <w:rPr>
          <w:rFonts w:ascii="Arial" w:hAnsi="Arial" w:cs="Arial"/>
          <w:sz w:val="24"/>
          <w:szCs w:val="24"/>
        </w:rPr>
        <w:t>jurídico.En</w:t>
      </w:r>
      <w:proofErr w:type="spellEnd"/>
      <w:r w:rsidR="005002BB" w:rsidRPr="005002BB">
        <w:rPr>
          <w:rFonts w:ascii="Arial" w:hAnsi="Arial" w:cs="Arial"/>
          <w:sz w:val="24"/>
          <w:szCs w:val="24"/>
        </w:rPr>
        <w:t xml:space="preserve"> palabras de </w:t>
      </w:r>
      <w:proofErr w:type="spellStart"/>
      <w:r w:rsidR="005002BB" w:rsidRPr="005002BB">
        <w:rPr>
          <w:rFonts w:ascii="Arial" w:hAnsi="Arial" w:cs="Arial"/>
          <w:sz w:val="24"/>
          <w:szCs w:val="24"/>
        </w:rPr>
        <w:t>Couture</w:t>
      </w:r>
      <w:proofErr w:type="spellEnd"/>
      <w:r w:rsidR="005002BB" w:rsidRPr="005002BB">
        <w:rPr>
          <w:rFonts w:ascii="Arial" w:hAnsi="Arial" w:cs="Arial"/>
          <w:sz w:val="24"/>
          <w:szCs w:val="24"/>
        </w:rPr>
        <w:t xml:space="preserve"> (2010)</w:t>
      </w:r>
      <w:r w:rsidR="003F7641">
        <w:rPr>
          <w:rStyle w:val="Refdenotaalpie"/>
          <w:rFonts w:ascii="Arial" w:hAnsi="Arial" w:cs="Arial"/>
          <w:sz w:val="24"/>
          <w:szCs w:val="24"/>
        </w:rPr>
        <w:footnoteReference w:id="2"/>
      </w:r>
      <w:r w:rsidR="005002BB" w:rsidRPr="005002BB">
        <w:rPr>
          <w:rFonts w:ascii="Arial" w:hAnsi="Arial" w:cs="Arial"/>
          <w:sz w:val="24"/>
          <w:szCs w:val="24"/>
        </w:rPr>
        <w:t>:</w:t>
      </w:r>
    </w:p>
    <w:p w:rsidR="003F7641" w:rsidRDefault="003F7641" w:rsidP="005002BB">
      <w:pPr>
        <w:spacing w:after="0" w:line="360" w:lineRule="auto"/>
        <w:jc w:val="both"/>
        <w:rPr>
          <w:rFonts w:ascii="Arial" w:hAnsi="Arial" w:cs="Arial"/>
          <w:sz w:val="24"/>
          <w:szCs w:val="24"/>
        </w:rPr>
      </w:pPr>
    </w:p>
    <w:p w:rsidR="003F7641" w:rsidRDefault="005002BB" w:rsidP="00F32CA9">
      <w:pPr>
        <w:spacing w:after="0" w:line="360" w:lineRule="auto"/>
        <w:ind w:left="2268"/>
        <w:jc w:val="both"/>
        <w:rPr>
          <w:rFonts w:ascii="Arial" w:hAnsi="Arial" w:cs="Arial"/>
          <w:sz w:val="24"/>
          <w:szCs w:val="24"/>
        </w:rPr>
      </w:pPr>
      <w:r w:rsidRPr="005002BB">
        <w:rPr>
          <w:rFonts w:ascii="Arial" w:hAnsi="Arial" w:cs="Arial"/>
          <w:sz w:val="24"/>
          <w:szCs w:val="24"/>
        </w:rPr>
        <w:t>“La ley procede sobre la base de ciertas simplificaciones esquemáticas y la vida, diariamente, presenta problemas que no han podido entrar en la imaginación del legislador” (p.35).</w:t>
      </w:r>
    </w:p>
    <w:p w:rsidR="003F7641" w:rsidRDefault="003F7641" w:rsidP="005002BB">
      <w:pPr>
        <w:spacing w:after="0" w:line="360" w:lineRule="auto"/>
        <w:jc w:val="both"/>
        <w:rPr>
          <w:rFonts w:ascii="Arial" w:hAnsi="Arial" w:cs="Arial"/>
          <w:sz w:val="24"/>
          <w:szCs w:val="24"/>
        </w:rPr>
      </w:pPr>
    </w:p>
    <w:p w:rsidR="00F32CA9" w:rsidRDefault="005002BB" w:rsidP="005002BB">
      <w:pPr>
        <w:spacing w:after="0" w:line="360" w:lineRule="auto"/>
        <w:jc w:val="both"/>
        <w:rPr>
          <w:rFonts w:ascii="Arial" w:hAnsi="Arial" w:cs="Arial"/>
          <w:sz w:val="24"/>
          <w:szCs w:val="24"/>
        </w:rPr>
      </w:pPr>
      <w:r w:rsidRPr="005002BB">
        <w:rPr>
          <w:rFonts w:ascii="Arial" w:hAnsi="Arial" w:cs="Arial"/>
          <w:sz w:val="24"/>
          <w:szCs w:val="24"/>
        </w:rPr>
        <w:t>E</w:t>
      </w:r>
      <w:r w:rsidR="00F32CA9">
        <w:rPr>
          <w:rFonts w:ascii="Arial" w:hAnsi="Arial" w:cs="Arial"/>
          <w:sz w:val="24"/>
          <w:szCs w:val="24"/>
        </w:rPr>
        <w:t>n este sentido, es un hecho que e</w:t>
      </w:r>
      <w:r w:rsidRPr="005002BB">
        <w:rPr>
          <w:rFonts w:ascii="Arial" w:hAnsi="Arial" w:cs="Arial"/>
          <w:sz w:val="24"/>
          <w:szCs w:val="24"/>
        </w:rPr>
        <w:t xml:space="preserve">l Derecho debe </w:t>
      </w:r>
      <w:r w:rsidR="00F32CA9">
        <w:rPr>
          <w:rFonts w:ascii="Arial" w:hAnsi="Arial" w:cs="Arial"/>
          <w:sz w:val="24"/>
          <w:szCs w:val="24"/>
        </w:rPr>
        <w:t xml:space="preserve">actualizarse y adecuarse al avance tecnológico, es decir las diversas ciencias deben </w:t>
      </w:r>
      <w:r w:rsidRPr="005002BB">
        <w:rPr>
          <w:rFonts w:ascii="Arial" w:hAnsi="Arial" w:cs="Arial"/>
          <w:sz w:val="24"/>
          <w:szCs w:val="24"/>
        </w:rPr>
        <w:t>adaptarse a la realidad, la misma que debe comprender tanto a los niveles sociológicos como también a los tecnológicos. Partiendo de este punto de vista la adaptación del derecho a la tecnología  es necesaria.</w:t>
      </w:r>
    </w:p>
    <w:p w:rsidR="00F32CA9" w:rsidRDefault="00F32CA9" w:rsidP="005002BB">
      <w:pPr>
        <w:spacing w:after="0" w:line="360" w:lineRule="auto"/>
        <w:jc w:val="both"/>
        <w:rPr>
          <w:rFonts w:ascii="Arial" w:hAnsi="Arial" w:cs="Arial"/>
          <w:sz w:val="24"/>
          <w:szCs w:val="24"/>
        </w:rPr>
      </w:pPr>
    </w:p>
    <w:p w:rsidR="000D24FE" w:rsidRDefault="00F32CA9" w:rsidP="005002BB">
      <w:pPr>
        <w:spacing w:after="0" w:line="360" w:lineRule="auto"/>
        <w:jc w:val="both"/>
        <w:rPr>
          <w:rFonts w:ascii="Arial" w:hAnsi="Arial" w:cs="Arial"/>
          <w:sz w:val="24"/>
          <w:szCs w:val="24"/>
        </w:rPr>
      </w:pPr>
      <w:r>
        <w:rPr>
          <w:rFonts w:ascii="Arial" w:hAnsi="Arial" w:cs="Arial"/>
          <w:sz w:val="24"/>
          <w:szCs w:val="24"/>
        </w:rPr>
        <w:t>Sin embargo, el sistema jurídicono suele ser muy permisivo respecto a la incorporac</w:t>
      </w:r>
      <w:r w:rsidR="00DC5990">
        <w:rPr>
          <w:rFonts w:ascii="Arial" w:hAnsi="Arial" w:cs="Arial"/>
          <w:sz w:val="24"/>
          <w:szCs w:val="24"/>
        </w:rPr>
        <w:t>ión de los avances tecnológicos. Así, por ejemplo, los procedimientos testamentarios se han mantenido habitualmente al margen de la irrupción tecnológica, r</w:t>
      </w:r>
      <w:r w:rsidR="005002BB" w:rsidRPr="005002BB">
        <w:rPr>
          <w:rFonts w:ascii="Arial" w:hAnsi="Arial" w:cs="Arial"/>
          <w:sz w:val="24"/>
          <w:szCs w:val="24"/>
        </w:rPr>
        <w:t>estringiendo la facción del testamento a la simple escritura) e inclusive, aun existiendo otras formas de realizarlo permitidas por la ley, no se aplica de manera efectiva, con lo cual se demuestra la poca identificación de las personas por estas modalidades</w:t>
      </w:r>
      <w:r w:rsidR="000D24FE">
        <w:rPr>
          <w:rFonts w:ascii="Arial" w:hAnsi="Arial" w:cs="Arial"/>
          <w:sz w:val="24"/>
          <w:szCs w:val="24"/>
        </w:rPr>
        <w:t xml:space="preserve">. En este contexto, los procedimientos testamentarios </w:t>
      </w:r>
      <w:r w:rsidR="005002BB" w:rsidRPr="005002BB">
        <w:rPr>
          <w:rFonts w:ascii="Arial" w:hAnsi="Arial" w:cs="Arial"/>
          <w:sz w:val="24"/>
          <w:szCs w:val="24"/>
        </w:rPr>
        <w:t>constituyen</w:t>
      </w:r>
      <w:r w:rsidR="000D24FE">
        <w:rPr>
          <w:rFonts w:ascii="Arial" w:hAnsi="Arial" w:cs="Arial"/>
          <w:sz w:val="24"/>
          <w:szCs w:val="24"/>
        </w:rPr>
        <w:t xml:space="preserve"> aún </w:t>
      </w:r>
      <w:r w:rsidR="005002BB" w:rsidRPr="005002BB">
        <w:rPr>
          <w:rFonts w:ascii="Arial" w:hAnsi="Arial" w:cs="Arial"/>
          <w:sz w:val="24"/>
          <w:szCs w:val="24"/>
        </w:rPr>
        <w:t xml:space="preserve">una barrera que ha devenido en una costumbre desfavorable que debe ser superada. Es así que, nos </w:t>
      </w:r>
      <w:r w:rsidR="000D24FE">
        <w:rPr>
          <w:rFonts w:ascii="Arial" w:hAnsi="Arial" w:cs="Arial"/>
          <w:sz w:val="24"/>
          <w:szCs w:val="24"/>
        </w:rPr>
        <w:t xml:space="preserve">difícil de entender </w:t>
      </w:r>
      <w:r w:rsidR="005002BB" w:rsidRPr="005002BB">
        <w:rPr>
          <w:rFonts w:ascii="Arial" w:hAnsi="Arial" w:cs="Arial"/>
          <w:sz w:val="24"/>
          <w:szCs w:val="24"/>
        </w:rPr>
        <w:t>que en el Tercer milenio, en que la revolución tecnológica es ya una realidad y forma parte de nuestra vida diaria, se tengan reservas a aceptar</w:t>
      </w:r>
      <w:r w:rsidR="000D24FE">
        <w:rPr>
          <w:rFonts w:ascii="Arial" w:hAnsi="Arial" w:cs="Arial"/>
          <w:sz w:val="24"/>
          <w:szCs w:val="24"/>
        </w:rPr>
        <w:t xml:space="preserve"> los avances tecnológicos </w:t>
      </w:r>
      <w:r w:rsidR="005002BB" w:rsidRPr="005002BB">
        <w:rPr>
          <w:rFonts w:ascii="Arial" w:hAnsi="Arial" w:cs="Arial"/>
          <w:sz w:val="24"/>
          <w:szCs w:val="24"/>
        </w:rPr>
        <w:t>incluyendo al Derecho.</w:t>
      </w:r>
    </w:p>
    <w:p w:rsidR="000D24FE" w:rsidRDefault="000D24FE" w:rsidP="005002BB">
      <w:pPr>
        <w:spacing w:after="0" w:line="360" w:lineRule="auto"/>
        <w:jc w:val="both"/>
        <w:rPr>
          <w:rFonts w:ascii="Arial" w:hAnsi="Arial" w:cs="Arial"/>
          <w:sz w:val="24"/>
          <w:szCs w:val="24"/>
        </w:rPr>
      </w:pPr>
      <w:r>
        <w:rPr>
          <w:rFonts w:ascii="Arial" w:hAnsi="Arial" w:cs="Arial"/>
          <w:sz w:val="24"/>
          <w:szCs w:val="24"/>
        </w:rPr>
        <w:t xml:space="preserve">Surge entonces una pregunta básica </w:t>
      </w:r>
      <w:r w:rsidR="005002BB" w:rsidRPr="005002BB">
        <w:rPr>
          <w:rFonts w:ascii="Arial" w:hAnsi="Arial" w:cs="Arial"/>
          <w:sz w:val="24"/>
          <w:szCs w:val="24"/>
        </w:rPr>
        <w:t xml:space="preserve">¿Es </w:t>
      </w:r>
      <w:r>
        <w:rPr>
          <w:rFonts w:ascii="Arial" w:hAnsi="Arial" w:cs="Arial"/>
          <w:sz w:val="24"/>
          <w:szCs w:val="24"/>
        </w:rPr>
        <w:t>l</w:t>
      </w:r>
      <w:r w:rsidR="005002BB" w:rsidRPr="005002BB">
        <w:rPr>
          <w:rFonts w:ascii="Arial" w:hAnsi="Arial" w:cs="Arial"/>
          <w:sz w:val="24"/>
          <w:szCs w:val="24"/>
        </w:rPr>
        <w:t>a costumbre razón suficiente para prohibir una figura que,</w:t>
      </w:r>
      <w:r>
        <w:rPr>
          <w:rFonts w:ascii="Arial" w:hAnsi="Arial" w:cs="Arial"/>
          <w:sz w:val="24"/>
          <w:szCs w:val="24"/>
        </w:rPr>
        <w:t xml:space="preserve"> como el testamento audiovisual</w:t>
      </w:r>
      <w:r w:rsidR="005002BB" w:rsidRPr="005002BB">
        <w:rPr>
          <w:rFonts w:ascii="Arial" w:hAnsi="Arial" w:cs="Arial"/>
          <w:sz w:val="24"/>
          <w:szCs w:val="24"/>
        </w:rPr>
        <w:t xml:space="preserve">, </w:t>
      </w:r>
      <w:r>
        <w:rPr>
          <w:rFonts w:ascii="Arial" w:hAnsi="Arial" w:cs="Arial"/>
          <w:sz w:val="24"/>
          <w:szCs w:val="24"/>
        </w:rPr>
        <w:t xml:space="preserve">consideramos que implica </w:t>
      </w:r>
      <w:r w:rsidR="005002BB" w:rsidRPr="005002BB">
        <w:rPr>
          <w:rFonts w:ascii="Arial" w:hAnsi="Arial" w:cs="Arial"/>
          <w:sz w:val="24"/>
          <w:szCs w:val="24"/>
        </w:rPr>
        <w:t>una serie de ventajas?</w:t>
      </w:r>
    </w:p>
    <w:p w:rsidR="000D24FE" w:rsidRDefault="00F63B74" w:rsidP="005002BB">
      <w:pPr>
        <w:spacing w:after="0" w:line="360" w:lineRule="auto"/>
        <w:jc w:val="both"/>
        <w:rPr>
          <w:rFonts w:ascii="Arial" w:hAnsi="Arial" w:cs="Arial"/>
          <w:sz w:val="24"/>
          <w:szCs w:val="24"/>
        </w:rPr>
      </w:pPr>
      <w:r>
        <w:rPr>
          <w:rFonts w:ascii="Arial" w:hAnsi="Arial" w:cs="Arial"/>
          <w:noProof/>
          <w:sz w:val="24"/>
          <w:szCs w:val="24"/>
          <w:lang w:eastAsia="es-PE"/>
        </w:rPr>
        <w:pict>
          <v:rect id="_x0000_s1038" style="position:absolute;left:0;text-align:left;margin-left:413.75pt;margin-top:85pt;width:75pt;height:27pt;z-index:251670528" strokecolor="white [3212]"/>
        </w:pict>
      </w:r>
    </w:p>
    <w:p w:rsidR="000D24FE" w:rsidRDefault="000D24FE" w:rsidP="005002BB">
      <w:pPr>
        <w:spacing w:after="0" w:line="360" w:lineRule="auto"/>
        <w:jc w:val="both"/>
        <w:rPr>
          <w:rFonts w:ascii="Arial" w:hAnsi="Arial" w:cs="Arial"/>
          <w:sz w:val="24"/>
          <w:szCs w:val="24"/>
        </w:rPr>
      </w:pPr>
      <w:r>
        <w:rPr>
          <w:rFonts w:ascii="Arial" w:hAnsi="Arial" w:cs="Arial"/>
          <w:sz w:val="24"/>
          <w:szCs w:val="24"/>
        </w:rPr>
        <w:lastRenderedPageBreak/>
        <w:t xml:space="preserve">La </w:t>
      </w:r>
      <w:r w:rsidR="005002BB" w:rsidRPr="005002BB">
        <w:rPr>
          <w:rFonts w:ascii="Arial" w:hAnsi="Arial" w:cs="Arial"/>
          <w:sz w:val="24"/>
          <w:szCs w:val="24"/>
        </w:rPr>
        <w:t xml:space="preserve">experiencia </w:t>
      </w:r>
      <w:r>
        <w:rPr>
          <w:rFonts w:ascii="Arial" w:hAnsi="Arial" w:cs="Arial"/>
          <w:sz w:val="24"/>
          <w:szCs w:val="24"/>
        </w:rPr>
        <w:t xml:space="preserve">internacional </w:t>
      </w:r>
      <w:r w:rsidR="005002BB" w:rsidRPr="005002BB">
        <w:rPr>
          <w:rFonts w:ascii="Arial" w:hAnsi="Arial" w:cs="Arial"/>
          <w:sz w:val="24"/>
          <w:szCs w:val="24"/>
        </w:rPr>
        <w:t xml:space="preserve">(en </w:t>
      </w:r>
      <w:r>
        <w:rPr>
          <w:rFonts w:ascii="Arial" w:hAnsi="Arial" w:cs="Arial"/>
          <w:sz w:val="24"/>
          <w:szCs w:val="24"/>
        </w:rPr>
        <w:t xml:space="preserve">particular </w:t>
      </w:r>
      <w:r w:rsidR="005002BB" w:rsidRPr="005002BB">
        <w:rPr>
          <w:rFonts w:ascii="Arial" w:hAnsi="Arial" w:cs="Arial"/>
          <w:sz w:val="24"/>
          <w:szCs w:val="24"/>
        </w:rPr>
        <w:t xml:space="preserve">en el </w:t>
      </w:r>
      <w:r>
        <w:rPr>
          <w:rFonts w:ascii="Arial" w:hAnsi="Arial" w:cs="Arial"/>
          <w:sz w:val="24"/>
          <w:szCs w:val="24"/>
        </w:rPr>
        <w:t xml:space="preserve">campo </w:t>
      </w:r>
      <w:r w:rsidR="005002BB" w:rsidRPr="005002BB">
        <w:rPr>
          <w:rFonts w:ascii="Arial" w:hAnsi="Arial" w:cs="Arial"/>
          <w:sz w:val="24"/>
          <w:szCs w:val="24"/>
        </w:rPr>
        <w:t xml:space="preserve">comercial internacional) ha demostrado que aquellos países que se han inclinado a favor de la informática, han presenciado resultados favorables para el derecho, sin generar oposición de parte de la doctrina. La respuesta </w:t>
      </w:r>
      <w:r>
        <w:rPr>
          <w:rFonts w:ascii="Arial" w:hAnsi="Arial" w:cs="Arial"/>
          <w:sz w:val="24"/>
          <w:szCs w:val="24"/>
        </w:rPr>
        <w:t xml:space="preserve">consiste </w:t>
      </w:r>
      <w:r w:rsidR="005002BB" w:rsidRPr="005002BB">
        <w:rPr>
          <w:rFonts w:ascii="Arial" w:hAnsi="Arial" w:cs="Arial"/>
          <w:sz w:val="24"/>
          <w:szCs w:val="24"/>
        </w:rPr>
        <w:t>en reasignar titularidad a los Actos Jurídicos. Consecuentemente, se debería franquear a las personas del mayor número de medios idóneos para realizar su última voluntad. Considerando que lo familiar, patrimonial y sucesorio se conjugan en torno a la forma de disponer los bienes, es un compromiso de quienes estudian el fenómeno sucesorio considerar cada vez mejores formas de disposición de los bienes mortis causa que permitan al sujeto la toma de decisiones más eficientes.</w:t>
      </w:r>
    </w:p>
    <w:p w:rsidR="000D24FE" w:rsidRDefault="000D24FE" w:rsidP="005002BB">
      <w:pPr>
        <w:spacing w:after="0" w:line="360" w:lineRule="auto"/>
        <w:jc w:val="both"/>
        <w:rPr>
          <w:rFonts w:ascii="Arial" w:hAnsi="Arial" w:cs="Arial"/>
          <w:sz w:val="24"/>
          <w:szCs w:val="24"/>
        </w:rPr>
      </w:pPr>
    </w:p>
    <w:p w:rsidR="005002BB" w:rsidRPr="005002BB" w:rsidRDefault="005002BB" w:rsidP="005002BB">
      <w:pPr>
        <w:spacing w:after="0" w:line="360" w:lineRule="auto"/>
        <w:jc w:val="both"/>
        <w:rPr>
          <w:rFonts w:ascii="Arial" w:hAnsi="Arial" w:cs="Arial"/>
          <w:sz w:val="24"/>
          <w:szCs w:val="24"/>
        </w:rPr>
      </w:pPr>
      <w:r w:rsidRPr="005002BB">
        <w:rPr>
          <w:rFonts w:ascii="Arial" w:hAnsi="Arial" w:cs="Arial"/>
          <w:sz w:val="24"/>
          <w:szCs w:val="24"/>
        </w:rPr>
        <w:t>E</w:t>
      </w:r>
      <w:r w:rsidR="000D24FE">
        <w:rPr>
          <w:rFonts w:ascii="Arial" w:hAnsi="Arial" w:cs="Arial"/>
          <w:sz w:val="24"/>
          <w:szCs w:val="24"/>
        </w:rPr>
        <w:t>n particular, e</w:t>
      </w:r>
      <w:r w:rsidRPr="005002BB">
        <w:rPr>
          <w:rFonts w:ascii="Arial" w:hAnsi="Arial" w:cs="Arial"/>
          <w:sz w:val="24"/>
          <w:szCs w:val="24"/>
        </w:rPr>
        <w:t xml:space="preserve">l Testamento, como documento escrito, si bien es cierto es el principal vehículo que contiene la </w:t>
      </w:r>
      <w:r w:rsidR="00540405">
        <w:rPr>
          <w:rFonts w:ascii="Arial" w:hAnsi="Arial" w:cs="Arial"/>
          <w:sz w:val="24"/>
          <w:szCs w:val="24"/>
        </w:rPr>
        <w:t>v</w:t>
      </w:r>
      <w:r w:rsidRPr="005002BB">
        <w:rPr>
          <w:rFonts w:ascii="Arial" w:hAnsi="Arial" w:cs="Arial"/>
          <w:sz w:val="24"/>
          <w:szCs w:val="24"/>
        </w:rPr>
        <w:t>oluntad testamentaria, no debería ser el único, pudiéndose</w:t>
      </w:r>
      <w:r w:rsidR="000D24FE">
        <w:rPr>
          <w:rFonts w:ascii="Arial" w:hAnsi="Arial" w:cs="Arial"/>
          <w:sz w:val="24"/>
          <w:szCs w:val="24"/>
        </w:rPr>
        <w:t xml:space="preserve"> recurrir al uso de nuevas </w:t>
      </w:r>
      <w:r w:rsidRPr="005002BB">
        <w:rPr>
          <w:rFonts w:ascii="Arial" w:hAnsi="Arial" w:cs="Arial"/>
          <w:sz w:val="24"/>
          <w:szCs w:val="24"/>
        </w:rPr>
        <w:t>alternativa</w:t>
      </w:r>
      <w:r w:rsidR="00BB26B4">
        <w:rPr>
          <w:rFonts w:ascii="Arial" w:hAnsi="Arial" w:cs="Arial"/>
          <w:sz w:val="24"/>
          <w:szCs w:val="24"/>
        </w:rPr>
        <w:t>s audiovisuales y digitales</w:t>
      </w:r>
      <w:r w:rsidRPr="005002BB">
        <w:rPr>
          <w:rFonts w:ascii="Arial" w:hAnsi="Arial" w:cs="Arial"/>
          <w:sz w:val="24"/>
          <w:szCs w:val="24"/>
        </w:rPr>
        <w:t>.</w:t>
      </w:r>
      <w:r w:rsidR="00BB26B4">
        <w:rPr>
          <w:rFonts w:ascii="Arial" w:hAnsi="Arial" w:cs="Arial"/>
          <w:sz w:val="24"/>
          <w:szCs w:val="24"/>
        </w:rPr>
        <w:t xml:space="preserve"> Q</w:t>
      </w:r>
      <w:r w:rsidRPr="005002BB">
        <w:rPr>
          <w:rFonts w:ascii="Arial" w:hAnsi="Arial" w:cs="Arial"/>
          <w:sz w:val="24"/>
          <w:szCs w:val="24"/>
        </w:rPr>
        <w:t xml:space="preserve">uien mejor que el </w:t>
      </w:r>
      <w:r w:rsidR="00BB26B4">
        <w:rPr>
          <w:rFonts w:ascii="Arial" w:hAnsi="Arial" w:cs="Arial"/>
          <w:sz w:val="24"/>
          <w:szCs w:val="24"/>
        </w:rPr>
        <w:t xml:space="preserve">testador, </w:t>
      </w:r>
      <w:r w:rsidRPr="005002BB">
        <w:rPr>
          <w:rFonts w:ascii="Arial" w:hAnsi="Arial" w:cs="Arial"/>
          <w:sz w:val="24"/>
          <w:szCs w:val="24"/>
        </w:rPr>
        <w:t>causante de la sucesión en persona, mediante un medio audiovisual, expli</w:t>
      </w:r>
      <w:r w:rsidR="00BB26B4">
        <w:rPr>
          <w:rFonts w:ascii="Arial" w:hAnsi="Arial" w:cs="Arial"/>
          <w:sz w:val="24"/>
          <w:szCs w:val="24"/>
        </w:rPr>
        <w:t xml:space="preserve">que </w:t>
      </w:r>
      <w:r w:rsidRPr="005002BB">
        <w:rPr>
          <w:rFonts w:ascii="Arial" w:hAnsi="Arial" w:cs="Arial"/>
          <w:sz w:val="24"/>
          <w:szCs w:val="24"/>
        </w:rPr>
        <w:t xml:space="preserve">en sus propias palabras </w:t>
      </w:r>
      <w:r w:rsidR="00BB26B4">
        <w:rPr>
          <w:rFonts w:ascii="Arial" w:hAnsi="Arial" w:cs="Arial"/>
          <w:sz w:val="24"/>
          <w:szCs w:val="24"/>
        </w:rPr>
        <w:t xml:space="preserve">la que </w:t>
      </w:r>
      <w:r w:rsidRPr="005002BB">
        <w:rPr>
          <w:rFonts w:ascii="Arial" w:hAnsi="Arial" w:cs="Arial"/>
          <w:sz w:val="24"/>
          <w:szCs w:val="24"/>
        </w:rPr>
        <w:t xml:space="preserve">es su última voluntad de forma completa e indubitable, agregando lo que él mismo crea conveniente decir a libre criterio. </w:t>
      </w:r>
    </w:p>
    <w:p w:rsidR="005002BB" w:rsidRPr="005002BB" w:rsidRDefault="005002BB" w:rsidP="005002BB">
      <w:pPr>
        <w:spacing w:after="0" w:line="360" w:lineRule="auto"/>
        <w:jc w:val="both"/>
        <w:rPr>
          <w:rFonts w:ascii="Arial" w:hAnsi="Arial" w:cs="Arial"/>
          <w:sz w:val="24"/>
          <w:szCs w:val="24"/>
        </w:rPr>
      </w:pPr>
    </w:p>
    <w:p w:rsidR="00D35286" w:rsidRPr="00D35286" w:rsidRDefault="00D35286" w:rsidP="00D35286">
      <w:pPr>
        <w:spacing w:after="0" w:line="360" w:lineRule="auto"/>
        <w:jc w:val="both"/>
        <w:rPr>
          <w:rFonts w:ascii="Arial" w:hAnsi="Arial" w:cs="Arial"/>
          <w:sz w:val="24"/>
          <w:szCs w:val="24"/>
        </w:rPr>
      </w:pPr>
      <w:r w:rsidRPr="00D35286">
        <w:rPr>
          <w:rFonts w:ascii="Arial" w:hAnsi="Arial" w:cs="Arial"/>
          <w:sz w:val="24"/>
          <w:szCs w:val="24"/>
        </w:rPr>
        <w:t xml:space="preserve">La presente investigación se orienta a determinar si se justifica la regulación del Testamento Audiovisual en la legislación peruana habida cuenta de la constatación de la desvalorización de la importancia del acto testamentario y la inaplicación del documento electrónico en materia sucesoria.La principal motivación ha sido impulsar </w:t>
      </w:r>
      <w:r>
        <w:rPr>
          <w:rFonts w:ascii="Arial" w:hAnsi="Arial" w:cs="Arial"/>
          <w:sz w:val="24"/>
          <w:szCs w:val="24"/>
        </w:rPr>
        <w:t xml:space="preserve">el uso </w:t>
      </w:r>
      <w:r w:rsidRPr="00D35286">
        <w:rPr>
          <w:rFonts w:ascii="Arial" w:hAnsi="Arial" w:cs="Arial"/>
          <w:sz w:val="24"/>
          <w:szCs w:val="24"/>
        </w:rPr>
        <w:t>de</w:t>
      </w:r>
      <w:r>
        <w:rPr>
          <w:rFonts w:ascii="Arial" w:hAnsi="Arial" w:cs="Arial"/>
          <w:sz w:val="24"/>
          <w:szCs w:val="24"/>
        </w:rPr>
        <w:t>l</w:t>
      </w:r>
      <w:r w:rsidRPr="00D35286">
        <w:rPr>
          <w:rFonts w:ascii="Arial" w:hAnsi="Arial" w:cs="Arial"/>
          <w:sz w:val="24"/>
          <w:szCs w:val="24"/>
        </w:rPr>
        <w:t xml:space="preserve"> testamento, revalorizar la voluntad humana mediante su expresión audiovisual y fomentar la aplicación de tecnologías al derecho si es que ello redunda en su beneficio.</w:t>
      </w:r>
    </w:p>
    <w:p w:rsidR="00D35286" w:rsidRDefault="00F63B74" w:rsidP="00D35286">
      <w:pPr>
        <w:spacing w:after="0" w:line="360" w:lineRule="auto"/>
        <w:jc w:val="both"/>
        <w:rPr>
          <w:rFonts w:ascii="Arial" w:hAnsi="Arial" w:cs="Arial"/>
          <w:sz w:val="24"/>
          <w:szCs w:val="24"/>
        </w:rPr>
      </w:pPr>
      <w:r>
        <w:rPr>
          <w:rFonts w:ascii="Arial" w:hAnsi="Arial" w:cs="Arial"/>
          <w:noProof/>
          <w:sz w:val="24"/>
          <w:szCs w:val="24"/>
          <w:lang w:eastAsia="es-PE"/>
        </w:rPr>
        <w:pict>
          <v:rect id="_x0000_s1039" style="position:absolute;left:0;text-align:left;margin-left:404.75pt;margin-top:135.4pt;width:75pt;height:27pt;z-index:251671552" strokecolor="white [3212]"/>
        </w:pict>
      </w:r>
      <w:r w:rsidR="00D35286" w:rsidRPr="00D35286">
        <w:rPr>
          <w:rFonts w:ascii="Arial" w:hAnsi="Arial" w:cs="Arial"/>
          <w:sz w:val="24"/>
          <w:szCs w:val="24"/>
        </w:rPr>
        <w:t xml:space="preserve">El estudio </w:t>
      </w:r>
      <w:r w:rsidR="00D35286">
        <w:rPr>
          <w:rFonts w:ascii="Arial" w:hAnsi="Arial" w:cs="Arial"/>
          <w:sz w:val="24"/>
          <w:szCs w:val="24"/>
        </w:rPr>
        <w:t xml:space="preserve">ha establecido </w:t>
      </w:r>
      <w:r w:rsidR="00D35286" w:rsidRPr="00D35286">
        <w:rPr>
          <w:rFonts w:ascii="Arial" w:hAnsi="Arial" w:cs="Arial"/>
          <w:sz w:val="24"/>
          <w:szCs w:val="24"/>
        </w:rPr>
        <w:t>que la principal razón para la poca realización de testamentos es el excesivo apego a las formas legales</w:t>
      </w:r>
      <w:r w:rsidR="00D35286">
        <w:rPr>
          <w:rFonts w:ascii="Arial" w:hAnsi="Arial" w:cs="Arial"/>
          <w:sz w:val="24"/>
          <w:szCs w:val="24"/>
        </w:rPr>
        <w:t xml:space="preserve"> tradicionales excesivamente formalistas y rígidamente burocráticas</w:t>
      </w:r>
      <w:r w:rsidR="00D35286" w:rsidRPr="00D35286">
        <w:rPr>
          <w:rFonts w:ascii="Arial" w:hAnsi="Arial" w:cs="Arial"/>
          <w:sz w:val="24"/>
          <w:szCs w:val="24"/>
        </w:rPr>
        <w:t xml:space="preserve">. Igualmente, la reducida implementación de las normas que regulan la aplicación de la tecnología al derecho se debe a desconocimiento, por parte de los operadores, de la teoría </w:t>
      </w:r>
      <w:r w:rsidR="00D35286" w:rsidRPr="00D35286">
        <w:rPr>
          <w:rFonts w:ascii="Arial" w:hAnsi="Arial" w:cs="Arial"/>
          <w:sz w:val="24"/>
          <w:szCs w:val="24"/>
        </w:rPr>
        <w:lastRenderedPageBreak/>
        <w:t>elaborada en doctrina, al considerar riesgoso su uso obviando las garantías implementadas.</w:t>
      </w:r>
    </w:p>
    <w:p w:rsidR="00D35286" w:rsidRPr="00D35286" w:rsidRDefault="00D35286" w:rsidP="00D35286">
      <w:pPr>
        <w:spacing w:after="0" w:line="360" w:lineRule="auto"/>
        <w:jc w:val="both"/>
        <w:rPr>
          <w:rFonts w:ascii="Arial" w:hAnsi="Arial" w:cs="Arial"/>
          <w:sz w:val="24"/>
          <w:szCs w:val="24"/>
        </w:rPr>
      </w:pPr>
    </w:p>
    <w:p w:rsidR="00D35286" w:rsidRDefault="00D35286" w:rsidP="00D35286">
      <w:pPr>
        <w:spacing w:after="0" w:line="360" w:lineRule="auto"/>
        <w:jc w:val="both"/>
        <w:rPr>
          <w:rFonts w:ascii="Arial" w:hAnsi="Arial" w:cs="Arial"/>
          <w:sz w:val="24"/>
          <w:szCs w:val="24"/>
        </w:rPr>
      </w:pPr>
      <w:r w:rsidRPr="00D35286">
        <w:rPr>
          <w:rFonts w:ascii="Arial" w:hAnsi="Arial" w:cs="Arial"/>
          <w:sz w:val="24"/>
          <w:szCs w:val="24"/>
        </w:rPr>
        <w:t>Se recopilaron a lo largo del trabajo opiniones de reconocidos autores en materia de acto jurídico, sucesiones y documento electrónico, así como sentencias sobre testamentos y admisión de tecnologías en el derecho. Igualmente, se analizaron, a fin de darle sustento legal a la propuesta, las normas que permiten la inserción del testamento audiovisual.</w:t>
      </w:r>
    </w:p>
    <w:p w:rsidR="00D35286" w:rsidRPr="00D35286" w:rsidRDefault="00D35286" w:rsidP="00D35286">
      <w:pPr>
        <w:spacing w:after="0" w:line="360" w:lineRule="auto"/>
        <w:jc w:val="both"/>
        <w:rPr>
          <w:rFonts w:ascii="Arial" w:hAnsi="Arial" w:cs="Arial"/>
          <w:sz w:val="24"/>
          <w:szCs w:val="24"/>
        </w:rPr>
      </w:pPr>
    </w:p>
    <w:p w:rsidR="00C70FC8" w:rsidRDefault="00D35286" w:rsidP="00D35286">
      <w:pPr>
        <w:spacing w:after="0" w:line="360" w:lineRule="auto"/>
        <w:jc w:val="both"/>
        <w:rPr>
          <w:rFonts w:ascii="Arial" w:hAnsi="Arial" w:cs="Arial"/>
          <w:sz w:val="24"/>
          <w:szCs w:val="24"/>
        </w:rPr>
      </w:pPr>
      <w:r w:rsidRPr="00D35286">
        <w:rPr>
          <w:rFonts w:ascii="Arial" w:hAnsi="Arial" w:cs="Arial"/>
          <w:sz w:val="24"/>
          <w:szCs w:val="24"/>
        </w:rPr>
        <w:t>La principal conclusión destaca la justificación de regular el testamento audiovisual en la legislación peruana, observando los requisitos elaborados por la teoría del documento electrónico, teniendo en cuenta la dación de normas sobre aplicación de nuevas tecnologías al derecho y la tendencia a liberar de formas innecesarias a los actos jurídicos.</w:t>
      </w: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921045" w:rsidRDefault="00F63B74" w:rsidP="00E860F0">
      <w:pPr>
        <w:spacing w:after="0" w:line="360" w:lineRule="auto"/>
        <w:jc w:val="both"/>
        <w:rPr>
          <w:rFonts w:ascii="Arial" w:hAnsi="Arial" w:cs="Arial"/>
          <w:sz w:val="24"/>
          <w:szCs w:val="24"/>
        </w:rPr>
        <w:sectPr w:rsidR="00921045" w:rsidSect="00D63823">
          <w:pgSz w:w="11907" w:h="16839" w:code="9"/>
          <w:pgMar w:top="1985" w:right="1418" w:bottom="1418" w:left="1985" w:header="720" w:footer="720" w:gutter="0"/>
          <w:cols w:space="720"/>
        </w:sectPr>
      </w:pPr>
      <w:r>
        <w:rPr>
          <w:rFonts w:ascii="Arial" w:hAnsi="Arial" w:cs="Arial"/>
          <w:noProof/>
          <w:sz w:val="24"/>
          <w:szCs w:val="24"/>
          <w:lang w:eastAsia="es-PE"/>
        </w:rPr>
        <w:pict>
          <v:rect id="_x0000_s1040" style="position:absolute;left:0;text-align:left;margin-left:416.75pt;margin-top:312.7pt;width:75pt;height:27pt;z-index:251672576" strokecolor="white [3212]"/>
        </w:pict>
      </w: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C70FC8" w:rsidRDefault="00C70FC8" w:rsidP="00E860F0">
      <w:pPr>
        <w:spacing w:after="0" w:line="360" w:lineRule="auto"/>
        <w:jc w:val="both"/>
        <w:rPr>
          <w:rFonts w:ascii="Arial" w:hAnsi="Arial" w:cs="Arial"/>
          <w:sz w:val="24"/>
          <w:szCs w:val="24"/>
        </w:rPr>
      </w:pPr>
    </w:p>
    <w:p w:rsidR="001F7C30" w:rsidRPr="006F489C" w:rsidRDefault="001F7C30" w:rsidP="00E860F0">
      <w:pPr>
        <w:spacing w:after="0" w:line="360" w:lineRule="auto"/>
        <w:jc w:val="both"/>
        <w:rPr>
          <w:rFonts w:ascii="Arial" w:hAnsi="Arial" w:cs="Arial"/>
          <w:b/>
          <w:sz w:val="24"/>
          <w:szCs w:val="24"/>
        </w:rPr>
      </w:pPr>
    </w:p>
    <w:p w:rsidR="00A40553" w:rsidRPr="002D2723" w:rsidRDefault="00A40553" w:rsidP="002D2723">
      <w:pPr>
        <w:pStyle w:val="Ttulo1"/>
        <w:jc w:val="center"/>
        <w:rPr>
          <w:rFonts w:ascii="Arial" w:hAnsi="Arial" w:cs="Arial"/>
          <w:color w:val="000000" w:themeColor="text1"/>
          <w:sz w:val="24"/>
          <w:szCs w:val="24"/>
        </w:rPr>
      </w:pPr>
      <w:bookmarkStart w:id="1" w:name="_Toc519609671"/>
      <w:r w:rsidRPr="002D2723">
        <w:rPr>
          <w:rFonts w:ascii="Arial" w:hAnsi="Arial" w:cs="Arial"/>
          <w:color w:val="000000" w:themeColor="text1"/>
          <w:sz w:val="24"/>
          <w:szCs w:val="24"/>
        </w:rPr>
        <w:t>CAPÍTULO I</w:t>
      </w:r>
      <w:bookmarkEnd w:id="1"/>
    </w:p>
    <w:p w:rsidR="00D27CAD" w:rsidRPr="002D2723" w:rsidRDefault="00A40553" w:rsidP="002D2723">
      <w:pPr>
        <w:pStyle w:val="Ttulo1"/>
        <w:jc w:val="center"/>
        <w:rPr>
          <w:rFonts w:ascii="Arial" w:hAnsi="Arial" w:cs="Arial"/>
          <w:color w:val="000000" w:themeColor="text1"/>
          <w:sz w:val="24"/>
          <w:szCs w:val="24"/>
        </w:rPr>
      </w:pPr>
      <w:bookmarkStart w:id="2" w:name="_Toc519609672"/>
      <w:r w:rsidRPr="002D2723">
        <w:rPr>
          <w:rFonts w:ascii="Arial" w:hAnsi="Arial" w:cs="Arial"/>
          <w:color w:val="000000" w:themeColor="text1"/>
          <w:sz w:val="24"/>
          <w:szCs w:val="24"/>
        </w:rPr>
        <w:t>EL PROBLEMA DE</w:t>
      </w:r>
      <w:r w:rsidR="00921045" w:rsidRPr="002D2723">
        <w:rPr>
          <w:rFonts w:ascii="Arial" w:hAnsi="Arial" w:cs="Arial"/>
          <w:color w:val="000000" w:themeColor="text1"/>
          <w:sz w:val="24"/>
          <w:szCs w:val="24"/>
        </w:rPr>
        <w:t xml:space="preserve"> LA INVESTIGACIÓN</w:t>
      </w:r>
      <w:bookmarkEnd w:id="2"/>
    </w:p>
    <w:p w:rsidR="00A40553" w:rsidRPr="006F489C" w:rsidRDefault="00A40553" w:rsidP="00E860F0">
      <w:pPr>
        <w:spacing w:after="0" w:line="360" w:lineRule="auto"/>
        <w:jc w:val="both"/>
        <w:rPr>
          <w:rFonts w:ascii="Arial" w:hAnsi="Arial" w:cs="Arial"/>
          <w:b/>
          <w:sz w:val="24"/>
          <w:szCs w:val="24"/>
        </w:rPr>
      </w:pPr>
    </w:p>
    <w:p w:rsidR="00A40553" w:rsidRPr="006F489C" w:rsidRDefault="00A40553" w:rsidP="00E860F0">
      <w:pPr>
        <w:spacing w:after="0" w:line="360" w:lineRule="auto"/>
        <w:jc w:val="both"/>
        <w:rPr>
          <w:rFonts w:ascii="Arial" w:hAnsi="Arial" w:cs="Arial"/>
          <w:b/>
          <w:sz w:val="24"/>
          <w:szCs w:val="24"/>
        </w:rPr>
      </w:pPr>
    </w:p>
    <w:p w:rsidR="00A40553" w:rsidRPr="0040423F" w:rsidRDefault="00A40553" w:rsidP="00C302C8">
      <w:pPr>
        <w:pStyle w:val="Ttulo2"/>
        <w:rPr>
          <w:rFonts w:ascii="Arial" w:hAnsi="Arial" w:cs="Arial"/>
          <w:i w:val="0"/>
          <w:sz w:val="24"/>
          <w:szCs w:val="24"/>
        </w:rPr>
      </w:pPr>
      <w:bookmarkStart w:id="3" w:name="_Toc519609673"/>
      <w:r w:rsidRPr="0040423F">
        <w:rPr>
          <w:rFonts w:ascii="Arial" w:hAnsi="Arial" w:cs="Arial"/>
          <w:i w:val="0"/>
          <w:sz w:val="24"/>
          <w:szCs w:val="24"/>
        </w:rPr>
        <w:t xml:space="preserve">1.1. </w:t>
      </w:r>
      <w:r w:rsidR="00921045" w:rsidRPr="0040423F">
        <w:rPr>
          <w:rFonts w:ascii="Arial" w:hAnsi="Arial" w:cs="Arial"/>
          <w:i w:val="0"/>
          <w:sz w:val="24"/>
          <w:szCs w:val="24"/>
        </w:rPr>
        <w:t>Identificación y determinación del problema</w:t>
      </w:r>
      <w:bookmarkEnd w:id="3"/>
    </w:p>
    <w:p w:rsidR="00A40553" w:rsidRPr="006F489C" w:rsidRDefault="00A40553" w:rsidP="00973006">
      <w:pPr>
        <w:spacing w:after="0" w:line="360" w:lineRule="auto"/>
        <w:jc w:val="both"/>
        <w:rPr>
          <w:rFonts w:ascii="Arial" w:hAnsi="Arial" w:cs="Arial"/>
          <w:sz w:val="24"/>
          <w:szCs w:val="24"/>
        </w:rPr>
      </w:pPr>
    </w:p>
    <w:p w:rsidR="00973006" w:rsidRPr="00C70FC8" w:rsidRDefault="00973006" w:rsidP="007B2AAF">
      <w:pPr>
        <w:pStyle w:val="Textoindependiente"/>
        <w:spacing w:line="360" w:lineRule="auto"/>
        <w:ind w:left="0"/>
        <w:jc w:val="both"/>
        <w:rPr>
          <w:rFonts w:cs="Arial"/>
          <w:sz w:val="24"/>
          <w:szCs w:val="24"/>
          <w:lang w:val="es-PE"/>
        </w:rPr>
      </w:pPr>
      <w:r w:rsidRPr="00C70FC8">
        <w:rPr>
          <w:rFonts w:cs="Arial"/>
          <w:sz w:val="24"/>
          <w:szCs w:val="24"/>
          <w:lang w:val="es-PE"/>
        </w:rPr>
        <w:t>El Testamento, en términos generales, puede ser definido como el acto por el cual una persona dispone, para después de su muerte, de todos sus bienes o de parte de ellos. A este acto o negocio jurídico de disposición de bienes para después de la muerte, la legislación -desde tiempos muy remotos- le ha dado el carácter de solemne, constituyéndose en un acto estrictamente formal que requiere de unos determinados requisitos que son realmente solemnidades indispensables para que pueda tener eficacia jurídica. Este carácter formalista que la Ley da al testamento, busca, como expresa la jurisprudencia y la doctrina, el dar certidumbre, y garantizar que la declaración testamentaria de voluntad no adolezca de suplantaciones, fraudes y simulaciones. Con relación al tema de las formalidades testamentarias, De María Carrillo</w:t>
      </w:r>
      <w:r w:rsidRPr="006F489C">
        <w:rPr>
          <w:rStyle w:val="Refdenotaalpie"/>
          <w:rFonts w:cs="Arial"/>
          <w:sz w:val="24"/>
          <w:szCs w:val="24"/>
        </w:rPr>
        <w:footnoteReference w:id="3"/>
      </w:r>
      <w:r w:rsidRPr="00C70FC8">
        <w:rPr>
          <w:rFonts w:cs="Arial"/>
          <w:sz w:val="24"/>
          <w:szCs w:val="24"/>
          <w:lang w:val="es-PE"/>
        </w:rPr>
        <w:t xml:space="preserve"> ha expresado lo siguiente:</w:t>
      </w:r>
    </w:p>
    <w:p w:rsidR="00973006" w:rsidRPr="006F489C" w:rsidRDefault="00973006" w:rsidP="007B2AAF">
      <w:pPr>
        <w:spacing w:after="0" w:line="360" w:lineRule="auto"/>
        <w:jc w:val="both"/>
        <w:rPr>
          <w:rFonts w:ascii="Arial" w:eastAsia="Calibri" w:hAnsi="Arial" w:cs="Arial"/>
          <w:sz w:val="24"/>
          <w:szCs w:val="24"/>
          <w:lang w:val="es-MX"/>
        </w:rPr>
      </w:pPr>
    </w:p>
    <w:p w:rsidR="00973006" w:rsidRPr="006F489C" w:rsidRDefault="00973006" w:rsidP="007B2AAF">
      <w:pPr>
        <w:pStyle w:val="Sangradetextonormal"/>
        <w:spacing w:after="0" w:line="360" w:lineRule="auto"/>
        <w:ind w:left="1843"/>
        <w:jc w:val="both"/>
        <w:rPr>
          <w:rFonts w:ascii="Arial" w:eastAsia="Calibri" w:hAnsi="Arial" w:cs="Arial"/>
          <w:sz w:val="24"/>
          <w:szCs w:val="24"/>
        </w:rPr>
      </w:pPr>
      <w:r w:rsidRPr="006F489C">
        <w:rPr>
          <w:rFonts w:ascii="Arial" w:eastAsia="Calibri" w:hAnsi="Arial" w:cs="Arial"/>
          <w:sz w:val="24"/>
          <w:szCs w:val="24"/>
        </w:rPr>
        <w:t>"El derecho positivo consagra que la forma es esencial en el acto testamentario, el cual para que tenga existencia jurídica y produzca sus efectos propios, ha de ajustarse rigurosamente a las solemnidades establecidas. Las solemnidades tienen por objeto garantizar la libre manifestación de la voluntad del testador, su segura conservación y prueba".</w:t>
      </w:r>
    </w:p>
    <w:p w:rsidR="00973006" w:rsidRPr="006F489C" w:rsidRDefault="00973006" w:rsidP="007B2AAF">
      <w:pPr>
        <w:spacing w:after="0" w:line="360" w:lineRule="auto"/>
        <w:jc w:val="both"/>
        <w:rPr>
          <w:rFonts w:ascii="Arial" w:eastAsia="Calibri" w:hAnsi="Arial" w:cs="Arial"/>
          <w:sz w:val="24"/>
          <w:szCs w:val="24"/>
          <w:lang w:val="es-MX"/>
        </w:rPr>
      </w:pPr>
    </w:p>
    <w:p w:rsidR="00973006" w:rsidRPr="006F489C" w:rsidRDefault="00973006" w:rsidP="007B2AAF">
      <w:pPr>
        <w:spacing w:after="0" w:line="360" w:lineRule="auto"/>
        <w:jc w:val="both"/>
        <w:rPr>
          <w:rFonts w:ascii="Arial" w:eastAsia="Calibri" w:hAnsi="Arial" w:cs="Arial"/>
          <w:sz w:val="24"/>
          <w:szCs w:val="24"/>
          <w:lang w:val="es-MX"/>
        </w:rPr>
      </w:pPr>
      <w:r w:rsidRPr="006F489C">
        <w:rPr>
          <w:rFonts w:ascii="Arial" w:eastAsia="Calibri" w:hAnsi="Arial" w:cs="Arial"/>
          <w:sz w:val="24"/>
          <w:szCs w:val="24"/>
          <w:lang w:val="es-MX"/>
        </w:rPr>
        <w:t>De lo expuesto, queda clara la importancia que tiene el estricto cumplimiento de las formalidades para que los testamentos sean válidos. Sin embargo, desde tiempos remotos, el Derecho Romano consideró circunstancias muy especiales en las que las formalidades testamentarias podían ser minimizadas. De esta manera, el Derecho Romano, tomó en cuenta</w:t>
      </w:r>
      <w:r w:rsidR="007B2AAF" w:rsidRPr="006F489C">
        <w:rPr>
          <w:rFonts w:ascii="Arial" w:hAnsi="Arial" w:cs="Arial"/>
          <w:sz w:val="24"/>
          <w:szCs w:val="24"/>
          <w:lang w:val="es-MX"/>
        </w:rPr>
        <w:t xml:space="preserve"> –por ejemplo-</w:t>
      </w:r>
      <w:r w:rsidRPr="006F489C">
        <w:rPr>
          <w:rFonts w:ascii="Arial" w:eastAsia="Calibri" w:hAnsi="Arial" w:cs="Arial"/>
          <w:sz w:val="24"/>
          <w:szCs w:val="24"/>
          <w:lang w:val="es-MX"/>
        </w:rPr>
        <w:t xml:space="preserve"> la particular circunstancia de los militares en campaña y dispuso el otorgamiento de una serie de facilidades para que estos militares combatientes pudiesen testar, surgiendo de esta manera una institución de privilegio: el Testamento Militar.</w:t>
      </w:r>
    </w:p>
    <w:p w:rsidR="007B2AAF" w:rsidRPr="006F489C" w:rsidRDefault="007B2AAF" w:rsidP="007B2AAF">
      <w:pPr>
        <w:spacing w:after="0" w:line="360" w:lineRule="auto"/>
        <w:jc w:val="both"/>
        <w:rPr>
          <w:rFonts w:ascii="Arial" w:hAnsi="Arial" w:cs="Arial"/>
          <w:lang w:val="es-MX"/>
        </w:rPr>
      </w:pPr>
    </w:p>
    <w:p w:rsidR="001B7499" w:rsidRPr="006F489C" w:rsidRDefault="007B2AAF" w:rsidP="007B2AAF">
      <w:pPr>
        <w:spacing w:after="0" w:line="360" w:lineRule="auto"/>
        <w:jc w:val="both"/>
        <w:rPr>
          <w:rFonts w:ascii="Arial" w:hAnsi="Arial" w:cs="Arial"/>
          <w:sz w:val="24"/>
          <w:szCs w:val="24"/>
        </w:rPr>
      </w:pPr>
      <w:r w:rsidRPr="006F489C">
        <w:rPr>
          <w:rFonts w:ascii="Arial" w:hAnsi="Arial" w:cs="Arial"/>
          <w:sz w:val="24"/>
          <w:szCs w:val="24"/>
          <w:lang w:val="es-MX"/>
        </w:rPr>
        <w:t xml:space="preserve">A lo largo de la historia </w:t>
      </w:r>
      <w:r w:rsidR="00D26732">
        <w:rPr>
          <w:rFonts w:ascii="Arial" w:hAnsi="Arial" w:cs="Arial"/>
          <w:sz w:val="24"/>
          <w:szCs w:val="24"/>
        </w:rPr>
        <w:t xml:space="preserve">y en la doctrina encontramos el </w:t>
      </w:r>
      <w:r w:rsidR="001B7499" w:rsidRPr="006F489C">
        <w:rPr>
          <w:rFonts w:ascii="Arial" w:hAnsi="Arial" w:cs="Arial"/>
          <w:sz w:val="24"/>
          <w:szCs w:val="24"/>
        </w:rPr>
        <w:t>(testamento oral) como modalidad testamentaria, ampliamente utilizada aunque limitando su uso en situaciones extremas como antes de una batalla al cual se le otorgaba plena validez, reconociéndosele como expresión de última voluntad del militar. La principal dificultad recaía en su débil formalidad, en lo referente a los testigos y a la posible alteración de lo escuchado en beneficio de terceros y a la falta de control que generara certeza confirmatoria de lo expresado por los testigos. Por esta razón, se impusieron al testamento oral ciertas limitaciones referidas a la cantidad de dinero y se respetaba la voluntad expresada por el testamento escrito en caso de discrepancias.</w:t>
      </w:r>
    </w:p>
    <w:p w:rsidR="001B7499" w:rsidRPr="006F489C" w:rsidRDefault="001B7499" w:rsidP="007B2AAF">
      <w:pPr>
        <w:spacing w:after="0" w:line="360" w:lineRule="auto"/>
        <w:jc w:val="both"/>
        <w:rPr>
          <w:rFonts w:ascii="Arial" w:hAnsi="Arial" w:cs="Arial"/>
          <w:sz w:val="24"/>
          <w:szCs w:val="24"/>
        </w:rPr>
      </w:pPr>
    </w:p>
    <w:p w:rsidR="005F6B2D" w:rsidRPr="006F489C" w:rsidRDefault="001B7499" w:rsidP="007B2AAF">
      <w:pPr>
        <w:spacing w:after="0" w:line="360" w:lineRule="auto"/>
        <w:jc w:val="both"/>
        <w:rPr>
          <w:rFonts w:ascii="Arial" w:hAnsi="Arial" w:cs="Arial"/>
          <w:sz w:val="24"/>
          <w:szCs w:val="24"/>
        </w:rPr>
      </w:pPr>
      <w:r w:rsidRPr="006F489C">
        <w:rPr>
          <w:rFonts w:ascii="Arial" w:hAnsi="Arial" w:cs="Arial"/>
          <w:sz w:val="24"/>
          <w:szCs w:val="24"/>
        </w:rPr>
        <w:t xml:space="preserve">Como se puede ver, la historia muestra una evolución en las formas testamentarias acorde a las épocas. </w:t>
      </w:r>
      <w:r w:rsidR="007B2AAF" w:rsidRPr="006F489C">
        <w:rPr>
          <w:rFonts w:ascii="Arial" w:hAnsi="Arial" w:cs="Arial"/>
          <w:sz w:val="24"/>
          <w:szCs w:val="24"/>
        </w:rPr>
        <w:t xml:space="preserve">En el presente, muchas legislaciones siguen apegadas a rígidos formalismos en cuanto a los procedimientos y </w:t>
      </w:r>
      <w:r w:rsidR="007B2AAF" w:rsidRPr="006F489C">
        <w:rPr>
          <w:rFonts w:ascii="Arial" w:hAnsi="Arial" w:cs="Arial"/>
          <w:sz w:val="24"/>
          <w:szCs w:val="24"/>
        </w:rPr>
        <w:lastRenderedPageBreak/>
        <w:t xml:space="preserve">procesos testamentarios, </w:t>
      </w:r>
      <w:r w:rsidRPr="006F489C">
        <w:rPr>
          <w:rFonts w:ascii="Arial" w:hAnsi="Arial" w:cs="Arial"/>
          <w:sz w:val="24"/>
          <w:szCs w:val="24"/>
        </w:rPr>
        <w:t>desconoc</w:t>
      </w:r>
      <w:r w:rsidR="007B2AAF" w:rsidRPr="006F489C">
        <w:rPr>
          <w:rFonts w:ascii="Arial" w:hAnsi="Arial" w:cs="Arial"/>
          <w:sz w:val="24"/>
          <w:szCs w:val="24"/>
        </w:rPr>
        <w:t xml:space="preserve">iendo </w:t>
      </w:r>
      <w:r w:rsidRPr="006F489C">
        <w:rPr>
          <w:rFonts w:ascii="Arial" w:hAnsi="Arial" w:cs="Arial"/>
          <w:sz w:val="24"/>
          <w:szCs w:val="24"/>
        </w:rPr>
        <w:t>las nuevas formas que otorga la tecnología</w:t>
      </w:r>
      <w:r w:rsidR="007B2AAF" w:rsidRPr="006F489C">
        <w:rPr>
          <w:rFonts w:ascii="Arial" w:hAnsi="Arial" w:cs="Arial"/>
          <w:sz w:val="24"/>
          <w:szCs w:val="24"/>
        </w:rPr>
        <w:t>. En efecto, e</w:t>
      </w:r>
      <w:r w:rsidR="005F6B2D" w:rsidRPr="006F489C">
        <w:rPr>
          <w:rFonts w:ascii="Arial" w:hAnsi="Arial" w:cs="Arial"/>
          <w:sz w:val="24"/>
          <w:szCs w:val="24"/>
        </w:rPr>
        <w:t xml:space="preserve">n la actualidad el desarrollo de la tecnología permite registrar con un elevado nivel de seguridad </w:t>
      </w:r>
      <w:r w:rsidR="007B2AAF" w:rsidRPr="006F489C">
        <w:rPr>
          <w:rFonts w:ascii="Arial" w:hAnsi="Arial" w:cs="Arial"/>
          <w:sz w:val="24"/>
          <w:szCs w:val="24"/>
        </w:rPr>
        <w:t xml:space="preserve">y funcionalidad, </w:t>
      </w:r>
      <w:r w:rsidR="005F6B2D" w:rsidRPr="006F489C">
        <w:rPr>
          <w:rFonts w:ascii="Arial" w:hAnsi="Arial" w:cs="Arial"/>
          <w:sz w:val="24"/>
          <w:szCs w:val="24"/>
        </w:rPr>
        <w:t xml:space="preserve">las diversas manifestaciones de la voluntad, por lo cual </w:t>
      </w:r>
      <w:r w:rsidR="007B2AAF" w:rsidRPr="006F489C">
        <w:rPr>
          <w:rFonts w:ascii="Arial" w:hAnsi="Arial" w:cs="Arial"/>
          <w:sz w:val="24"/>
          <w:szCs w:val="24"/>
        </w:rPr>
        <w:t xml:space="preserve">debe considerarse </w:t>
      </w:r>
      <w:r w:rsidR="005F6B2D" w:rsidRPr="006F489C">
        <w:rPr>
          <w:rFonts w:ascii="Arial" w:hAnsi="Arial" w:cs="Arial"/>
          <w:sz w:val="24"/>
          <w:szCs w:val="24"/>
        </w:rPr>
        <w:t>factible</w:t>
      </w:r>
      <w:r w:rsidR="007B2AAF" w:rsidRPr="006F489C">
        <w:rPr>
          <w:rFonts w:ascii="Arial" w:hAnsi="Arial" w:cs="Arial"/>
          <w:sz w:val="24"/>
          <w:szCs w:val="24"/>
        </w:rPr>
        <w:t xml:space="preserve"> la posibilidad de </w:t>
      </w:r>
      <w:r w:rsidR="005F6B2D" w:rsidRPr="006F489C">
        <w:rPr>
          <w:rFonts w:ascii="Arial" w:hAnsi="Arial" w:cs="Arial"/>
          <w:sz w:val="24"/>
          <w:szCs w:val="24"/>
        </w:rPr>
        <w:t xml:space="preserve">utilizar estos nuevos procedimientos </w:t>
      </w:r>
      <w:r w:rsidR="007B2AAF" w:rsidRPr="006F489C">
        <w:rPr>
          <w:rFonts w:ascii="Arial" w:hAnsi="Arial" w:cs="Arial"/>
          <w:sz w:val="24"/>
          <w:szCs w:val="24"/>
        </w:rPr>
        <w:t xml:space="preserve">tecnológicos </w:t>
      </w:r>
      <w:r w:rsidR="005F6B2D" w:rsidRPr="006F489C">
        <w:rPr>
          <w:rFonts w:ascii="Arial" w:hAnsi="Arial" w:cs="Arial"/>
          <w:sz w:val="24"/>
          <w:szCs w:val="24"/>
        </w:rPr>
        <w:t>para el registro de la voluntad testamentaria</w:t>
      </w:r>
      <w:r w:rsidR="007B2AAF" w:rsidRPr="006F489C">
        <w:rPr>
          <w:rFonts w:ascii="Arial" w:hAnsi="Arial" w:cs="Arial"/>
          <w:sz w:val="24"/>
          <w:szCs w:val="24"/>
        </w:rPr>
        <w:t>, entre otros.</w:t>
      </w:r>
    </w:p>
    <w:p w:rsidR="00FE383B" w:rsidRPr="006F489C" w:rsidRDefault="00FE383B" w:rsidP="007B2AAF">
      <w:pPr>
        <w:spacing w:after="0" w:line="360" w:lineRule="auto"/>
        <w:jc w:val="both"/>
        <w:rPr>
          <w:rFonts w:ascii="Arial" w:hAnsi="Arial" w:cs="Arial"/>
          <w:sz w:val="24"/>
          <w:szCs w:val="24"/>
        </w:rPr>
      </w:pPr>
    </w:p>
    <w:p w:rsidR="006E30A7" w:rsidRPr="006F489C" w:rsidRDefault="00FE383B" w:rsidP="00E21C17">
      <w:pPr>
        <w:spacing w:after="0" w:line="360" w:lineRule="auto"/>
        <w:jc w:val="both"/>
        <w:rPr>
          <w:rFonts w:ascii="Arial" w:hAnsi="Arial" w:cs="Arial"/>
          <w:sz w:val="24"/>
          <w:szCs w:val="24"/>
        </w:rPr>
      </w:pPr>
      <w:r w:rsidRPr="006F489C">
        <w:rPr>
          <w:rFonts w:ascii="Arial" w:hAnsi="Arial" w:cs="Arial"/>
          <w:sz w:val="24"/>
          <w:szCs w:val="24"/>
        </w:rPr>
        <w:t>Por otra parte, debemos precisar que en nuestro país, en la última década, se han expedido una serie de normas de distinto nivel jerárquico relacionadas con la aplicación de las tecnologías de la información y las comunicaciones (</w:t>
      </w:r>
      <w:proofErr w:type="spellStart"/>
      <w:r w:rsidRPr="006F489C">
        <w:rPr>
          <w:rFonts w:ascii="Arial" w:hAnsi="Arial" w:cs="Arial"/>
          <w:sz w:val="24"/>
          <w:szCs w:val="24"/>
        </w:rPr>
        <w:t>TICs</w:t>
      </w:r>
      <w:proofErr w:type="spellEnd"/>
      <w:r w:rsidRPr="006F489C">
        <w:rPr>
          <w:rFonts w:ascii="Arial" w:hAnsi="Arial" w:cs="Arial"/>
          <w:sz w:val="24"/>
          <w:szCs w:val="24"/>
        </w:rPr>
        <w:t>), tales como los documentos electrónicos</w:t>
      </w:r>
      <w:r w:rsidR="00E21C17" w:rsidRPr="006F489C">
        <w:rPr>
          <w:rFonts w:ascii="Arial" w:hAnsi="Arial" w:cs="Arial"/>
          <w:sz w:val="24"/>
          <w:szCs w:val="24"/>
        </w:rPr>
        <w:t xml:space="preserve">, </w:t>
      </w:r>
      <w:r w:rsidRPr="006F489C">
        <w:rPr>
          <w:rFonts w:ascii="Arial" w:hAnsi="Arial" w:cs="Arial"/>
          <w:sz w:val="24"/>
          <w:szCs w:val="24"/>
        </w:rPr>
        <w:t>firma</w:t>
      </w:r>
      <w:r w:rsidR="00E21C17" w:rsidRPr="006F489C">
        <w:rPr>
          <w:rFonts w:ascii="Arial" w:hAnsi="Arial" w:cs="Arial"/>
          <w:sz w:val="24"/>
          <w:szCs w:val="24"/>
        </w:rPr>
        <w:t>s y certificados</w:t>
      </w:r>
      <w:r w:rsidRPr="006F489C">
        <w:rPr>
          <w:rFonts w:ascii="Arial" w:hAnsi="Arial" w:cs="Arial"/>
          <w:sz w:val="24"/>
          <w:szCs w:val="24"/>
        </w:rPr>
        <w:t xml:space="preserve"> digital</w:t>
      </w:r>
      <w:r w:rsidR="00E21C17" w:rsidRPr="006F489C">
        <w:rPr>
          <w:rFonts w:ascii="Arial" w:hAnsi="Arial" w:cs="Arial"/>
          <w:sz w:val="24"/>
          <w:szCs w:val="24"/>
        </w:rPr>
        <w:t>es</w:t>
      </w:r>
      <w:r w:rsidRPr="006F489C">
        <w:rPr>
          <w:rFonts w:ascii="Arial" w:hAnsi="Arial" w:cs="Arial"/>
          <w:sz w:val="24"/>
          <w:szCs w:val="24"/>
        </w:rPr>
        <w:t>. El marco legal establecido le confiere a esta forma de registrar y comunicar información legal con el valor jurídico que su aplicación demanda, tanto para la gestión pública como privada.</w:t>
      </w:r>
    </w:p>
    <w:p w:rsidR="006E30A7" w:rsidRPr="006F489C" w:rsidRDefault="006E30A7" w:rsidP="00E21C17">
      <w:pPr>
        <w:spacing w:after="0" w:line="360" w:lineRule="auto"/>
        <w:jc w:val="both"/>
        <w:rPr>
          <w:rFonts w:ascii="Arial" w:hAnsi="Arial" w:cs="Arial"/>
          <w:sz w:val="24"/>
          <w:szCs w:val="24"/>
        </w:rPr>
      </w:pPr>
    </w:p>
    <w:p w:rsidR="006E30A7" w:rsidRPr="006F489C" w:rsidRDefault="004740B5" w:rsidP="006E30A7">
      <w:pPr>
        <w:spacing w:after="0" w:line="360" w:lineRule="auto"/>
        <w:jc w:val="both"/>
        <w:rPr>
          <w:rFonts w:ascii="Arial" w:hAnsi="Arial" w:cs="Arial"/>
          <w:sz w:val="24"/>
          <w:szCs w:val="24"/>
        </w:rPr>
      </w:pPr>
      <w:r w:rsidRPr="006F489C">
        <w:rPr>
          <w:rFonts w:ascii="Arial" w:hAnsi="Arial" w:cs="Arial"/>
          <w:sz w:val="24"/>
          <w:szCs w:val="24"/>
        </w:rPr>
        <w:t xml:space="preserve">La modificatoria del artículo 141 del Código Civil (Ley 27291 del 24.06.00), amplía los medios a través de los cuales se pueden realizar la manifestación de voluntad (mecánico, electrónico, óptico o análogo), </w:t>
      </w:r>
      <w:r w:rsidR="006E30A7" w:rsidRPr="006F489C">
        <w:rPr>
          <w:rFonts w:ascii="Arial" w:hAnsi="Arial" w:cs="Arial"/>
          <w:sz w:val="24"/>
          <w:szCs w:val="24"/>
        </w:rPr>
        <w:t>Así el Artículo 141º del Código Civil establece que: “La manifestación de voluntad puede ser expresa o tácita. Es expresa cuando se realiza en forma oral o escrita, a través de cualquier medio directo, manual, mecánico, electrónico u otro análogo. Es tácita cuando la voluntad se infiere indubitablemente de una actitud o de circunstancias" de comportamiento que revelan su existencia. No puede considerarse que existe manifestación tácita cuando la ley exige declaración expresa o cuando el agente formula reserva o declaración en contrario”.</w:t>
      </w:r>
    </w:p>
    <w:p w:rsidR="00E72020" w:rsidRPr="006F489C" w:rsidRDefault="00E72020" w:rsidP="006E30A7">
      <w:pPr>
        <w:spacing w:after="0" w:line="360" w:lineRule="auto"/>
        <w:jc w:val="both"/>
        <w:rPr>
          <w:rFonts w:ascii="Arial" w:hAnsi="Arial" w:cs="Arial"/>
          <w:sz w:val="24"/>
          <w:szCs w:val="24"/>
        </w:rPr>
      </w:pPr>
    </w:p>
    <w:p w:rsidR="006E30A7" w:rsidRPr="006F489C" w:rsidRDefault="006E30A7" w:rsidP="006E30A7">
      <w:pPr>
        <w:spacing w:after="0" w:line="360" w:lineRule="auto"/>
        <w:jc w:val="both"/>
        <w:rPr>
          <w:rFonts w:ascii="Arial" w:hAnsi="Arial" w:cs="Arial"/>
          <w:sz w:val="24"/>
          <w:szCs w:val="24"/>
        </w:rPr>
      </w:pPr>
      <w:r w:rsidRPr="006F489C">
        <w:rPr>
          <w:rFonts w:ascii="Arial" w:hAnsi="Arial" w:cs="Arial"/>
          <w:sz w:val="24"/>
          <w:szCs w:val="24"/>
        </w:rPr>
        <w:t>Artículo 141º-A.- Formalidad. En los casos en que la ley establezca que la manifestación de voluntad deba hacerse a través de alguna formalidad expresa o requiera de firma, ésta podrá ser generada o comunicada a través de medios electrónicos, ópticos o cualquier otro análogo. Tratándose de instrumentos públicos, la autoridad competente deberá dejar constancia del medio empleado y conservar una versión íntegra para su ulterior consulta.</w:t>
      </w:r>
    </w:p>
    <w:p w:rsidR="006E30A7" w:rsidRPr="006F489C" w:rsidRDefault="006E30A7" w:rsidP="00E21C17">
      <w:pPr>
        <w:spacing w:after="0" w:line="360" w:lineRule="auto"/>
        <w:jc w:val="both"/>
        <w:rPr>
          <w:rFonts w:ascii="Arial" w:hAnsi="Arial" w:cs="Arial"/>
          <w:sz w:val="24"/>
          <w:szCs w:val="24"/>
        </w:rPr>
      </w:pPr>
    </w:p>
    <w:p w:rsidR="004740B5" w:rsidRPr="006F489C" w:rsidRDefault="004740B5" w:rsidP="004740B5">
      <w:pPr>
        <w:spacing w:after="0" w:line="360" w:lineRule="auto"/>
        <w:jc w:val="both"/>
        <w:rPr>
          <w:rFonts w:ascii="Arial" w:hAnsi="Arial" w:cs="Arial"/>
          <w:sz w:val="24"/>
          <w:szCs w:val="24"/>
        </w:rPr>
      </w:pPr>
      <w:r w:rsidRPr="006F489C">
        <w:rPr>
          <w:rFonts w:ascii="Arial" w:hAnsi="Arial" w:cs="Arial"/>
          <w:sz w:val="24"/>
          <w:szCs w:val="24"/>
        </w:rPr>
        <w:t>La inclusión del video como Documento dentro del Proceso Civil (Artículo 234 del Código Procesal Civil modificado por Ley 26612 del 21.05.96) y doctrina moderna sobre el documento electrónico asistimos a la aplicación de los adelantos tecnológicos al Derecho, con el objetivo de ampliar el espectro de posibilidades en los cuales se puede realizar la voluntad.</w:t>
      </w:r>
    </w:p>
    <w:p w:rsidR="00E72020" w:rsidRPr="006F489C" w:rsidRDefault="00E72020" w:rsidP="004740B5">
      <w:pPr>
        <w:spacing w:after="0" w:line="360" w:lineRule="auto"/>
        <w:jc w:val="both"/>
        <w:rPr>
          <w:rFonts w:ascii="Arial" w:hAnsi="Arial" w:cs="Arial"/>
          <w:sz w:val="24"/>
          <w:szCs w:val="24"/>
        </w:rPr>
      </w:pPr>
    </w:p>
    <w:p w:rsidR="00E72020" w:rsidRPr="006F489C" w:rsidRDefault="00E72020" w:rsidP="00E72020">
      <w:pPr>
        <w:spacing w:after="0" w:line="360" w:lineRule="auto"/>
        <w:jc w:val="both"/>
        <w:rPr>
          <w:rFonts w:ascii="Arial" w:hAnsi="Arial" w:cs="Arial"/>
          <w:sz w:val="24"/>
          <w:szCs w:val="24"/>
        </w:rPr>
      </w:pPr>
      <w:r w:rsidRPr="006F489C">
        <w:rPr>
          <w:rFonts w:ascii="Arial" w:hAnsi="Arial" w:cs="Arial"/>
          <w:sz w:val="24"/>
          <w:szCs w:val="24"/>
        </w:rPr>
        <w:t xml:space="preserve">Artículo 234.- Clases de documentos. Son documentos los escritos públicos o privados, los impresos, fotocopias, facsímil o fax, planos, cuadros, dibujos, fotografías, radiografías, cintas cinematográficas, </w:t>
      </w:r>
      <w:proofErr w:type="spellStart"/>
      <w:r w:rsidRPr="006F489C">
        <w:rPr>
          <w:rFonts w:ascii="Arial" w:hAnsi="Arial" w:cs="Arial"/>
          <w:sz w:val="24"/>
          <w:szCs w:val="24"/>
        </w:rPr>
        <w:t>microformas</w:t>
      </w:r>
      <w:proofErr w:type="spellEnd"/>
      <w:r w:rsidRPr="006F489C">
        <w:rPr>
          <w:rFonts w:ascii="Arial" w:hAnsi="Arial" w:cs="Arial"/>
          <w:sz w:val="24"/>
          <w:szCs w:val="24"/>
        </w:rPr>
        <w:t xml:space="preserve"> tanto en la modalidad de microfilm como en la modalidad de soportes informáticos, y otrasreproducciones de audio o video, la telemática en general y demás objetos que recojan, contengan o representen algún hecho, o una actividad humana o su resultado</w:t>
      </w:r>
      <w:proofErr w:type="gramStart"/>
      <w:r w:rsidRPr="006F489C">
        <w:rPr>
          <w:rFonts w:ascii="Arial" w:hAnsi="Arial" w:cs="Arial"/>
          <w:sz w:val="24"/>
          <w:szCs w:val="24"/>
        </w:rPr>
        <w:t>.(</w:t>
      </w:r>
      <w:proofErr w:type="gramEnd"/>
      <w:r w:rsidRPr="006F489C">
        <w:rPr>
          <w:rFonts w:ascii="Arial" w:hAnsi="Arial" w:cs="Arial"/>
          <w:sz w:val="24"/>
          <w:szCs w:val="24"/>
        </w:rPr>
        <w:t>*)</w:t>
      </w:r>
    </w:p>
    <w:p w:rsidR="00E72020" w:rsidRPr="006F489C" w:rsidRDefault="00E72020" w:rsidP="00E72020">
      <w:pPr>
        <w:spacing w:after="0" w:line="360" w:lineRule="auto"/>
        <w:jc w:val="both"/>
        <w:rPr>
          <w:rFonts w:ascii="Arial" w:hAnsi="Arial" w:cs="Arial"/>
          <w:sz w:val="24"/>
          <w:szCs w:val="24"/>
        </w:rPr>
      </w:pPr>
      <w:r w:rsidRPr="006F489C">
        <w:rPr>
          <w:rFonts w:ascii="Arial" w:hAnsi="Arial" w:cs="Arial"/>
          <w:sz w:val="24"/>
          <w:szCs w:val="24"/>
        </w:rPr>
        <w:t xml:space="preserve">(*) Artículo vigente conforme a la sustitución establecida por el Artículo 5 de la Ley Nº 26612, publicada el 21-05-96. </w:t>
      </w:r>
      <w:r w:rsidRPr="006F489C">
        <w:rPr>
          <w:rFonts w:ascii="Arial" w:hAnsi="Arial" w:cs="Arial"/>
          <w:sz w:val="24"/>
          <w:szCs w:val="24"/>
        </w:rPr>
        <w:cr/>
      </w:r>
    </w:p>
    <w:p w:rsidR="00FE383B" w:rsidRPr="006F489C" w:rsidRDefault="004740B5" w:rsidP="00E21C17">
      <w:pPr>
        <w:spacing w:after="0" w:line="360" w:lineRule="auto"/>
        <w:jc w:val="both"/>
        <w:rPr>
          <w:rFonts w:ascii="Arial" w:hAnsi="Arial" w:cs="Arial"/>
          <w:sz w:val="24"/>
          <w:szCs w:val="24"/>
        </w:rPr>
      </w:pPr>
      <w:r w:rsidRPr="006F489C">
        <w:rPr>
          <w:rFonts w:ascii="Arial" w:hAnsi="Arial" w:cs="Arial"/>
          <w:sz w:val="24"/>
          <w:szCs w:val="24"/>
        </w:rPr>
        <w:t xml:space="preserve">El Registro </w:t>
      </w:r>
      <w:r w:rsidR="00E21C17" w:rsidRPr="006F489C">
        <w:rPr>
          <w:rFonts w:ascii="Arial" w:hAnsi="Arial" w:cs="Arial"/>
          <w:sz w:val="24"/>
          <w:szCs w:val="24"/>
        </w:rPr>
        <w:t>Nacional de Identificación y Estado Civil (</w:t>
      </w:r>
      <w:proofErr w:type="spellStart"/>
      <w:r w:rsidR="00E21C17" w:rsidRPr="006F489C">
        <w:rPr>
          <w:rFonts w:ascii="Arial" w:hAnsi="Arial" w:cs="Arial"/>
          <w:sz w:val="24"/>
          <w:szCs w:val="24"/>
        </w:rPr>
        <w:t>Reniec</w:t>
      </w:r>
      <w:proofErr w:type="spellEnd"/>
      <w:r w:rsidR="00E21C17" w:rsidRPr="006F489C">
        <w:rPr>
          <w:rFonts w:ascii="Arial" w:hAnsi="Arial" w:cs="Arial"/>
          <w:sz w:val="24"/>
          <w:szCs w:val="24"/>
        </w:rPr>
        <w:t>) ha desarrollado el DNI electrónico (</w:t>
      </w:r>
      <w:proofErr w:type="spellStart"/>
      <w:r w:rsidR="00E21C17" w:rsidRPr="006F489C">
        <w:rPr>
          <w:rFonts w:ascii="Arial" w:hAnsi="Arial" w:cs="Arial"/>
          <w:sz w:val="24"/>
          <w:szCs w:val="24"/>
        </w:rPr>
        <w:t>DNIe</w:t>
      </w:r>
      <w:proofErr w:type="spellEnd"/>
      <w:r w:rsidR="00E21C17" w:rsidRPr="006F489C">
        <w:rPr>
          <w:rFonts w:ascii="Arial" w:hAnsi="Arial" w:cs="Arial"/>
          <w:sz w:val="24"/>
          <w:szCs w:val="24"/>
        </w:rPr>
        <w:t xml:space="preserve">), que brinda facilidades para realizar trámites personales a través del internet de forma rápida y segura. El </w:t>
      </w:r>
      <w:proofErr w:type="spellStart"/>
      <w:r w:rsidR="00E21C17" w:rsidRPr="006F489C">
        <w:rPr>
          <w:rFonts w:ascii="Arial" w:hAnsi="Arial" w:cs="Arial"/>
          <w:sz w:val="24"/>
          <w:szCs w:val="24"/>
        </w:rPr>
        <w:t>DNIe</w:t>
      </w:r>
      <w:proofErr w:type="spellEnd"/>
      <w:r w:rsidR="00E21C17" w:rsidRPr="006F489C">
        <w:rPr>
          <w:rFonts w:ascii="Arial" w:hAnsi="Arial" w:cs="Arial"/>
          <w:sz w:val="24"/>
          <w:szCs w:val="24"/>
        </w:rPr>
        <w:t xml:space="preserve"> posee un microchip que se encarga de guardar la información personal del ciudadano, tanto la que posee el documento de identidad tradicional, como una firma y huella dactilar digital, que podrá ser usada en la red con un código.</w:t>
      </w:r>
    </w:p>
    <w:p w:rsidR="00E72020" w:rsidRPr="006F489C" w:rsidRDefault="00E72020" w:rsidP="00E21C17">
      <w:pPr>
        <w:spacing w:after="0" w:line="360" w:lineRule="auto"/>
        <w:jc w:val="both"/>
        <w:rPr>
          <w:rFonts w:ascii="Arial" w:hAnsi="Arial" w:cs="Arial"/>
          <w:sz w:val="24"/>
          <w:szCs w:val="24"/>
        </w:rPr>
      </w:pPr>
    </w:p>
    <w:p w:rsidR="008A5189" w:rsidRDefault="00E72020" w:rsidP="00E72020">
      <w:pPr>
        <w:pStyle w:val="Ttulo"/>
        <w:spacing w:line="360" w:lineRule="auto"/>
        <w:jc w:val="both"/>
        <w:rPr>
          <w:rFonts w:ascii="Arial" w:hAnsi="Arial" w:cs="Arial"/>
          <w:b w:val="0"/>
          <w:bCs w:val="0"/>
        </w:rPr>
      </w:pPr>
      <w:r w:rsidRPr="006F489C">
        <w:rPr>
          <w:rFonts w:ascii="Arial" w:hAnsi="Arial" w:cs="Arial"/>
          <w:b w:val="0"/>
          <w:bCs w:val="0"/>
        </w:rPr>
        <w:t xml:space="preserve">Como se verá más adelante, el Testamento es el acto jurídico por medio del cual una persona, expresando su última voluntad, </w:t>
      </w:r>
      <w:r w:rsidR="00B6571E" w:rsidRPr="006F489C">
        <w:rPr>
          <w:rFonts w:ascii="Arial" w:hAnsi="Arial" w:cs="Arial"/>
          <w:b w:val="0"/>
          <w:bCs w:val="0"/>
        </w:rPr>
        <w:t xml:space="preserve">dispone </w:t>
      </w:r>
      <w:r w:rsidRPr="006F489C">
        <w:rPr>
          <w:rFonts w:ascii="Arial" w:hAnsi="Arial" w:cs="Arial"/>
          <w:b w:val="0"/>
          <w:bCs w:val="0"/>
        </w:rPr>
        <w:t xml:space="preserve">el destino de su patrimonio y asuntos extra-patrimoniales para después de su deceso.Sin embargo, actualmente </w:t>
      </w:r>
      <w:r w:rsidR="00B6571E" w:rsidRPr="006F489C">
        <w:rPr>
          <w:rFonts w:ascii="Arial" w:hAnsi="Arial" w:cs="Arial"/>
          <w:b w:val="0"/>
          <w:bCs w:val="0"/>
        </w:rPr>
        <w:t xml:space="preserve">las personas </w:t>
      </w:r>
      <w:r w:rsidRPr="006F489C">
        <w:rPr>
          <w:rFonts w:ascii="Arial" w:hAnsi="Arial" w:cs="Arial"/>
          <w:b w:val="0"/>
          <w:bCs w:val="0"/>
        </w:rPr>
        <w:t>le resta</w:t>
      </w:r>
      <w:r w:rsidR="00B6571E" w:rsidRPr="006F489C">
        <w:rPr>
          <w:rFonts w:ascii="Arial" w:hAnsi="Arial" w:cs="Arial"/>
          <w:b w:val="0"/>
          <w:bCs w:val="0"/>
        </w:rPr>
        <w:t xml:space="preserve">n su importancia </w:t>
      </w:r>
      <w:r w:rsidRPr="006F489C">
        <w:rPr>
          <w:rFonts w:ascii="Arial" w:hAnsi="Arial" w:cs="Arial"/>
          <w:b w:val="0"/>
          <w:bCs w:val="0"/>
        </w:rPr>
        <w:t>dentro de la institución familiar, optando por fallecer intestad</w:t>
      </w:r>
      <w:r w:rsidR="00B6571E" w:rsidRPr="006F489C">
        <w:rPr>
          <w:rFonts w:ascii="Arial" w:hAnsi="Arial" w:cs="Arial"/>
          <w:b w:val="0"/>
          <w:bCs w:val="0"/>
        </w:rPr>
        <w:t>as</w:t>
      </w:r>
      <w:r w:rsidRPr="006F489C">
        <w:rPr>
          <w:rFonts w:ascii="Arial" w:hAnsi="Arial" w:cs="Arial"/>
          <w:b w:val="0"/>
          <w:bCs w:val="0"/>
        </w:rPr>
        <w:t>.</w:t>
      </w:r>
    </w:p>
    <w:p w:rsidR="00E72020" w:rsidRPr="006F489C" w:rsidRDefault="00B6571E" w:rsidP="00E72020">
      <w:pPr>
        <w:pStyle w:val="Ttulo"/>
        <w:spacing w:line="360" w:lineRule="auto"/>
        <w:jc w:val="both"/>
        <w:rPr>
          <w:rFonts w:ascii="Arial" w:hAnsi="Arial" w:cs="Arial"/>
          <w:b w:val="0"/>
          <w:bCs w:val="0"/>
        </w:rPr>
      </w:pPr>
      <w:r w:rsidRPr="006F489C">
        <w:rPr>
          <w:rFonts w:ascii="Arial" w:hAnsi="Arial" w:cs="Arial"/>
          <w:b w:val="0"/>
          <w:bCs w:val="0"/>
        </w:rPr>
        <w:t xml:space="preserve">El </w:t>
      </w:r>
      <w:r w:rsidR="00E72020" w:rsidRPr="006F489C">
        <w:rPr>
          <w:rFonts w:ascii="Arial" w:hAnsi="Arial" w:cs="Arial"/>
          <w:b w:val="0"/>
          <w:bCs w:val="0"/>
        </w:rPr>
        <w:t xml:space="preserve">avance de la ciencia </w:t>
      </w:r>
      <w:r w:rsidRPr="006F489C">
        <w:rPr>
          <w:rFonts w:ascii="Arial" w:hAnsi="Arial" w:cs="Arial"/>
          <w:b w:val="0"/>
          <w:bCs w:val="0"/>
        </w:rPr>
        <w:t xml:space="preserve">facilita procesos y procedimientos en todos los ámbitos de la vida, </w:t>
      </w:r>
      <w:r w:rsidR="00E72020" w:rsidRPr="006F489C">
        <w:rPr>
          <w:rFonts w:ascii="Arial" w:hAnsi="Arial" w:cs="Arial"/>
          <w:b w:val="0"/>
          <w:bCs w:val="0"/>
        </w:rPr>
        <w:t>no siendo el Derecho ajeno a esta realidad. La reserva frente a la in</w:t>
      </w:r>
      <w:r w:rsidRPr="006F489C">
        <w:rPr>
          <w:rFonts w:ascii="Arial" w:hAnsi="Arial" w:cs="Arial"/>
          <w:b w:val="0"/>
          <w:bCs w:val="0"/>
        </w:rPr>
        <w:t xml:space="preserve">corporación </w:t>
      </w:r>
      <w:r w:rsidR="00E72020" w:rsidRPr="006F489C">
        <w:rPr>
          <w:rFonts w:ascii="Arial" w:hAnsi="Arial" w:cs="Arial"/>
          <w:b w:val="0"/>
          <w:bCs w:val="0"/>
        </w:rPr>
        <w:t>de estas novedades</w:t>
      </w:r>
      <w:r w:rsidRPr="006F489C">
        <w:rPr>
          <w:rFonts w:ascii="Arial" w:hAnsi="Arial" w:cs="Arial"/>
          <w:b w:val="0"/>
          <w:bCs w:val="0"/>
        </w:rPr>
        <w:t xml:space="preserve"> tecnológicas </w:t>
      </w:r>
      <w:r w:rsidR="00E72020" w:rsidRPr="006F489C">
        <w:rPr>
          <w:rFonts w:ascii="Arial" w:hAnsi="Arial" w:cs="Arial"/>
          <w:b w:val="0"/>
          <w:bCs w:val="0"/>
        </w:rPr>
        <w:t xml:space="preserve">en </w:t>
      </w:r>
      <w:r w:rsidRPr="006F489C">
        <w:rPr>
          <w:rFonts w:ascii="Arial" w:hAnsi="Arial" w:cs="Arial"/>
          <w:b w:val="0"/>
          <w:bCs w:val="0"/>
        </w:rPr>
        <w:t xml:space="preserve">el campo </w:t>
      </w:r>
      <w:r w:rsidR="00E72020" w:rsidRPr="006F489C">
        <w:rPr>
          <w:rFonts w:ascii="Arial" w:hAnsi="Arial" w:cs="Arial"/>
          <w:b w:val="0"/>
          <w:bCs w:val="0"/>
        </w:rPr>
        <w:lastRenderedPageBreak/>
        <w:t>testamentari</w:t>
      </w:r>
      <w:r w:rsidRPr="006F489C">
        <w:rPr>
          <w:rFonts w:ascii="Arial" w:hAnsi="Arial" w:cs="Arial"/>
          <w:b w:val="0"/>
          <w:bCs w:val="0"/>
        </w:rPr>
        <w:t>o</w:t>
      </w:r>
      <w:r w:rsidR="00E72020" w:rsidRPr="006F489C">
        <w:rPr>
          <w:rFonts w:ascii="Arial" w:hAnsi="Arial" w:cs="Arial"/>
          <w:b w:val="0"/>
          <w:bCs w:val="0"/>
        </w:rPr>
        <w:t>reside en prejuicios históricos y tradiciones no actualizadas antes que por razones de carácter netamente jurídico.</w:t>
      </w:r>
    </w:p>
    <w:p w:rsidR="00E72020" w:rsidRPr="006F489C" w:rsidRDefault="00E72020" w:rsidP="00E72020">
      <w:pPr>
        <w:pStyle w:val="Ttulo"/>
        <w:spacing w:line="360" w:lineRule="auto"/>
        <w:jc w:val="both"/>
        <w:rPr>
          <w:rFonts w:ascii="Arial" w:hAnsi="Arial" w:cs="Arial"/>
          <w:b w:val="0"/>
          <w:bCs w:val="0"/>
        </w:rPr>
      </w:pPr>
    </w:p>
    <w:p w:rsidR="000F4D16" w:rsidRPr="006F489C" w:rsidRDefault="00E72020" w:rsidP="00E72020">
      <w:pPr>
        <w:pStyle w:val="Ttulo"/>
        <w:spacing w:line="360" w:lineRule="auto"/>
        <w:jc w:val="both"/>
        <w:rPr>
          <w:rFonts w:ascii="Arial" w:hAnsi="Arial" w:cs="Arial"/>
          <w:b w:val="0"/>
          <w:bCs w:val="0"/>
        </w:rPr>
      </w:pPr>
      <w:r w:rsidRPr="006F489C">
        <w:rPr>
          <w:rFonts w:ascii="Arial" w:hAnsi="Arial" w:cs="Arial"/>
          <w:b w:val="0"/>
          <w:bCs w:val="0"/>
        </w:rPr>
        <w:t xml:space="preserve">En palabras de Eduardo </w:t>
      </w:r>
      <w:proofErr w:type="spellStart"/>
      <w:r w:rsidRPr="006F489C">
        <w:rPr>
          <w:rFonts w:ascii="Arial" w:hAnsi="Arial" w:cs="Arial"/>
          <w:b w:val="0"/>
          <w:bCs w:val="0"/>
        </w:rPr>
        <w:t>Couture</w:t>
      </w:r>
      <w:proofErr w:type="spellEnd"/>
      <w:r w:rsidR="000F4D16" w:rsidRPr="006F489C">
        <w:rPr>
          <w:rFonts w:ascii="Arial" w:hAnsi="Arial" w:cs="Arial"/>
          <w:b w:val="0"/>
          <w:bCs w:val="0"/>
        </w:rPr>
        <w:t xml:space="preserve"> (2010: 432)</w:t>
      </w:r>
      <w:r w:rsidR="000F4D16" w:rsidRPr="006F489C">
        <w:rPr>
          <w:rStyle w:val="Refdenotaalpie"/>
          <w:rFonts w:ascii="Arial" w:hAnsi="Arial" w:cs="Arial"/>
          <w:b w:val="0"/>
          <w:bCs w:val="0"/>
        </w:rPr>
        <w:footnoteReference w:id="4"/>
      </w:r>
      <w:r w:rsidRPr="006F489C">
        <w:rPr>
          <w:rFonts w:ascii="Arial" w:hAnsi="Arial" w:cs="Arial"/>
          <w:b w:val="0"/>
          <w:bCs w:val="0"/>
        </w:rPr>
        <w:t>:</w:t>
      </w:r>
    </w:p>
    <w:p w:rsidR="000F4D16" w:rsidRPr="006F489C" w:rsidRDefault="000F4D16" w:rsidP="00E72020">
      <w:pPr>
        <w:pStyle w:val="Ttulo"/>
        <w:spacing w:line="360" w:lineRule="auto"/>
        <w:jc w:val="both"/>
        <w:rPr>
          <w:rFonts w:ascii="Arial" w:hAnsi="Arial" w:cs="Arial"/>
          <w:b w:val="0"/>
          <w:bCs w:val="0"/>
        </w:rPr>
      </w:pPr>
    </w:p>
    <w:p w:rsidR="000F4D16" w:rsidRPr="006F489C" w:rsidRDefault="00E72020" w:rsidP="000F4D16">
      <w:pPr>
        <w:pStyle w:val="Ttulo"/>
        <w:spacing w:line="360" w:lineRule="auto"/>
        <w:ind w:left="1985"/>
        <w:jc w:val="both"/>
        <w:rPr>
          <w:rFonts w:ascii="Arial" w:hAnsi="Arial" w:cs="Arial"/>
          <w:b w:val="0"/>
          <w:bCs w:val="0"/>
        </w:rPr>
      </w:pPr>
      <w:r w:rsidRPr="006F489C">
        <w:rPr>
          <w:rFonts w:ascii="Arial" w:hAnsi="Arial" w:cs="Arial"/>
          <w:b w:val="0"/>
          <w:bCs w:val="0"/>
        </w:rPr>
        <w:t>La ley procede sobre la base de ciertas simplificaciones esquemáticas y la vida, diariamente, presenta problemas que no han podido entrar en la imaginación del legislador. El Derecho debe adaptarse a la realidad, la misma que debe comprender tanto a los niveles sociológicos como también a los tecnológicos.</w:t>
      </w:r>
    </w:p>
    <w:p w:rsidR="000F4D16" w:rsidRPr="006F489C" w:rsidRDefault="000F4D16" w:rsidP="00E72020">
      <w:pPr>
        <w:pStyle w:val="Ttulo"/>
        <w:spacing w:line="360" w:lineRule="auto"/>
        <w:jc w:val="both"/>
        <w:rPr>
          <w:rFonts w:ascii="Arial" w:hAnsi="Arial" w:cs="Arial"/>
          <w:b w:val="0"/>
          <w:bCs w:val="0"/>
        </w:rPr>
      </w:pPr>
    </w:p>
    <w:p w:rsidR="00E72020" w:rsidRPr="006F489C" w:rsidRDefault="00E72020" w:rsidP="00E72020">
      <w:pPr>
        <w:pStyle w:val="Ttulo"/>
        <w:spacing w:line="360" w:lineRule="auto"/>
        <w:jc w:val="both"/>
        <w:rPr>
          <w:rFonts w:ascii="Arial" w:hAnsi="Arial" w:cs="Arial"/>
          <w:b w:val="0"/>
          <w:bCs w:val="0"/>
        </w:rPr>
      </w:pPr>
      <w:r w:rsidRPr="006F489C">
        <w:rPr>
          <w:rFonts w:ascii="Arial" w:hAnsi="Arial" w:cs="Arial"/>
          <w:b w:val="0"/>
          <w:bCs w:val="0"/>
        </w:rPr>
        <w:t>Partiendo de este punto de vista la adaptación del derecho a la tecnología es necesaria.</w:t>
      </w:r>
      <w:r w:rsidR="005A0977" w:rsidRPr="006F489C">
        <w:rPr>
          <w:rFonts w:ascii="Arial" w:hAnsi="Arial" w:cs="Arial"/>
          <w:b w:val="0"/>
          <w:bCs w:val="0"/>
        </w:rPr>
        <w:t xml:space="preserve"> Sin embargo, l</w:t>
      </w:r>
      <w:r w:rsidRPr="006F489C">
        <w:rPr>
          <w:rFonts w:ascii="Arial" w:hAnsi="Arial" w:cs="Arial"/>
          <w:b w:val="0"/>
          <w:bCs w:val="0"/>
        </w:rPr>
        <w:t>a ley no es muy permisiva respecto al avance tecnológico</w:t>
      </w:r>
      <w:r w:rsidR="005A0977" w:rsidRPr="006F489C">
        <w:rPr>
          <w:rFonts w:ascii="Arial" w:hAnsi="Arial" w:cs="Arial"/>
          <w:b w:val="0"/>
          <w:bCs w:val="0"/>
        </w:rPr>
        <w:t xml:space="preserve"> en el campo testamentario, </w:t>
      </w:r>
      <w:r w:rsidRPr="006F489C">
        <w:rPr>
          <w:rFonts w:ascii="Arial" w:hAnsi="Arial" w:cs="Arial"/>
          <w:b w:val="0"/>
          <w:bCs w:val="0"/>
        </w:rPr>
        <w:t>restringiendo la acción del testamento a la simple escritura</w:t>
      </w:r>
      <w:r w:rsidR="005A0977" w:rsidRPr="006F489C">
        <w:rPr>
          <w:rFonts w:ascii="Arial" w:hAnsi="Arial" w:cs="Arial"/>
          <w:b w:val="0"/>
          <w:bCs w:val="0"/>
        </w:rPr>
        <w:t xml:space="preserve">, </w:t>
      </w:r>
      <w:r w:rsidRPr="006F489C">
        <w:rPr>
          <w:rFonts w:ascii="Arial" w:hAnsi="Arial" w:cs="Arial"/>
          <w:b w:val="0"/>
          <w:bCs w:val="0"/>
        </w:rPr>
        <w:t xml:space="preserve">e inclusive, </w:t>
      </w:r>
      <w:r w:rsidR="005A0977" w:rsidRPr="006F489C">
        <w:rPr>
          <w:rFonts w:ascii="Arial" w:hAnsi="Arial" w:cs="Arial"/>
          <w:b w:val="0"/>
          <w:bCs w:val="0"/>
        </w:rPr>
        <w:t>aun</w:t>
      </w:r>
      <w:r w:rsidRPr="006F489C">
        <w:rPr>
          <w:rFonts w:ascii="Arial" w:hAnsi="Arial" w:cs="Arial"/>
          <w:b w:val="0"/>
          <w:bCs w:val="0"/>
        </w:rPr>
        <w:t xml:space="preserve"> existiendo formas de realizarlo permitidas por la ley, no se </w:t>
      </w:r>
      <w:r w:rsidR="005A0977" w:rsidRPr="006F489C">
        <w:rPr>
          <w:rFonts w:ascii="Arial" w:hAnsi="Arial" w:cs="Arial"/>
          <w:b w:val="0"/>
          <w:bCs w:val="0"/>
        </w:rPr>
        <w:t xml:space="preserve">las </w:t>
      </w:r>
      <w:r w:rsidRPr="006F489C">
        <w:rPr>
          <w:rFonts w:ascii="Arial" w:hAnsi="Arial" w:cs="Arial"/>
          <w:b w:val="0"/>
          <w:bCs w:val="0"/>
        </w:rPr>
        <w:t xml:space="preserve">aplica de manera efectiva, con lo cual se demuestra la poca identificación de las personas por </w:t>
      </w:r>
      <w:r w:rsidR="005A0977" w:rsidRPr="006F489C">
        <w:rPr>
          <w:rFonts w:ascii="Arial" w:hAnsi="Arial" w:cs="Arial"/>
          <w:b w:val="0"/>
          <w:bCs w:val="0"/>
        </w:rPr>
        <w:t>l</w:t>
      </w:r>
      <w:r w:rsidRPr="006F489C">
        <w:rPr>
          <w:rFonts w:ascii="Arial" w:hAnsi="Arial" w:cs="Arial"/>
          <w:b w:val="0"/>
          <w:bCs w:val="0"/>
        </w:rPr>
        <w:t xml:space="preserve">as </w:t>
      </w:r>
      <w:r w:rsidR="005A0977" w:rsidRPr="006F489C">
        <w:rPr>
          <w:rFonts w:ascii="Arial" w:hAnsi="Arial" w:cs="Arial"/>
          <w:b w:val="0"/>
          <w:bCs w:val="0"/>
        </w:rPr>
        <w:t xml:space="preserve">nuevas </w:t>
      </w:r>
      <w:r w:rsidRPr="006F489C">
        <w:rPr>
          <w:rFonts w:ascii="Arial" w:hAnsi="Arial" w:cs="Arial"/>
          <w:b w:val="0"/>
          <w:bCs w:val="0"/>
        </w:rPr>
        <w:t xml:space="preserve">modalidades </w:t>
      </w:r>
      <w:r w:rsidR="005A0977" w:rsidRPr="006F489C">
        <w:rPr>
          <w:rFonts w:ascii="Arial" w:hAnsi="Arial" w:cs="Arial"/>
          <w:b w:val="0"/>
          <w:bCs w:val="0"/>
        </w:rPr>
        <w:t xml:space="preserve">testamentarias, constituyéndose así </w:t>
      </w:r>
      <w:r w:rsidRPr="006F489C">
        <w:rPr>
          <w:rFonts w:ascii="Arial" w:hAnsi="Arial" w:cs="Arial"/>
          <w:b w:val="0"/>
          <w:bCs w:val="0"/>
        </w:rPr>
        <w:t>una barrera que ha devenido en un</w:t>
      </w:r>
      <w:r w:rsidR="005A0977" w:rsidRPr="006F489C">
        <w:rPr>
          <w:rFonts w:ascii="Arial" w:hAnsi="Arial" w:cs="Arial"/>
          <w:b w:val="0"/>
          <w:bCs w:val="0"/>
        </w:rPr>
        <w:t xml:space="preserve"> obstáculo </w:t>
      </w:r>
      <w:r w:rsidRPr="006F489C">
        <w:rPr>
          <w:rFonts w:ascii="Arial" w:hAnsi="Arial" w:cs="Arial"/>
          <w:b w:val="0"/>
          <w:bCs w:val="0"/>
        </w:rPr>
        <w:t>que debe ser superad</w:t>
      </w:r>
      <w:r w:rsidR="005A0977" w:rsidRPr="006F489C">
        <w:rPr>
          <w:rFonts w:ascii="Arial" w:hAnsi="Arial" w:cs="Arial"/>
          <w:b w:val="0"/>
          <w:bCs w:val="0"/>
        </w:rPr>
        <w:t>o</w:t>
      </w:r>
      <w:r w:rsidRPr="006F489C">
        <w:rPr>
          <w:rFonts w:ascii="Arial" w:hAnsi="Arial" w:cs="Arial"/>
          <w:b w:val="0"/>
          <w:bCs w:val="0"/>
        </w:rPr>
        <w:t>.</w:t>
      </w:r>
    </w:p>
    <w:p w:rsidR="00E72020" w:rsidRPr="006F489C" w:rsidRDefault="00E72020" w:rsidP="00E72020">
      <w:pPr>
        <w:pStyle w:val="Ttulo"/>
        <w:spacing w:line="360" w:lineRule="auto"/>
        <w:jc w:val="both"/>
        <w:rPr>
          <w:rFonts w:ascii="Arial" w:hAnsi="Arial" w:cs="Arial"/>
          <w:b w:val="0"/>
          <w:bCs w:val="0"/>
        </w:rPr>
      </w:pPr>
    </w:p>
    <w:p w:rsidR="00E72020" w:rsidRPr="006F489C" w:rsidRDefault="005A0977" w:rsidP="00E72020">
      <w:pPr>
        <w:pStyle w:val="Ttulo"/>
        <w:spacing w:line="360" w:lineRule="auto"/>
        <w:jc w:val="both"/>
        <w:rPr>
          <w:rFonts w:ascii="Arial" w:hAnsi="Arial" w:cs="Arial"/>
          <w:b w:val="0"/>
          <w:bCs w:val="0"/>
        </w:rPr>
      </w:pPr>
      <w:r w:rsidRPr="006F489C">
        <w:rPr>
          <w:rFonts w:ascii="Arial" w:hAnsi="Arial" w:cs="Arial"/>
          <w:b w:val="0"/>
          <w:bCs w:val="0"/>
        </w:rPr>
        <w:t>La</w:t>
      </w:r>
      <w:r w:rsidR="00E72020" w:rsidRPr="006F489C">
        <w:rPr>
          <w:rFonts w:ascii="Arial" w:hAnsi="Arial" w:cs="Arial"/>
          <w:b w:val="0"/>
          <w:bCs w:val="0"/>
        </w:rPr>
        <w:t xml:space="preserve"> experiencia comparada (en especial en el ámbito </w:t>
      </w:r>
      <w:r w:rsidRPr="006F489C">
        <w:rPr>
          <w:rFonts w:ascii="Arial" w:hAnsi="Arial" w:cs="Arial"/>
          <w:b w:val="0"/>
          <w:bCs w:val="0"/>
        </w:rPr>
        <w:t>del Derecho Civil</w:t>
      </w:r>
      <w:r w:rsidR="00E72020" w:rsidRPr="006F489C">
        <w:rPr>
          <w:rFonts w:ascii="Arial" w:hAnsi="Arial" w:cs="Arial"/>
          <w:b w:val="0"/>
          <w:bCs w:val="0"/>
        </w:rPr>
        <w:t>) ha demostrado que aquellos países que se han inclinado a favor de la</w:t>
      </w:r>
      <w:r w:rsidRPr="006F489C">
        <w:rPr>
          <w:rFonts w:ascii="Arial" w:hAnsi="Arial" w:cs="Arial"/>
          <w:b w:val="0"/>
          <w:bCs w:val="0"/>
        </w:rPr>
        <w:t xml:space="preserve"> inclusión de la </w:t>
      </w:r>
      <w:r w:rsidR="00E72020" w:rsidRPr="006F489C">
        <w:rPr>
          <w:rFonts w:ascii="Arial" w:hAnsi="Arial" w:cs="Arial"/>
          <w:b w:val="0"/>
          <w:bCs w:val="0"/>
        </w:rPr>
        <w:t xml:space="preserve">informática, han presenciado resultados favorables </w:t>
      </w:r>
      <w:r w:rsidRPr="006F489C">
        <w:rPr>
          <w:rFonts w:ascii="Arial" w:hAnsi="Arial" w:cs="Arial"/>
          <w:b w:val="0"/>
          <w:bCs w:val="0"/>
        </w:rPr>
        <w:t>en el campo del D</w:t>
      </w:r>
      <w:r w:rsidR="00E72020" w:rsidRPr="006F489C">
        <w:rPr>
          <w:rFonts w:ascii="Arial" w:hAnsi="Arial" w:cs="Arial"/>
          <w:b w:val="0"/>
          <w:bCs w:val="0"/>
        </w:rPr>
        <w:t>erecho.</w:t>
      </w:r>
    </w:p>
    <w:p w:rsidR="00E72020" w:rsidRPr="006F489C" w:rsidRDefault="005A0977" w:rsidP="00E72020">
      <w:pPr>
        <w:pStyle w:val="Ttulo"/>
        <w:spacing w:line="360" w:lineRule="auto"/>
        <w:jc w:val="both"/>
        <w:rPr>
          <w:rFonts w:ascii="Arial" w:hAnsi="Arial" w:cs="Arial"/>
          <w:b w:val="0"/>
          <w:bCs w:val="0"/>
        </w:rPr>
      </w:pPr>
      <w:r w:rsidRPr="006F489C">
        <w:rPr>
          <w:rFonts w:ascii="Arial" w:hAnsi="Arial" w:cs="Arial"/>
          <w:b w:val="0"/>
          <w:bCs w:val="0"/>
        </w:rPr>
        <w:t xml:space="preserve">El procedimiento </w:t>
      </w:r>
      <w:r w:rsidR="00E72020" w:rsidRPr="006F489C">
        <w:rPr>
          <w:rFonts w:ascii="Arial" w:hAnsi="Arial" w:cs="Arial"/>
          <w:b w:val="0"/>
          <w:bCs w:val="0"/>
        </w:rPr>
        <w:t xml:space="preserve">reside en reasignar titularidad a los Actos Jurídicos. </w:t>
      </w:r>
      <w:r w:rsidRPr="006F489C">
        <w:rPr>
          <w:rFonts w:ascii="Arial" w:hAnsi="Arial" w:cs="Arial"/>
          <w:b w:val="0"/>
          <w:bCs w:val="0"/>
        </w:rPr>
        <w:t xml:space="preserve">Por tanto, </w:t>
      </w:r>
      <w:r w:rsidR="00E72020" w:rsidRPr="006F489C">
        <w:rPr>
          <w:rFonts w:ascii="Arial" w:hAnsi="Arial" w:cs="Arial"/>
          <w:b w:val="0"/>
          <w:bCs w:val="0"/>
        </w:rPr>
        <w:t xml:space="preserve">se debería </w:t>
      </w:r>
      <w:r w:rsidRPr="006F489C">
        <w:rPr>
          <w:rFonts w:ascii="Arial" w:hAnsi="Arial" w:cs="Arial"/>
          <w:b w:val="0"/>
          <w:bCs w:val="0"/>
        </w:rPr>
        <w:t xml:space="preserve">proporcionar </w:t>
      </w:r>
      <w:r w:rsidR="00E72020" w:rsidRPr="006F489C">
        <w:rPr>
          <w:rFonts w:ascii="Arial" w:hAnsi="Arial" w:cs="Arial"/>
          <w:b w:val="0"/>
          <w:bCs w:val="0"/>
        </w:rPr>
        <w:t xml:space="preserve">a las personas el mayor número de medios idóneos para </w:t>
      </w:r>
      <w:r w:rsidRPr="006F489C">
        <w:rPr>
          <w:rFonts w:ascii="Arial" w:hAnsi="Arial" w:cs="Arial"/>
          <w:b w:val="0"/>
          <w:bCs w:val="0"/>
        </w:rPr>
        <w:t xml:space="preserve">expresar y registrar </w:t>
      </w:r>
      <w:r w:rsidR="00E72020" w:rsidRPr="006F489C">
        <w:rPr>
          <w:rFonts w:ascii="Arial" w:hAnsi="Arial" w:cs="Arial"/>
          <w:b w:val="0"/>
          <w:bCs w:val="0"/>
        </w:rPr>
        <w:t xml:space="preserve">su última voluntad. </w:t>
      </w:r>
      <w:r w:rsidRPr="006F489C">
        <w:rPr>
          <w:rFonts w:ascii="Arial" w:hAnsi="Arial" w:cs="Arial"/>
          <w:b w:val="0"/>
          <w:bCs w:val="0"/>
        </w:rPr>
        <w:t xml:space="preserve">Es un deber de </w:t>
      </w:r>
      <w:r w:rsidR="00E72020" w:rsidRPr="006F489C">
        <w:rPr>
          <w:rFonts w:ascii="Arial" w:hAnsi="Arial" w:cs="Arial"/>
          <w:b w:val="0"/>
          <w:bCs w:val="0"/>
        </w:rPr>
        <w:t xml:space="preserve">quienes estudian el fenómeno sucesorio considerar cada vez mejores formas de disposición de los bienes </w:t>
      </w:r>
      <w:r w:rsidR="00E72020" w:rsidRPr="006F489C">
        <w:rPr>
          <w:rFonts w:ascii="Arial" w:hAnsi="Arial" w:cs="Arial"/>
          <w:b w:val="0"/>
          <w:bCs w:val="0"/>
          <w:i/>
          <w:iCs/>
        </w:rPr>
        <w:t>mortis causa</w:t>
      </w:r>
      <w:r w:rsidR="00E72020" w:rsidRPr="006F489C">
        <w:rPr>
          <w:rFonts w:ascii="Arial" w:hAnsi="Arial" w:cs="Arial"/>
          <w:b w:val="0"/>
          <w:bCs w:val="0"/>
        </w:rPr>
        <w:t xml:space="preserve"> que permitan al sujeto la toma de decisiones </w:t>
      </w:r>
      <w:r w:rsidRPr="006F489C">
        <w:rPr>
          <w:rFonts w:ascii="Arial" w:hAnsi="Arial" w:cs="Arial"/>
          <w:b w:val="0"/>
          <w:bCs w:val="0"/>
        </w:rPr>
        <w:t>más</w:t>
      </w:r>
      <w:r w:rsidR="00E72020" w:rsidRPr="006F489C">
        <w:rPr>
          <w:rFonts w:ascii="Arial" w:hAnsi="Arial" w:cs="Arial"/>
          <w:b w:val="0"/>
          <w:bCs w:val="0"/>
        </w:rPr>
        <w:t xml:space="preserve"> eficientes.</w:t>
      </w:r>
    </w:p>
    <w:p w:rsidR="00921045" w:rsidRDefault="00921045" w:rsidP="00ED078C">
      <w:pPr>
        <w:pStyle w:val="Ttulo"/>
        <w:spacing w:line="360" w:lineRule="auto"/>
        <w:jc w:val="both"/>
        <w:rPr>
          <w:rFonts w:ascii="Arial" w:hAnsi="Arial" w:cs="Arial"/>
          <w:b w:val="0"/>
          <w:bCs w:val="0"/>
        </w:rPr>
      </w:pPr>
    </w:p>
    <w:p w:rsidR="00E72020" w:rsidRPr="006F489C" w:rsidRDefault="00E72020" w:rsidP="00ED078C">
      <w:pPr>
        <w:pStyle w:val="Ttulo"/>
        <w:spacing w:line="360" w:lineRule="auto"/>
        <w:jc w:val="both"/>
        <w:rPr>
          <w:rFonts w:ascii="Arial" w:hAnsi="Arial" w:cs="Arial"/>
          <w:b w:val="0"/>
        </w:rPr>
      </w:pPr>
      <w:r w:rsidRPr="006F489C">
        <w:rPr>
          <w:rFonts w:ascii="Arial" w:hAnsi="Arial" w:cs="Arial"/>
          <w:b w:val="0"/>
          <w:bCs w:val="0"/>
        </w:rPr>
        <w:lastRenderedPageBreak/>
        <w:t xml:space="preserve">El Testamento, como documento escrito, </w:t>
      </w:r>
      <w:r w:rsidR="00ED078C" w:rsidRPr="006F489C">
        <w:rPr>
          <w:rFonts w:ascii="Arial" w:hAnsi="Arial" w:cs="Arial"/>
          <w:b w:val="0"/>
          <w:bCs w:val="0"/>
        </w:rPr>
        <w:t xml:space="preserve">es el </w:t>
      </w:r>
      <w:r w:rsidRPr="006F489C">
        <w:rPr>
          <w:rFonts w:ascii="Arial" w:hAnsi="Arial" w:cs="Arial"/>
          <w:b w:val="0"/>
          <w:bCs w:val="0"/>
        </w:rPr>
        <w:t xml:space="preserve">principal vehículo que contiene la Voluntad testamentaria, </w:t>
      </w:r>
      <w:r w:rsidR="00ED078C" w:rsidRPr="006F489C">
        <w:rPr>
          <w:rFonts w:ascii="Arial" w:hAnsi="Arial" w:cs="Arial"/>
          <w:b w:val="0"/>
          <w:bCs w:val="0"/>
        </w:rPr>
        <w:t xml:space="preserve">sin embargo </w:t>
      </w:r>
      <w:r w:rsidRPr="006F489C">
        <w:rPr>
          <w:rFonts w:ascii="Arial" w:hAnsi="Arial" w:cs="Arial"/>
          <w:b w:val="0"/>
          <w:bCs w:val="0"/>
        </w:rPr>
        <w:t>no debería ser el único, pudiéndose, alternativamente, recurrir a nuevas formas como la propuesta.</w:t>
      </w:r>
      <w:r w:rsidR="00ED078C" w:rsidRPr="006F489C">
        <w:rPr>
          <w:rFonts w:ascii="Arial" w:hAnsi="Arial" w:cs="Arial"/>
          <w:b w:val="0"/>
          <w:bCs w:val="0"/>
        </w:rPr>
        <w:t xml:space="preserve"> Es ideal que </w:t>
      </w:r>
      <w:r w:rsidRPr="006F489C">
        <w:rPr>
          <w:rFonts w:ascii="Arial" w:hAnsi="Arial" w:cs="Arial"/>
          <w:b w:val="0"/>
          <w:bCs w:val="0"/>
        </w:rPr>
        <w:t xml:space="preserve">el </w:t>
      </w:r>
      <w:r w:rsidR="00ED078C" w:rsidRPr="006F489C">
        <w:rPr>
          <w:rFonts w:ascii="Arial" w:hAnsi="Arial" w:cs="Arial"/>
          <w:b w:val="0"/>
          <w:bCs w:val="0"/>
        </w:rPr>
        <w:t>testador</w:t>
      </w:r>
      <w:r w:rsidRPr="006F489C">
        <w:rPr>
          <w:rFonts w:ascii="Arial" w:hAnsi="Arial" w:cs="Arial"/>
          <w:b w:val="0"/>
          <w:bCs w:val="0"/>
        </w:rPr>
        <w:t>, mediante un medio</w:t>
      </w:r>
      <w:r w:rsidR="00ED078C" w:rsidRPr="006F489C">
        <w:rPr>
          <w:rFonts w:ascii="Arial" w:hAnsi="Arial" w:cs="Arial"/>
          <w:b w:val="0"/>
          <w:bCs w:val="0"/>
        </w:rPr>
        <w:t xml:space="preserve"> electrónico</w:t>
      </w:r>
      <w:r w:rsidRPr="006F489C">
        <w:rPr>
          <w:rFonts w:ascii="Arial" w:hAnsi="Arial" w:cs="Arial"/>
          <w:b w:val="0"/>
          <w:bCs w:val="0"/>
        </w:rPr>
        <w:t xml:space="preserve"> audiovisual, </w:t>
      </w:r>
      <w:r w:rsidR="00ED078C" w:rsidRPr="006F489C">
        <w:rPr>
          <w:rFonts w:ascii="Arial" w:hAnsi="Arial" w:cs="Arial"/>
          <w:b w:val="0"/>
          <w:bCs w:val="0"/>
        </w:rPr>
        <w:t xml:space="preserve">señale con </w:t>
      </w:r>
      <w:r w:rsidRPr="006F489C">
        <w:rPr>
          <w:rFonts w:ascii="Arial" w:hAnsi="Arial" w:cs="Arial"/>
          <w:b w:val="0"/>
          <w:bCs w:val="0"/>
        </w:rPr>
        <w:t>sus propias palabras cu</w:t>
      </w:r>
      <w:r w:rsidR="00ED078C" w:rsidRPr="006F489C">
        <w:rPr>
          <w:rFonts w:ascii="Arial" w:hAnsi="Arial" w:cs="Arial"/>
          <w:b w:val="0"/>
          <w:bCs w:val="0"/>
        </w:rPr>
        <w:t>á</w:t>
      </w:r>
      <w:r w:rsidRPr="006F489C">
        <w:rPr>
          <w:rFonts w:ascii="Arial" w:hAnsi="Arial" w:cs="Arial"/>
          <w:b w:val="0"/>
          <w:bCs w:val="0"/>
        </w:rPr>
        <w:t xml:space="preserve">l es su </w:t>
      </w:r>
      <w:r w:rsidR="00ED078C" w:rsidRPr="006F489C">
        <w:rPr>
          <w:rFonts w:ascii="Arial" w:hAnsi="Arial" w:cs="Arial"/>
          <w:b w:val="0"/>
          <w:bCs w:val="0"/>
        </w:rPr>
        <w:t>última</w:t>
      </w:r>
      <w:r w:rsidRPr="006F489C">
        <w:rPr>
          <w:rFonts w:ascii="Arial" w:hAnsi="Arial" w:cs="Arial"/>
          <w:b w:val="0"/>
          <w:bCs w:val="0"/>
        </w:rPr>
        <w:t xml:space="preserve"> voluntad de forma completa e indubitable, agregando lo que él mismo crea conveniente decir a libre criterio.</w:t>
      </w:r>
      <w:r w:rsidRPr="006F489C">
        <w:rPr>
          <w:rStyle w:val="Refdenotaalpie"/>
          <w:rFonts w:ascii="Arial" w:hAnsi="Arial" w:cs="Arial"/>
          <w:b w:val="0"/>
        </w:rPr>
        <w:footnoteReference w:id="5"/>
      </w:r>
    </w:p>
    <w:p w:rsidR="001B7499" w:rsidRDefault="001B7499" w:rsidP="00181692">
      <w:pPr>
        <w:spacing w:after="0" w:line="360" w:lineRule="auto"/>
        <w:jc w:val="both"/>
        <w:rPr>
          <w:rFonts w:ascii="Arial" w:hAnsi="Arial" w:cs="Arial"/>
          <w:sz w:val="24"/>
          <w:szCs w:val="24"/>
        </w:rPr>
      </w:pPr>
    </w:p>
    <w:p w:rsidR="00921045" w:rsidRPr="0040423F" w:rsidRDefault="00921045" w:rsidP="00C302C8">
      <w:pPr>
        <w:pStyle w:val="Ttulo2"/>
        <w:rPr>
          <w:rFonts w:ascii="Arial" w:hAnsi="Arial" w:cs="Arial"/>
          <w:i w:val="0"/>
          <w:sz w:val="24"/>
          <w:szCs w:val="24"/>
        </w:rPr>
      </w:pPr>
      <w:bookmarkStart w:id="4" w:name="_Toc519609674"/>
      <w:r w:rsidRPr="0040423F">
        <w:rPr>
          <w:rFonts w:ascii="Arial" w:hAnsi="Arial" w:cs="Arial"/>
          <w:i w:val="0"/>
          <w:sz w:val="24"/>
          <w:szCs w:val="24"/>
        </w:rPr>
        <w:t>1.2. Formulación del problema</w:t>
      </w:r>
      <w:bookmarkEnd w:id="4"/>
    </w:p>
    <w:p w:rsidR="00921045" w:rsidRPr="006F489C" w:rsidRDefault="00921045" w:rsidP="00181692">
      <w:pPr>
        <w:spacing w:after="0" w:line="360" w:lineRule="auto"/>
        <w:jc w:val="both"/>
        <w:rPr>
          <w:rFonts w:ascii="Arial" w:hAnsi="Arial" w:cs="Arial"/>
          <w:sz w:val="24"/>
          <w:szCs w:val="24"/>
        </w:rPr>
      </w:pPr>
    </w:p>
    <w:p w:rsidR="00E21C17" w:rsidRPr="006F489C" w:rsidRDefault="001166D9" w:rsidP="00181692">
      <w:pPr>
        <w:spacing w:after="0" w:line="360" w:lineRule="auto"/>
        <w:jc w:val="both"/>
        <w:rPr>
          <w:rFonts w:ascii="Arial" w:hAnsi="Arial" w:cs="Arial"/>
          <w:sz w:val="24"/>
          <w:szCs w:val="24"/>
        </w:rPr>
      </w:pPr>
      <w:r w:rsidRPr="006F489C">
        <w:rPr>
          <w:rFonts w:ascii="Arial" w:hAnsi="Arial" w:cs="Arial"/>
          <w:sz w:val="24"/>
          <w:szCs w:val="24"/>
        </w:rPr>
        <w:t>El presente estudio dirige su interés a indagar la posibilidad de incorporar en determinados procesos judiciales, como el testamentario, las nuevas tecnologías por los beneficios que esta incorporación reportaría en materia de funcionalidad, seguridad, rapidez y accesibilidad.</w:t>
      </w:r>
    </w:p>
    <w:p w:rsidR="00E21C17" w:rsidRPr="006F489C" w:rsidRDefault="00E21C17" w:rsidP="00181692">
      <w:pPr>
        <w:spacing w:after="0" w:line="360" w:lineRule="auto"/>
        <w:jc w:val="both"/>
        <w:rPr>
          <w:rFonts w:ascii="Arial" w:hAnsi="Arial" w:cs="Arial"/>
          <w:sz w:val="24"/>
          <w:szCs w:val="24"/>
        </w:rPr>
      </w:pPr>
    </w:p>
    <w:p w:rsidR="00560D1F" w:rsidRPr="0040423F" w:rsidRDefault="00FB42C3" w:rsidP="00C302C8">
      <w:pPr>
        <w:pStyle w:val="Ttulo3"/>
        <w:rPr>
          <w:rFonts w:ascii="Arial" w:hAnsi="Arial" w:cs="Arial"/>
          <w:color w:val="000000" w:themeColor="text1"/>
          <w:sz w:val="24"/>
          <w:szCs w:val="24"/>
        </w:rPr>
      </w:pPr>
      <w:bookmarkStart w:id="5" w:name="_Toc519609675"/>
      <w:r w:rsidRPr="0040423F">
        <w:rPr>
          <w:rFonts w:ascii="Arial" w:hAnsi="Arial" w:cs="Arial"/>
          <w:color w:val="000000" w:themeColor="text1"/>
          <w:sz w:val="24"/>
          <w:szCs w:val="24"/>
        </w:rPr>
        <w:t xml:space="preserve">1.2.1. </w:t>
      </w:r>
      <w:r w:rsidR="00661701" w:rsidRPr="0040423F">
        <w:rPr>
          <w:rFonts w:ascii="Arial" w:hAnsi="Arial" w:cs="Arial"/>
          <w:color w:val="000000" w:themeColor="text1"/>
          <w:sz w:val="24"/>
          <w:szCs w:val="24"/>
        </w:rPr>
        <w:t>Problema General</w:t>
      </w:r>
      <w:bookmarkEnd w:id="5"/>
    </w:p>
    <w:p w:rsidR="00661701" w:rsidRPr="006F489C" w:rsidRDefault="00661701" w:rsidP="00E860F0">
      <w:pPr>
        <w:spacing w:after="0" w:line="360" w:lineRule="auto"/>
        <w:jc w:val="both"/>
        <w:rPr>
          <w:rFonts w:ascii="Arial" w:hAnsi="Arial" w:cs="Arial"/>
          <w:sz w:val="24"/>
          <w:szCs w:val="24"/>
        </w:rPr>
      </w:pPr>
    </w:p>
    <w:p w:rsidR="00661701" w:rsidRPr="006F489C" w:rsidRDefault="00CB4324" w:rsidP="00CB4324">
      <w:pPr>
        <w:spacing w:after="0" w:line="360" w:lineRule="auto"/>
        <w:ind w:left="1276"/>
        <w:jc w:val="both"/>
        <w:rPr>
          <w:rFonts w:ascii="Arial" w:hAnsi="Arial" w:cs="Arial"/>
          <w:sz w:val="24"/>
          <w:szCs w:val="24"/>
        </w:rPr>
      </w:pPr>
      <w:r w:rsidRPr="006F489C">
        <w:rPr>
          <w:rFonts w:ascii="Arial" w:hAnsi="Arial" w:cs="Arial"/>
          <w:sz w:val="24"/>
          <w:szCs w:val="24"/>
        </w:rPr>
        <w:t>¿Es posible incorporar un soporte de tipo multimedia para el registro del testamento en el Código Civil Peruano?</w:t>
      </w:r>
    </w:p>
    <w:p w:rsidR="00FB42C3" w:rsidRPr="006F489C" w:rsidRDefault="00FB42C3" w:rsidP="00E860F0">
      <w:pPr>
        <w:spacing w:after="0" w:line="360" w:lineRule="auto"/>
        <w:jc w:val="both"/>
        <w:rPr>
          <w:rFonts w:ascii="Arial" w:hAnsi="Arial" w:cs="Arial"/>
          <w:sz w:val="24"/>
          <w:szCs w:val="24"/>
        </w:rPr>
      </w:pPr>
    </w:p>
    <w:p w:rsidR="00661701" w:rsidRPr="0040423F" w:rsidRDefault="00FB42C3" w:rsidP="00C302C8">
      <w:pPr>
        <w:pStyle w:val="Ttulo3"/>
        <w:rPr>
          <w:rFonts w:ascii="Arial" w:hAnsi="Arial" w:cs="Arial"/>
          <w:color w:val="000000" w:themeColor="text1"/>
          <w:sz w:val="24"/>
          <w:szCs w:val="24"/>
        </w:rPr>
      </w:pPr>
      <w:bookmarkStart w:id="6" w:name="_Toc519609676"/>
      <w:r w:rsidRPr="0040423F">
        <w:rPr>
          <w:rFonts w:ascii="Arial" w:hAnsi="Arial" w:cs="Arial"/>
          <w:color w:val="000000" w:themeColor="text1"/>
          <w:sz w:val="24"/>
          <w:szCs w:val="24"/>
        </w:rPr>
        <w:t xml:space="preserve">1.2.2. </w:t>
      </w:r>
      <w:r w:rsidR="00661701" w:rsidRPr="0040423F">
        <w:rPr>
          <w:rFonts w:ascii="Arial" w:hAnsi="Arial" w:cs="Arial"/>
          <w:color w:val="000000" w:themeColor="text1"/>
          <w:sz w:val="24"/>
          <w:szCs w:val="24"/>
        </w:rPr>
        <w:t>Problemas Específicos</w:t>
      </w:r>
      <w:bookmarkEnd w:id="6"/>
    </w:p>
    <w:p w:rsidR="00661701" w:rsidRPr="006F489C" w:rsidRDefault="00661701" w:rsidP="00E860F0">
      <w:pPr>
        <w:spacing w:after="0" w:line="360" w:lineRule="auto"/>
        <w:jc w:val="both"/>
        <w:rPr>
          <w:rFonts w:ascii="Arial" w:hAnsi="Arial" w:cs="Arial"/>
          <w:sz w:val="24"/>
          <w:szCs w:val="24"/>
        </w:rPr>
      </w:pPr>
    </w:p>
    <w:p w:rsidR="00630FE9" w:rsidRPr="006F489C" w:rsidRDefault="00630FE9" w:rsidP="00630FE9">
      <w:pPr>
        <w:pStyle w:val="Ttulo"/>
        <w:numPr>
          <w:ilvl w:val="0"/>
          <w:numId w:val="21"/>
        </w:numPr>
        <w:spacing w:line="360" w:lineRule="auto"/>
        <w:jc w:val="both"/>
        <w:rPr>
          <w:rFonts w:ascii="Arial" w:hAnsi="Arial" w:cs="Arial"/>
          <w:b w:val="0"/>
          <w:bCs w:val="0"/>
        </w:rPr>
      </w:pPr>
      <w:r w:rsidRPr="006F489C">
        <w:rPr>
          <w:rFonts w:ascii="Arial" w:hAnsi="Arial" w:cs="Arial"/>
          <w:b w:val="0"/>
          <w:bCs w:val="0"/>
        </w:rPr>
        <w:t>¿Es posible analizar jurídicamente los aspectos fundamentales del Testamento como Acto Jurídico?</w:t>
      </w:r>
    </w:p>
    <w:p w:rsidR="00630FE9" w:rsidRPr="006F489C" w:rsidRDefault="00630FE9" w:rsidP="00E11EA2">
      <w:pPr>
        <w:pStyle w:val="Ttulo"/>
        <w:numPr>
          <w:ilvl w:val="0"/>
          <w:numId w:val="21"/>
        </w:numPr>
        <w:tabs>
          <w:tab w:val="num" w:pos="-2196"/>
        </w:tabs>
        <w:spacing w:line="360" w:lineRule="auto"/>
        <w:jc w:val="both"/>
        <w:rPr>
          <w:rFonts w:ascii="Arial" w:hAnsi="Arial" w:cs="Arial"/>
          <w:b w:val="0"/>
          <w:bCs w:val="0"/>
        </w:rPr>
      </w:pPr>
      <w:r w:rsidRPr="006F489C">
        <w:rPr>
          <w:rFonts w:ascii="Arial" w:hAnsi="Arial" w:cs="Arial"/>
          <w:b w:val="0"/>
          <w:bCs w:val="0"/>
        </w:rPr>
        <w:t>¿Es posible analizar jurídicamente los aspectos fundamentales del Documento Electrónico en la doctrina y en el Derecho Comparado?</w:t>
      </w:r>
    </w:p>
    <w:p w:rsidR="00630FE9" w:rsidRPr="006F489C" w:rsidRDefault="00630FE9" w:rsidP="00630FE9">
      <w:pPr>
        <w:pStyle w:val="Ttulo"/>
        <w:numPr>
          <w:ilvl w:val="0"/>
          <w:numId w:val="21"/>
        </w:numPr>
        <w:spacing w:line="360" w:lineRule="auto"/>
        <w:jc w:val="both"/>
        <w:rPr>
          <w:rFonts w:ascii="Arial" w:hAnsi="Arial" w:cs="Arial"/>
          <w:b w:val="0"/>
        </w:rPr>
      </w:pPr>
      <w:r w:rsidRPr="006F489C">
        <w:rPr>
          <w:rFonts w:ascii="Arial" w:hAnsi="Arial" w:cs="Arial"/>
          <w:b w:val="0"/>
        </w:rPr>
        <w:t>Es posible analizar el Testamento Audiovisual como acto jurídico dentro de la legislación extranjera</w:t>
      </w:r>
      <w:proofErr w:type="gramStart"/>
      <w:r w:rsidRPr="006F489C">
        <w:rPr>
          <w:rFonts w:ascii="Arial" w:hAnsi="Arial" w:cs="Arial"/>
          <w:b w:val="0"/>
        </w:rPr>
        <w:t>?</w:t>
      </w:r>
      <w:proofErr w:type="gramEnd"/>
    </w:p>
    <w:p w:rsidR="00921045" w:rsidRPr="00385E5E" w:rsidRDefault="00630FE9" w:rsidP="00630FE9">
      <w:pPr>
        <w:pStyle w:val="Ttulo"/>
        <w:numPr>
          <w:ilvl w:val="0"/>
          <w:numId w:val="21"/>
        </w:numPr>
        <w:spacing w:line="360" w:lineRule="auto"/>
        <w:jc w:val="both"/>
        <w:rPr>
          <w:rFonts w:ascii="Arial" w:hAnsi="Arial" w:cs="Arial"/>
          <w:b w:val="0"/>
        </w:rPr>
      </w:pPr>
      <w:r w:rsidRPr="006F489C">
        <w:rPr>
          <w:rFonts w:ascii="Arial" w:hAnsi="Arial" w:cs="Arial"/>
          <w:b w:val="0"/>
        </w:rPr>
        <w:t>¿Es posible plantear la inclusión del Testamento Audiovisual en la legislación peruana?</w:t>
      </w:r>
    </w:p>
    <w:p w:rsidR="00662CAE" w:rsidRPr="0040423F" w:rsidRDefault="00662CAE" w:rsidP="00C302C8">
      <w:pPr>
        <w:pStyle w:val="Ttulo2"/>
        <w:rPr>
          <w:rFonts w:ascii="Arial" w:hAnsi="Arial" w:cs="Arial"/>
          <w:i w:val="0"/>
          <w:color w:val="000000" w:themeColor="text1"/>
          <w:sz w:val="24"/>
          <w:szCs w:val="24"/>
        </w:rPr>
      </w:pPr>
      <w:bookmarkStart w:id="7" w:name="_Toc519609677"/>
      <w:r w:rsidRPr="0040423F">
        <w:rPr>
          <w:rFonts w:ascii="Arial" w:hAnsi="Arial" w:cs="Arial"/>
          <w:i w:val="0"/>
          <w:color w:val="000000" w:themeColor="text1"/>
          <w:sz w:val="24"/>
          <w:szCs w:val="24"/>
        </w:rPr>
        <w:lastRenderedPageBreak/>
        <w:t xml:space="preserve">1.3. </w:t>
      </w:r>
      <w:r w:rsidR="00FB42C3" w:rsidRPr="0040423F">
        <w:rPr>
          <w:rFonts w:ascii="Arial" w:hAnsi="Arial" w:cs="Arial"/>
          <w:i w:val="0"/>
          <w:color w:val="000000" w:themeColor="text1"/>
          <w:sz w:val="24"/>
          <w:szCs w:val="24"/>
        </w:rPr>
        <w:t>Formulación de objetivos</w:t>
      </w:r>
      <w:bookmarkEnd w:id="7"/>
    </w:p>
    <w:p w:rsidR="00C81592" w:rsidRPr="0040423F" w:rsidRDefault="00C81592" w:rsidP="00E860F0">
      <w:pPr>
        <w:spacing w:after="0" w:line="360" w:lineRule="auto"/>
        <w:jc w:val="both"/>
        <w:rPr>
          <w:rFonts w:ascii="Arial" w:hAnsi="Arial" w:cs="Arial"/>
          <w:b/>
          <w:color w:val="000000" w:themeColor="text1"/>
          <w:sz w:val="24"/>
          <w:szCs w:val="24"/>
        </w:rPr>
      </w:pPr>
    </w:p>
    <w:p w:rsidR="00FB42C3" w:rsidRPr="0040423F" w:rsidRDefault="00FB42C3" w:rsidP="00C302C8">
      <w:pPr>
        <w:pStyle w:val="Ttulo3"/>
        <w:rPr>
          <w:rFonts w:ascii="Arial" w:hAnsi="Arial" w:cs="Arial"/>
          <w:color w:val="000000" w:themeColor="text1"/>
          <w:sz w:val="24"/>
          <w:szCs w:val="24"/>
        </w:rPr>
      </w:pPr>
      <w:bookmarkStart w:id="8" w:name="_Toc519609678"/>
      <w:r w:rsidRPr="0040423F">
        <w:rPr>
          <w:rFonts w:ascii="Arial" w:hAnsi="Arial" w:cs="Arial"/>
          <w:color w:val="000000" w:themeColor="text1"/>
          <w:sz w:val="24"/>
          <w:szCs w:val="24"/>
        </w:rPr>
        <w:t>1.3.1. Objetivo General</w:t>
      </w:r>
      <w:bookmarkEnd w:id="8"/>
    </w:p>
    <w:p w:rsidR="00FB42C3" w:rsidRPr="006F489C" w:rsidRDefault="00FB42C3" w:rsidP="00FB42C3">
      <w:pPr>
        <w:spacing w:after="0" w:line="360" w:lineRule="auto"/>
        <w:jc w:val="both"/>
        <w:rPr>
          <w:rFonts w:ascii="Arial" w:hAnsi="Arial" w:cs="Arial"/>
          <w:sz w:val="24"/>
          <w:szCs w:val="24"/>
        </w:rPr>
      </w:pPr>
    </w:p>
    <w:p w:rsidR="00ED078C" w:rsidRPr="006F489C" w:rsidRDefault="00ED078C" w:rsidP="00ED078C">
      <w:pPr>
        <w:spacing w:after="0" w:line="360" w:lineRule="auto"/>
        <w:ind w:left="1276"/>
        <w:jc w:val="both"/>
        <w:rPr>
          <w:rFonts w:ascii="Arial" w:hAnsi="Arial" w:cs="Arial"/>
          <w:sz w:val="24"/>
          <w:szCs w:val="24"/>
        </w:rPr>
      </w:pPr>
      <w:r w:rsidRPr="006F489C">
        <w:rPr>
          <w:rFonts w:ascii="Arial" w:hAnsi="Arial" w:cs="Arial"/>
          <w:sz w:val="24"/>
          <w:szCs w:val="24"/>
        </w:rPr>
        <w:t>Determinar si es posible incorporar un soporte de tipo multimedia para el registro del testamento en el Código Civil Peruano.</w:t>
      </w:r>
    </w:p>
    <w:p w:rsidR="0040423F" w:rsidRDefault="0040423F" w:rsidP="00C302C8">
      <w:pPr>
        <w:pStyle w:val="Ttulo3"/>
        <w:rPr>
          <w:rFonts w:ascii="Arial" w:hAnsi="Arial" w:cs="Arial"/>
          <w:b w:val="0"/>
          <w:sz w:val="24"/>
          <w:szCs w:val="24"/>
        </w:rPr>
      </w:pPr>
      <w:bookmarkStart w:id="9" w:name="_Toc519609679"/>
    </w:p>
    <w:p w:rsidR="00FB42C3" w:rsidRPr="0040423F" w:rsidRDefault="00FB42C3" w:rsidP="00C302C8">
      <w:pPr>
        <w:pStyle w:val="Ttulo3"/>
        <w:rPr>
          <w:rFonts w:ascii="Arial" w:hAnsi="Arial" w:cs="Arial"/>
          <w:color w:val="000000" w:themeColor="text1"/>
          <w:sz w:val="24"/>
          <w:szCs w:val="24"/>
        </w:rPr>
      </w:pPr>
      <w:r w:rsidRPr="0040423F">
        <w:rPr>
          <w:rFonts w:ascii="Arial" w:hAnsi="Arial" w:cs="Arial"/>
          <w:color w:val="000000" w:themeColor="text1"/>
          <w:sz w:val="24"/>
          <w:szCs w:val="24"/>
        </w:rPr>
        <w:t>1.3.2. Objetivos Específicos</w:t>
      </w:r>
      <w:bookmarkEnd w:id="9"/>
    </w:p>
    <w:p w:rsidR="00FB42C3" w:rsidRPr="0040423F" w:rsidRDefault="00FB42C3" w:rsidP="00FB42C3">
      <w:pPr>
        <w:spacing w:after="0" w:line="360" w:lineRule="auto"/>
        <w:jc w:val="both"/>
        <w:rPr>
          <w:rFonts w:ascii="Arial" w:hAnsi="Arial" w:cs="Arial"/>
          <w:b/>
          <w:color w:val="000000" w:themeColor="text1"/>
          <w:sz w:val="24"/>
          <w:szCs w:val="24"/>
        </w:rPr>
      </w:pPr>
    </w:p>
    <w:p w:rsidR="006F489C" w:rsidRPr="006F489C" w:rsidRDefault="006F489C" w:rsidP="006F489C">
      <w:pPr>
        <w:pStyle w:val="Ttulo"/>
        <w:numPr>
          <w:ilvl w:val="0"/>
          <w:numId w:val="22"/>
        </w:numPr>
        <w:spacing w:line="360" w:lineRule="auto"/>
        <w:jc w:val="both"/>
        <w:rPr>
          <w:rFonts w:ascii="Arial" w:hAnsi="Arial" w:cs="Arial"/>
          <w:b w:val="0"/>
          <w:bCs w:val="0"/>
        </w:rPr>
      </w:pPr>
      <w:r w:rsidRPr="006F489C">
        <w:rPr>
          <w:rFonts w:ascii="Arial" w:hAnsi="Arial" w:cs="Arial"/>
          <w:b w:val="0"/>
          <w:bCs w:val="0"/>
        </w:rPr>
        <w:t>Determinar si es posible analizar jurídicamente los aspectos fundamentales del Testamento como Acto Jurídico.</w:t>
      </w:r>
    </w:p>
    <w:p w:rsidR="006F489C" w:rsidRPr="006F489C" w:rsidRDefault="006F489C" w:rsidP="00E11EA2">
      <w:pPr>
        <w:pStyle w:val="Ttulo"/>
        <w:numPr>
          <w:ilvl w:val="0"/>
          <w:numId w:val="22"/>
        </w:numPr>
        <w:tabs>
          <w:tab w:val="num" w:pos="-1440"/>
        </w:tabs>
        <w:spacing w:line="360" w:lineRule="auto"/>
        <w:jc w:val="both"/>
        <w:rPr>
          <w:rFonts w:ascii="Arial" w:hAnsi="Arial" w:cs="Arial"/>
          <w:b w:val="0"/>
          <w:bCs w:val="0"/>
        </w:rPr>
      </w:pPr>
      <w:r w:rsidRPr="006F489C">
        <w:rPr>
          <w:rFonts w:ascii="Arial" w:hAnsi="Arial" w:cs="Arial"/>
          <w:b w:val="0"/>
          <w:bCs w:val="0"/>
        </w:rPr>
        <w:t>Determinar si es posible analizar jurídicamente los aspectos fundamentales del Documento Electrónico en la doctrina y en el Derecho Comparado.</w:t>
      </w:r>
    </w:p>
    <w:p w:rsidR="006F489C" w:rsidRPr="006F489C" w:rsidRDefault="006F489C" w:rsidP="006F489C">
      <w:pPr>
        <w:pStyle w:val="Ttulo"/>
        <w:numPr>
          <w:ilvl w:val="0"/>
          <w:numId w:val="22"/>
        </w:numPr>
        <w:spacing w:line="360" w:lineRule="auto"/>
        <w:jc w:val="both"/>
        <w:rPr>
          <w:rFonts w:ascii="Arial" w:hAnsi="Arial" w:cs="Arial"/>
          <w:b w:val="0"/>
        </w:rPr>
      </w:pPr>
      <w:r w:rsidRPr="006F489C">
        <w:rPr>
          <w:rFonts w:ascii="Arial" w:hAnsi="Arial" w:cs="Arial"/>
          <w:b w:val="0"/>
          <w:bCs w:val="0"/>
        </w:rPr>
        <w:t xml:space="preserve">Determinar si es posible </w:t>
      </w:r>
      <w:r w:rsidRPr="006F489C">
        <w:rPr>
          <w:rFonts w:ascii="Arial" w:hAnsi="Arial" w:cs="Arial"/>
          <w:b w:val="0"/>
        </w:rPr>
        <w:t>analizar el Testamento Audiovisual como acto jurídico dentro de la legislación extranjera.</w:t>
      </w:r>
    </w:p>
    <w:p w:rsidR="006F489C" w:rsidRPr="006F489C" w:rsidRDefault="006F489C" w:rsidP="006F489C">
      <w:pPr>
        <w:pStyle w:val="Ttulo"/>
        <w:numPr>
          <w:ilvl w:val="0"/>
          <w:numId w:val="22"/>
        </w:numPr>
        <w:spacing w:line="360" w:lineRule="auto"/>
        <w:jc w:val="both"/>
        <w:rPr>
          <w:rFonts w:ascii="Arial" w:hAnsi="Arial" w:cs="Arial"/>
          <w:b w:val="0"/>
        </w:rPr>
      </w:pPr>
      <w:r w:rsidRPr="006F489C">
        <w:rPr>
          <w:rFonts w:ascii="Arial" w:hAnsi="Arial" w:cs="Arial"/>
          <w:b w:val="0"/>
          <w:bCs w:val="0"/>
        </w:rPr>
        <w:t xml:space="preserve">Determinar si es posible </w:t>
      </w:r>
      <w:r w:rsidRPr="006F489C">
        <w:rPr>
          <w:rFonts w:ascii="Arial" w:hAnsi="Arial" w:cs="Arial"/>
          <w:b w:val="0"/>
        </w:rPr>
        <w:t>plantear la inclusión del Testamento Audiovisual en la legislación peruana</w:t>
      </w:r>
      <w:proofErr w:type="gramStart"/>
      <w:r w:rsidRPr="006F489C">
        <w:rPr>
          <w:rFonts w:ascii="Arial" w:hAnsi="Arial" w:cs="Arial"/>
          <w:b w:val="0"/>
        </w:rPr>
        <w:t>?</w:t>
      </w:r>
      <w:proofErr w:type="gramEnd"/>
    </w:p>
    <w:p w:rsidR="00921045" w:rsidRPr="0040423F" w:rsidRDefault="00921045" w:rsidP="0040423F">
      <w:pPr>
        <w:spacing w:after="0" w:line="360" w:lineRule="auto"/>
        <w:jc w:val="both"/>
        <w:rPr>
          <w:rFonts w:ascii="Arial" w:hAnsi="Arial" w:cs="Arial"/>
          <w:sz w:val="24"/>
          <w:szCs w:val="24"/>
        </w:rPr>
      </w:pPr>
    </w:p>
    <w:p w:rsidR="00724975" w:rsidRPr="0040423F" w:rsidRDefault="00724975" w:rsidP="00C302C8">
      <w:pPr>
        <w:pStyle w:val="Ttulo2"/>
        <w:rPr>
          <w:rFonts w:ascii="Arial" w:hAnsi="Arial" w:cs="Arial"/>
          <w:i w:val="0"/>
          <w:sz w:val="24"/>
          <w:szCs w:val="24"/>
        </w:rPr>
      </w:pPr>
      <w:bookmarkStart w:id="10" w:name="_Toc519609680"/>
      <w:r w:rsidRPr="0040423F">
        <w:rPr>
          <w:rFonts w:ascii="Arial" w:hAnsi="Arial" w:cs="Arial"/>
          <w:i w:val="0"/>
          <w:sz w:val="24"/>
          <w:szCs w:val="24"/>
        </w:rPr>
        <w:t>1.4. Justificación del estudio</w:t>
      </w:r>
      <w:bookmarkEnd w:id="10"/>
    </w:p>
    <w:p w:rsidR="00724975" w:rsidRPr="006F489C" w:rsidRDefault="00724975" w:rsidP="00E860F0">
      <w:pPr>
        <w:spacing w:after="0" w:line="360" w:lineRule="auto"/>
        <w:ind w:left="284"/>
        <w:jc w:val="both"/>
        <w:rPr>
          <w:rFonts w:ascii="Arial" w:hAnsi="Arial" w:cs="Arial"/>
          <w:b/>
          <w:sz w:val="24"/>
          <w:szCs w:val="24"/>
        </w:rPr>
      </w:pPr>
    </w:p>
    <w:p w:rsidR="00AA7260" w:rsidRPr="006F489C" w:rsidRDefault="00AA7260" w:rsidP="00E860F0">
      <w:pPr>
        <w:spacing w:after="0" w:line="360" w:lineRule="auto"/>
        <w:jc w:val="both"/>
        <w:rPr>
          <w:rFonts w:ascii="Arial" w:hAnsi="Arial" w:cs="Arial"/>
          <w:sz w:val="24"/>
          <w:szCs w:val="24"/>
        </w:rPr>
      </w:pPr>
      <w:r w:rsidRPr="006F489C">
        <w:rPr>
          <w:rFonts w:ascii="Arial" w:hAnsi="Arial" w:cs="Arial"/>
          <w:sz w:val="24"/>
          <w:szCs w:val="24"/>
        </w:rPr>
        <w:t xml:space="preserve">Desde el punto de vista teórico la presente investigación desarrollará un marco conceptual que permitirá integrar los fundamentos que llevaron otras legislaciones a </w:t>
      </w:r>
      <w:r w:rsidR="00ED078C" w:rsidRPr="006F489C">
        <w:rPr>
          <w:rFonts w:ascii="Arial" w:hAnsi="Arial" w:cs="Arial"/>
          <w:sz w:val="24"/>
          <w:szCs w:val="24"/>
        </w:rPr>
        <w:t>incorporar procedimientos tecnológicos para el registro válido de la voluntad testamentaria</w:t>
      </w:r>
      <w:r w:rsidRPr="006F489C">
        <w:rPr>
          <w:rFonts w:ascii="Arial" w:hAnsi="Arial" w:cs="Arial"/>
          <w:sz w:val="24"/>
          <w:szCs w:val="24"/>
        </w:rPr>
        <w:t>.</w:t>
      </w:r>
    </w:p>
    <w:p w:rsidR="00AA7260" w:rsidRPr="006F489C" w:rsidRDefault="00AA7260" w:rsidP="00E860F0">
      <w:pPr>
        <w:spacing w:after="0" w:line="360" w:lineRule="auto"/>
        <w:jc w:val="both"/>
        <w:rPr>
          <w:rFonts w:ascii="Arial" w:hAnsi="Arial" w:cs="Arial"/>
          <w:sz w:val="24"/>
          <w:szCs w:val="24"/>
        </w:rPr>
      </w:pPr>
    </w:p>
    <w:p w:rsidR="00DD0A2D" w:rsidRPr="006F489C" w:rsidRDefault="00AA7260" w:rsidP="00E860F0">
      <w:pPr>
        <w:spacing w:after="0" w:line="360" w:lineRule="auto"/>
        <w:jc w:val="both"/>
        <w:rPr>
          <w:rFonts w:ascii="Arial" w:hAnsi="Arial" w:cs="Arial"/>
          <w:sz w:val="24"/>
          <w:szCs w:val="24"/>
        </w:rPr>
      </w:pPr>
      <w:r w:rsidRPr="006F489C">
        <w:rPr>
          <w:rFonts w:ascii="Arial" w:hAnsi="Arial" w:cs="Arial"/>
          <w:sz w:val="24"/>
          <w:szCs w:val="24"/>
        </w:rPr>
        <w:t xml:space="preserve">Desde el punto de vista metodológico se considera que </w:t>
      </w:r>
      <w:r w:rsidR="00BF7D60" w:rsidRPr="006F489C">
        <w:rPr>
          <w:rFonts w:ascii="Arial" w:hAnsi="Arial" w:cs="Arial"/>
          <w:sz w:val="24"/>
          <w:szCs w:val="24"/>
        </w:rPr>
        <w:t>la incorporación de las tecnologías de la información para el registro de la voluntad testamentaria constituye un procedimiento metodológico actual y correcto.</w:t>
      </w:r>
    </w:p>
    <w:p w:rsidR="00AA7260" w:rsidRPr="006F489C" w:rsidRDefault="00AA7260" w:rsidP="00E860F0">
      <w:pPr>
        <w:spacing w:after="0" w:line="360" w:lineRule="auto"/>
        <w:jc w:val="both"/>
        <w:rPr>
          <w:rFonts w:ascii="Arial" w:hAnsi="Arial" w:cs="Arial"/>
          <w:sz w:val="24"/>
          <w:szCs w:val="24"/>
        </w:rPr>
      </w:pPr>
    </w:p>
    <w:p w:rsidR="00A66D19" w:rsidRPr="006F489C" w:rsidRDefault="00AA7260" w:rsidP="00E860F0">
      <w:pPr>
        <w:spacing w:after="0" w:line="360" w:lineRule="auto"/>
        <w:jc w:val="both"/>
        <w:rPr>
          <w:rFonts w:ascii="Arial" w:hAnsi="Arial" w:cs="Arial"/>
          <w:sz w:val="24"/>
          <w:szCs w:val="24"/>
        </w:rPr>
      </w:pPr>
      <w:r w:rsidRPr="006F489C">
        <w:rPr>
          <w:rFonts w:ascii="Arial" w:hAnsi="Arial" w:cs="Arial"/>
          <w:sz w:val="24"/>
          <w:szCs w:val="24"/>
        </w:rPr>
        <w:lastRenderedPageBreak/>
        <w:t>Desde</w:t>
      </w:r>
      <w:r w:rsidR="00BB30EA" w:rsidRPr="006F489C">
        <w:rPr>
          <w:rFonts w:ascii="Arial" w:hAnsi="Arial" w:cs="Arial"/>
          <w:sz w:val="24"/>
          <w:szCs w:val="24"/>
        </w:rPr>
        <w:t xml:space="preserve"> el punto de vista </w:t>
      </w:r>
      <w:r w:rsidR="00552103" w:rsidRPr="006F489C">
        <w:rPr>
          <w:rFonts w:ascii="Arial" w:hAnsi="Arial" w:cs="Arial"/>
          <w:sz w:val="24"/>
          <w:szCs w:val="24"/>
        </w:rPr>
        <w:t>práctico</w:t>
      </w:r>
      <w:r w:rsidR="00A66D19" w:rsidRPr="006F489C">
        <w:rPr>
          <w:rFonts w:ascii="Arial" w:hAnsi="Arial" w:cs="Arial"/>
          <w:sz w:val="24"/>
          <w:szCs w:val="24"/>
        </w:rPr>
        <w:t>incorporar en determinados procesos judiciales, como el testamentario, las nuevas tecnologías reportaría beneficios en materia de funcionalidad, seguridad, rapidez y accesibilidad.</w:t>
      </w:r>
    </w:p>
    <w:p w:rsidR="000570C8" w:rsidRPr="006F489C" w:rsidRDefault="000570C8" w:rsidP="00E860F0">
      <w:pPr>
        <w:spacing w:after="0" w:line="360" w:lineRule="auto"/>
        <w:jc w:val="both"/>
        <w:rPr>
          <w:rFonts w:ascii="Arial" w:hAnsi="Arial" w:cs="Arial"/>
          <w:sz w:val="24"/>
          <w:szCs w:val="24"/>
        </w:rPr>
      </w:pPr>
    </w:p>
    <w:p w:rsidR="000570C8" w:rsidRPr="0040423F" w:rsidRDefault="000570C8" w:rsidP="00C302C8">
      <w:pPr>
        <w:pStyle w:val="Ttulo2"/>
        <w:rPr>
          <w:rFonts w:ascii="Arial" w:hAnsi="Arial" w:cs="Arial"/>
          <w:i w:val="0"/>
          <w:color w:val="000000" w:themeColor="text1"/>
          <w:sz w:val="24"/>
          <w:szCs w:val="24"/>
        </w:rPr>
      </w:pPr>
      <w:bookmarkStart w:id="11" w:name="_Toc519609681"/>
      <w:r w:rsidRPr="0040423F">
        <w:rPr>
          <w:rFonts w:ascii="Arial" w:hAnsi="Arial" w:cs="Arial"/>
          <w:i w:val="0"/>
          <w:color w:val="000000" w:themeColor="text1"/>
          <w:sz w:val="24"/>
          <w:szCs w:val="24"/>
        </w:rPr>
        <w:t xml:space="preserve">1.5. Limitaciones </w:t>
      </w:r>
      <w:r w:rsidR="00507FF7" w:rsidRPr="0040423F">
        <w:rPr>
          <w:rFonts w:ascii="Arial" w:hAnsi="Arial" w:cs="Arial"/>
          <w:i w:val="0"/>
          <w:color w:val="000000" w:themeColor="text1"/>
          <w:sz w:val="24"/>
          <w:szCs w:val="24"/>
        </w:rPr>
        <w:t xml:space="preserve">y alcances </w:t>
      </w:r>
      <w:r w:rsidRPr="0040423F">
        <w:rPr>
          <w:rFonts w:ascii="Arial" w:hAnsi="Arial" w:cs="Arial"/>
          <w:i w:val="0"/>
          <w:color w:val="000000" w:themeColor="text1"/>
          <w:sz w:val="24"/>
          <w:szCs w:val="24"/>
        </w:rPr>
        <w:t>de la investigación</w:t>
      </w:r>
      <w:bookmarkEnd w:id="11"/>
    </w:p>
    <w:p w:rsidR="000570C8" w:rsidRPr="006F489C" w:rsidRDefault="000570C8" w:rsidP="00E860F0">
      <w:pPr>
        <w:spacing w:after="0" w:line="360" w:lineRule="auto"/>
        <w:jc w:val="both"/>
        <w:rPr>
          <w:rFonts w:ascii="Arial" w:hAnsi="Arial" w:cs="Arial"/>
          <w:sz w:val="24"/>
          <w:szCs w:val="24"/>
        </w:rPr>
      </w:pPr>
    </w:p>
    <w:p w:rsidR="00844879" w:rsidRPr="006F489C" w:rsidRDefault="0085124A" w:rsidP="0085124A">
      <w:pPr>
        <w:spacing w:after="0" w:line="360" w:lineRule="auto"/>
        <w:jc w:val="both"/>
        <w:rPr>
          <w:rFonts w:ascii="Arial" w:hAnsi="Arial" w:cs="Arial"/>
          <w:sz w:val="24"/>
          <w:szCs w:val="24"/>
        </w:rPr>
      </w:pPr>
      <w:r w:rsidRPr="006F489C">
        <w:rPr>
          <w:rFonts w:ascii="Arial" w:hAnsi="Arial" w:cs="Arial"/>
          <w:sz w:val="24"/>
          <w:szCs w:val="24"/>
        </w:rPr>
        <w:t>Duración del tiempo de la investigación</w:t>
      </w:r>
      <w:r w:rsidR="00507FF7" w:rsidRPr="006F489C">
        <w:rPr>
          <w:rFonts w:ascii="Arial" w:hAnsi="Arial" w:cs="Arial"/>
          <w:sz w:val="24"/>
          <w:szCs w:val="24"/>
        </w:rPr>
        <w:t xml:space="preserve">: </w:t>
      </w:r>
      <w:r w:rsidRPr="006F489C">
        <w:rPr>
          <w:rFonts w:ascii="Arial" w:hAnsi="Arial" w:cs="Arial"/>
          <w:sz w:val="24"/>
          <w:szCs w:val="24"/>
        </w:rPr>
        <w:t>La presente investigación se</w:t>
      </w:r>
      <w:r w:rsidR="00022A6A" w:rsidRPr="006F489C">
        <w:rPr>
          <w:rFonts w:ascii="Arial" w:hAnsi="Arial" w:cs="Arial"/>
          <w:sz w:val="24"/>
          <w:szCs w:val="24"/>
        </w:rPr>
        <w:t xml:space="preserve"> desarroll</w:t>
      </w:r>
      <w:r w:rsidR="00BB30EA" w:rsidRPr="006F489C">
        <w:rPr>
          <w:rFonts w:ascii="Arial" w:hAnsi="Arial" w:cs="Arial"/>
          <w:sz w:val="24"/>
          <w:szCs w:val="24"/>
        </w:rPr>
        <w:t xml:space="preserve">ará </w:t>
      </w:r>
      <w:r w:rsidRPr="006F489C">
        <w:rPr>
          <w:rFonts w:ascii="Arial" w:hAnsi="Arial" w:cs="Arial"/>
          <w:sz w:val="24"/>
          <w:szCs w:val="24"/>
        </w:rPr>
        <w:t>durante el año 201</w:t>
      </w:r>
      <w:r w:rsidR="00921045">
        <w:rPr>
          <w:rFonts w:ascii="Arial" w:hAnsi="Arial" w:cs="Arial"/>
          <w:sz w:val="24"/>
          <w:szCs w:val="24"/>
        </w:rPr>
        <w:t>8 y presentó algunas limitaciones</w:t>
      </w:r>
      <w:r w:rsidR="00BB30EA" w:rsidRPr="006F489C">
        <w:rPr>
          <w:rFonts w:ascii="Arial" w:hAnsi="Arial" w:cs="Arial"/>
          <w:sz w:val="24"/>
          <w:szCs w:val="24"/>
        </w:rPr>
        <w:t>.</w:t>
      </w:r>
    </w:p>
    <w:p w:rsidR="0085124A" w:rsidRPr="006F489C" w:rsidRDefault="0085124A" w:rsidP="0085124A">
      <w:pPr>
        <w:spacing w:after="0" w:line="360" w:lineRule="auto"/>
        <w:jc w:val="both"/>
        <w:rPr>
          <w:rFonts w:ascii="Arial" w:hAnsi="Arial" w:cs="Arial"/>
          <w:sz w:val="24"/>
          <w:szCs w:val="24"/>
        </w:rPr>
      </w:pPr>
    </w:p>
    <w:p w:rsidR="00002ABD" w:rsidRPr="006F489C" w:rsidRDefault="0085124A" w:rsidP="0085124A">
      <w:pPr>
        <w:spacing w:after="0" w:line="360" w:lineRule="auto"/>
        <w:jc w:val="both"/>
        <w:rPr>
          <w:rFonts w:ascii="Arial" w:hAnsi="Arial" w:cs="Arial"/>
          <w:sz w:val="24"/>
          <w:szCs w:val="24"/>
        </w:rPr>
      </w:pPr>
      <w:r w:rsidRPr="006F489C">
        <w:rPr>
          <w:rFonts w:ascii="Arial" w:hAnsi="Arial" w:cs="Arial"/>
          <w:sz w:val="24"/>
          <w:szCs w:val="24"/>
        </w:rPr>
        <w:t>Poca colaboración</w:t>
      </w:r>
      <w:r w:rsidR="0026374A" w:rsidRPr="006F489C">
        <w:rPr>
          <w:rFonts w:ascii="Arial" w:hAnsi="Arial" w:cs="Arial"/>
          <w:sz w:val="24"/>
          <w:szCs w:val="24"/>
        </w:rPr>
        <w:t xml:space="preserve">: </w:t>
      </w:r>
      <w:r w:rsidRPr="006F489C">
        <w:rPr>
          <w:rFonts w:ascii="Arial" w:hAnsi="Arial" w:cs="Arial"/>
          <w:sz w:val="24"/>
          <w:szCs w:val="24"/>
        </w:rPr>
        <w:t>Durante el desarrollo de</w:t>
      </w:r>
      <w:r w:rsidR="00002ABD" w:rsidRPr="006F489C">
        <w:rPr>
          <w:rFonts w:ascii="Arial" w:hAnsi="Arial" w:cs="Arial"/>
          <w:sz w:val="24"/>
          <w:szCs w:val="24"/>
        </w:rPr>
        <w:t xml:space="preserve">l </w:t>
      </w:r>
      <w:r w:rsidRPr="006F489C">
        <w:rPr>
          <w:rFonts w:ascii="Arial" w:hAnsi="Arial" w:cs="Arial"/>
          <w:sz w:val="24"/>
          <w:szCs w:val="24"/>
        </w:rPr>
        <w:t>presente</w:t>
      </w:r>
      <w:r w:rsidR="00002ABD" w:rsidRPr="006F489C">
        <w:rPr>
          <w:rFonts w:ascii="Arial" w:hAnsi="Arial" w:cs="Arial"/>
          <w:sz w:val="24"/>
          <w:szCs w:val="24"/>
        </w:rPr>
        <w:t xml:space="preserve"> proyecto de</w:t>
      </w:r>
      <w:r w:rsidRPr="006F489C">
        <w:rPr>
          <w:rFonts w:ascii="Arial" w:hAnsi="Arial" w:cs="Arial"/>
          <w:sz w:val="24"/>
          <w:szCs w:val="24"/>
        </w:rPr>
        <w:t xml:space="preserve"> investigación </w:t>
      </w:r>
      <w:r w:rsidR="0026374A" w:rsidRPr="006F489C">
        <w:rPr>
          <w:rFonts w:ascii="Arial" w:hAnsi="Arial" w:cs="Arial"/>
          <w:sz w:val="24"/>
          <w:szCs w:val="24"/>
        </w:rPr>
        <w:t xml:space="preserve">se ha percibido cierta </w:t>
      </w:r>
      <w:r w:rsidRPr="006F489C">
        <w:rPr>
          <w:rFonts w:ascii="Arial" w:hAnsi="Arial" w:cs="Arial"/>
          <w:sz w:val="24"/>
          <w:szCs w:val="24"/>
        </w:rPr>
        <w:t>falta de apoyo de parte de las autoridades y del personal administrativo</w:t>
      </w:r>
      <w:r w:rsidR="00002ABD" w:rsidRPr="006F489C">
        <w:rPr>
          <w:rFonts w:ascii="Arial" w:hAnsi="Arial" w:cs="Arial"/>
          <w:sz w:val="24"/>
          <w:szCs w:val="24"/>
        </w:rPr>
        <w:t xml:space="preserve"> de las instituciones por estudiar</w:t>
      </w:r>
      <w:r w:rsidRPr="006F489C">
        <w:rPr>
          <w:rFonts w:ascii="Arial" w:hAnsi="Arial" w:cs="Arial"/>
          <w:sz w:val="24"/>
          <w:szCs w:val="24"/>
        </w:rPr>
        <w:t xml:space="preserve"> ya que </w:t>
      </w:r>
      <w:r w:rsidR="00002ABD" w:rsidRPr="006F489C">
        <w:rPr>
          <w:rFonts w:ascii="Arial" w:hAnsi="Arial" w:cs="Arial"/>
          <w:sz w:val="24"/>
          <w:szCs w:val="24"/>
        </w:rPr>
        <w:t xml:space="preserve">consideraban que indagar sobre </w:t>
      </w:r>
      <w:r w:rsidR="00AF7669" w:rsidRPr="006F489C">
        <w:rPr>
          <w:rFonts w:ascii="Arial" w:hAnsi="Arial" w:cs="Arial"/>
          <w:sz w:val="24"/>
          <w:szCs w:val="24"/>
        </w:rPr>
        <w:t>las nuevas formas de registro de la voluntad testamentaria implicaría nuevos estudios y problemas</w:t>
      </w:r>
      <w:r w:rsidR="00002ABD" w:rsidRPr="006F489C">
        <w:rPr>
          <w:rFonts w:ascii="Arial" w:hAnsi="Arial" w:cs="Arial"/>
          <w:sz w:val="24"/>
          <w:szCs w:val="24"/>
        </w:rPr>
        <w:t>.</w:t>
      </w:r>
    </w:p>
    <w:p w:rsidR="00002ABD" w:rsidRPr="006F489C" w:rsidRDefault="00002ABD" w:rsidP="0085124A">
      <w:pPr>
        <w:spacing w:after="0" w:line="360" w:lineRule="auto"/>
        <w:jc w:val="both"/>
        <w:rPr>
          <w:rFonts w:ascii="Arial" w:hAnsi="Arial" w:cs="Arial"/>
          <w:sz w:val="24"/>
          <w:szCs w:val="24"/>
        </w:rPr>
      </w:pPr>
    </w:p>
    <w:p w:rsidR="00002ABD" w:rsidRPr="006F489C" w:rsidRDefault="00002ABD" w:rsidP="0085124A">
      <w:pPr>
        <w:spacing w:after="0" w:line="360" w:lineRule="auto"/>
        <w:jc w:val="both"/>
        <w:rPr>
          <w:rFonts w:ascii="Arial" w:hAnsi="Arial" w:cs="Arial"/>
          <w:sz w:val="24"/>
          <w:szCs w:val="24"/>
        </w:rPr>
      </w:pPr>
      <w:r w:rsidRPr="006F489C">
        <w:rPr>
          <w:rFonts w:ascii="Arial" w:hAnsi="Arial" w:cs="Arial"/>
          <w:sz w:val="24"/>
          <w:szCs w:val="24"/>
        </w:rPr>
        <w:t>Duración del tiempo de la investigación: Existió cierta premura por aplicar los instrumentos, dada la cercanía del fin de año y la suspensión temporal de las actividades académicas por dicho motivo.</w:t>
      </w:r>
    </w:p>
    <w:p w:rsidR="00921045" w:rsidRPr="006F489C" w:rsidRDefault="00921045" w:rsidP="0085124A">
      <w:pPr>
        <w:spacing w:after="0" w:line="360" w:lineRule="auto"/>
        <w:jc w:val="both"/>
        <w:rPr>
          <w:rFonts w:ascii="Arial" w:hAnsi="Arial" w:cs="Arial"/>
          <w:sz w:val="24"/>
          <w:szCs w:val="24"/>
        </w:rPr>
      </w:pPr>
    </w:p>
    <w:p w:rsidR="00E15BEF" w:rsidRPr="006F489C" w:rsidRDefault="00E15BEF" w:rsidP="00002ABD">
      <w:pPr>
        <w:spacing w:after="0" w:line="360" w:lineRule="auto"/>
        <w:jc w:val="both"/>
        <w:rPr>
          <w:rFonts w:ascii="Arial" w:hAnsi="Arial" w:cs="Arial"/>
          <w:b/>
          <w:sz w:val="24"/>
          <w:szCs w:val="24"/>
        </w:rPr>
      </w:pPr>
      <w:r w:rsidRPr="006F489C">
        <w:rPr>
          <w:rFonts w:ascii="Arial" w:hAnsi="Arial" w:cs="Arial"/>
          <w:b/>
          <w:sz w:val="24"/>
          <w:szCs w:val="24"/>
        </w:rPr>
        <w:t>Alcances</w:t>
      </w:r>
      <w:r w:rsidR="00002ABD" w:rsidRPr="006F489C">
        <w:rPr>
          <w:rFonts w:ascii="Arial" w:hAnsi="Arial" w:cs="Arial"/>
          <w:b/>
          <w:sz w:val="24"/>
          <w:szCs w:val="24"/>
        </w:rPr>
        <w:t>:</w:t>
      </w:r>
    </w:p>
    <w:p w:rsidR="00E15BEF" w:rsidRPr="006F489C" w:rsidRDefault="00E15BEF" w:rsidP="00E15BEF">
      <w:pPr>
        <w:spacing w:after="0" w:line="360" w:lineRule="auto"/>
        <w:ind w:left="426"/>
        <w:jc w:val="both"/>
        <w:rPr>
          <w:rFonts w:ascii="Arial" w:hAnsi="Arial" w:cs="Arial"/>
          <w:b/>
          <w:sz w:val="24"/>
          <w:szCs w:val="24"/>
        </w:rPr>
      </w:pPr>
    </w:p>
    <w:p w:rsidR="00E15BEF" w:rsidRPr="006F489C" w:rsidRDefault="00E15BEF" w:rsidP="00002ABD">
      <w:pPr>
        <w:spacing w:after="0" w:line="360" w:lineRule="auto"/>
        <w:jc w:val="both"/>
        <w:rPr>
          <w:rFonts w:ascii="Arial" w:hAnsi="Arial" w:cs="Arial"/>
          <w:sz w:val="24"/>
          <w:szCs w:val="24"/>
        </w:rPr>
      </w:pPr>
      <w:r w:rsidRPr="006F489C">
        <w:rPr>
          <w:rFonts w:ascii="Arial" w:hAnsi="Arial" w:cs="Arial"/>
          <w:b/>
          <w:sz w:val="24"/>
          <w:szCs w:val="24"/>
        </w:rPr>
        <w:t>Delimitación Espacial:</w:t>
      </w:r>
      <w:r w:rsidRPr="006F489C">
        <w:rPr>
          <w:rFonts w:ascii="Arial" w:hAnsi="Arial" w:cs="Arial"/>
          <w:sz w:val="24"/>
          <w:szCs w:val="24"/>
        </w:rPr>
        <w:t xml:space="preserve"> El área geográfica de la investigación cubre el </w:t>
      </w:r>
      <w:r w:rsidR="00002ABD" w:rsidRPr="006F489C">
        <w:rPr>
          <w:rFonts w:ascii="Arial" w:hAnsi="Arial" w:cs="Arial"/>
          <w:sz w:val="24"/>
          <w:szCs w:val="24"/>
        </w:rPr>
        <w:t xml:space="preserve">territorio nacional porque la normativa sobre </w:t>
      </w:r>
      <w:r w:rsidR="00AF7669" w:rsidRPr="006F489C">
        <w:rPr>
          <w:rFonts w:ascii="Arial" w:hAnsi="Arial" w:cs="Arial"/>
          <w:sz w:val="24"/>
          <w:szCs w:val="24"/>
        </w:rPr>
        <w:t>el registro de la voluntad testamentaria tie</w:t>
      </w:r>
      <w:r w:rsidR="00BB30EA" w:rsidRPr="006F489C">
        <w:rPr>
          <w:rFonts w:ascii="Arial" w:hAnsi="Arial" w:cs="Arial"/>
          <w:sz w:val="24"/>
          <w:szCs w:val="24"/>
        </w:rPr>
        <w:t xml:space="preserve">ne </w:t>
      </w:r>
      <w:r w:rsidR="00002ABD" w:rsidRPr="006F489C">
        <w:rPr>
          <w:rFonts w:ascii="Arial" w:hAnsi="Arial" w:cs="Arial"/>
          <w:sz w:val="24"/>
          <w:szCs w:val="24"/>
        </w:rPr>
        <w:t>alcance nacional</w:t>
      </w:r>
      <w:r w:rsidRPr="006F489C">
        <w:rPr>
          <w:rFonts w:ascii="Arial" w:hAnsi="Arial" w:cs="Arial"/>
          <w:sz w:val="24"/>
          <w:szCs w:val="24"/>
        </w:rPr>
        <w:t>.</w:t>
      </w:r>
    </w:p>
    <w:p w:rsidR="00E15BEF" w:rsidRPr="006F489C" w:rsidRDefault="00E15BEF" w:rsidP="00002ABD">
      <w:pPr>
        <w:spacing w:after="0" w:line="360" w:lineRule="auto"/>
        <w:jc w:val="both"/>
        <w:rPr>
          <w:rFonts w:ascii="Arial" w:hAnsi="Arial" w:cs="Arial"/>
          <w:sz w:val="24"/>
          <w:szCs w:val="24"/>
        </w:rPr>
      </w:pPr>
      <w:r w:rsidRPr="006F489C">
        <w:rPr>
          <w:rFonts w:ascii="Arial" w:hAnsi="Arial" w:cs="Arial"/>
          <w:b/>
          <w:sz w:val="24"/>
          <w:szCs w:val="24"/>
        </w:rPr>
        <w:t>Delimitación Temporal:</w:t>
      </w:r>
      <w:r w:rsidRPr="006F489C">
        <w:rPr>
          <w:rFonts w:ascii="Arial" w:hAnsi="Arial" w:cs="Arial"/>
          <w:sz w:val="24"/>
          <w:szCs w:val="24"/>
        </w:rPr>
        <w:t xml:space="preserve"> El estudio se desarroll</w:t>
      </w:r>
      <w:r w:rsidR="00002ABD" w:rsidRPr="006F489C">
        <w:rPr>
          <w:rFonts w:ascii="Arial" w:hAnsi="Arial" w:cs="Arial"/>
          <w:sz w:val="24"/>
          <w:szCs w:val="24"/>
        </w:rPr>
        <w:t xml:space="preserve">ará </w:t>
      </w:r>
      <w:r w:rsidRPr="006F489C">
        <w:rPr>
          <w:rFonts w:ascii="Arial" w:hAnsi="Arial" w:cs="Arial"/>
          <w:sz w:val="24"/>
          <w:szCs w:val="24"/>
        </w:rPr>
        <w:t xml:space="preserve">en el periodo comprendido entre </w:t>
      </w:r>
      <w:r w:rsidR="00BB30EA" w:rsidRPr="006F489C">
        <w:rPr>
          <w:rFonts w:ascii="Arial" w:hAnsi="Arial" w:cs="Arial"/>
          <w:sz w:val="24"/>
          <w:szCs w:val="24"/>
        </w:rPr>
        <w:t xml:space="preserve">Setiembre </w:t>
      </w:r>
      <w:r w:rsidRPr="006F489C">
        <w:rPr>
          <w:rFonts w:ascii="Arial" w:hAnsi="Arial" w:cs="Arial"/>
          <w:sz w:val="24"/>
          <w:szCs w:val="24"/>
        </w:rPr>
        <w:t xml:space="preserve">y </w:t>
      </w:r>
      <w:r w:rsidR="00BB30EA" w:rsidRPr="006F489C">
        <w:rPr>
          <w:rFonts w:ascii="Arial" w:hAnsi="Arial" w:cs="Arial"/>
          <w:sz w:val="24"/>
          <w:szCs w:val="24"/>
        </w:rPr>
        <w:t xml:space="preserve">Diciembre </w:t>
      </w:r>
      <w:r w:rsidR="00002ABD" w:rsidRPr="006F489C">
        <w:rPr>
          <w:rFonts w:ascii="Arial" w:hAnsi="Arial" w:cs="Arial"/>
          <w:sz w:val="24"/>
          <w:szCs w:val="24"/>
        </w:rPr>
        <w:t>d</w:t>
      </w:r>
      <w:r w:rsidRPr="006F489C">
        <w:rPr>
          <w:rFonts w:ascii="Arial" w:hAnsi="Arial" w:cs="Arial"/>
          <w:sz w:val="24"/>
          <w:szCs w:val="24"/>
        </w:rPr>
        <w:t>el 201</w:t>
      </w:r>
      <w:r w:rsidR="00002ABD" w:rsidRPr="006F489C">
        <w:rPr>
          <w:rFonts w:ascii="Arial" w:hAnsi="Arial" w:cs="Arial"/>
          <w:sz w:val="24"/>
          <w:szCs w:val="24"/>
        </w:rPr>
        <w:t>7</w:t>
      </w:r>
      <w:r w:rsidRPr="006F489C">
        <w:rPr>
          <w:rFonts w:ascii="Arial" w:hAnsi="Arial" w:cs="Arial"/>
          <w:sz w:val="24"/>
          <w:szCs w:val="24"/>
        </w:rPr>
        <w:t>.</w:t>
      </w:r>
    </w:p>
    <w:p w:rsidR="00E15BEF" w:rsidRPr="006F489C" w:rsidRDefault="00E15BEF" w:rsidP="00002ABD">
      <w:pPr>
        <w:spacing w:after="0" w:line="360" w:lineRule="auto"/>
        <w:jc w:val="both"/>
        <w:rPr>
          <w:rFonts w:ascii="Arial" w:hAnsi="Arial" w:cs="Arial"/>
          <w:sz w:val="24"/>
          <w:szCs w:val="24"/>
        </w:rPr>
      </w:pPr>
      <w:r w:rsidRPr="006F489C">
        <w:rPr>
          <w:rFonts w:ascii="Arial" w:hAnsi="Arial" w:cs="Arial"/>
          <w:b/>
          <w:sz w:val="24"/>
          <w:szCs w:val="24"/>
        </w:rPr>
        <w:t>Delimitación Educativa:</w:t>
      </w:r>
      <w:r w:rsidRPr="006F489C">
        <w:rPr>
          <w:rFonts w:ascii="Arial" w:hAnsi="Arial" w:cs="Arial"/>
          <w:sz w:val="24"/>
          <w:szCs w:val="24"/>
        </w:rPr>
        <w:t xml:space="preserve"> La muestra del estuvo conformada por </w:t>
      </w:r>
      <w:r w:rsidR="00002ABD" w:rsidRPr="006F489C">
        <w:rPr>
          <w:rFonts w:ascii="Arial" w:hAnsi="Arial" w:cs="Arial"/>
          <w:sz w:val="24"/>
          <w:szCs w:val="24"/>
        </w:rPr>
        <w:t xml:space="preserve">especialistas en </w:t>
      </w:r>
      <w:r w:rsidR="00BB30EA" w:rsidRPr="006F489C">
        <w:rPr>
          <w:rFonts w:ascii="Arial" w:hAnsi="Arial" w:cs="Arial"/>
          <w:sz w:val="24"/>
          <w:szCs w:val="24"/>
        </w:rPr>
        <w:t xml:space="preserve">Derecho </w:t>
      </w:r>
      <w:r w:rsidR="00AF7669" w:rsidRPr="006F489C">
        <w:rPr>
          <w:rFonts w:ascii="Arial" w:hAnsi="Arial" w:cs="Arial"/>
          <w:sz w:val="24"/>
          <w:szCs w:val="24"/>
        </w:rPr>
        <w:t>Civil</w:t>
      </w:r>
      <w:r w:rsidR="00F846C7" w:rsidRPr="006F489C">
        <w:rPr>
          <w:rFonts w:ascii="Arial" w:hAnsi="Arial" w:cs="Arial"/>
          <w:sz w:val="24"/>
          <w:szCs w:val="24"/>
        </w:rPr>
        <w:t xml:space="preserve">, </w:t>
      </w:r>
      <w:r w:rsidRPr="006F489C">
        <w:rPr>
          <w:rFonts w:ascii="Arial" w:hAnsi="Arial" w:cs="Arial"/>
          <w:sz w:val="24"/>
          <w:szCs w:val="24"/>
        </w:rPr>
        <w:t>docentes</w:t>
      </w:r>
      <w:r w:rsidR="00F846C7" w:rsidRPr="006F489C">
        <w:rPr>
          <w:rFonts w:ascii="Arial" w:hAnsi="Arial" w:cs="Arial"/>
          <w:sz w:val="24"/>
          <w:szCs w:val="24"/>
        </w:rPr>
        <w:t xml:space="preserve"> y alumnos universitarios de la especialidad deDerecho </w:t>
      </w:r>
      <w:r w:rsidR="00AF7669" w:rsidRPr="006F489C">
        <w:rPr>
          <w:rFonts w:ascii="Arial" w:hAnsi="Arial" w:cs="Arial"/>
          <w:sz w:val="24"/>
          <w:szCs w:val="24"/>
        </w:rPr>
        <w:t>Civil</w:t>
      </w:r>
      <w:r w:rsidR="00F846C7" w:rsidRPr="006F489C">
        <w:rPr>
          <w:rFonts w:ascii="Arial" w:hAnsi="Arial" w:cs="Arial"/>
          <w:sz w:val="24"/>
          <w:szCs w:val="24"/>
        </w:rPr>
        <w:t xml:space="preserve">, miembros de la magistratura de Cerro de Pasco, </w:t>
      </w:r>
      <w:r w:rsidRPr="006F489C">
        <w:rPr>
          <w:rFonts w:ascii="Arial" w:hAnsi="Arial" w:cs="Arial"/>
          <w:sz w:val="24"/>
          <w:szCs w:val="24"/>
        </w:rPr>
        <w:t>los cuales presenta</w:t>
      </w:r>
      <w:r w:rsidR="00F846C7" w:rsidRPr="006F489C">
        <w:rPr>
          <w:rFonts w:ascii="Arial" w:hAnsi="Arial" w:cs="Arial"/>
          <w:sz w:val="24"/>
          <w:szCs w:val="24"/>
        </w:rPr>
        <w:t>ban</w:t>
      </w:r>
      <w:r w:rsidRPr="006F489C">
        <w:rPr>
          <w:rFonts w:ascii="Arial" w:hAnsi="Arial" w:cs="Arial"/>
          <w:sz w:val="24"/>
          <w:szCs w:val="24"/>
        </w:rPr>
        <w:t xml:space="preserve"> un nivel educativo promedio de Educación Superior.</w:t>
      </w:r>
    </w:p>
    <w:p w:rsidR="00E15BEF" w:rsidRPr="006F489C" w:rsidRDefault="00E15BEF" w:rsidP="00002ABD">
      <w:pPr>
        <w:spacing w:after="0" w:line="360" w:lineRule="auto"/>
        <w:jc w:val="both"/>
        <w:rPr>
          <w:rFonts w:ascii="Arial" w:hAnsi="Arial" w:cs="Arial"/>
          <w:sz w:val="24"/>
          <w:szCs w:val="24"/>
        </w:rPr>
      </w:pPr>
      <w:r w:rsidRPr="006F489C">
        <w:rPr>
          <w:rFonts w:ascii="Arial" w:hAnsi="Arial" w:cs="Arial"/>
          <w:b/>
          <w:sz w:val="24"/>
          <w:szCs w:val="24"/>
        </w:rPr>
        <w:t>Delimitación social:</w:t>
      </w:r>
      <w:r w:rsidRPr="006F489C">
        <w:rPr>
          <w:rFonts w:ascii="Arial" w:hAnsi="Arial" w:cs="Arial"/>
          <w:sz w:val="24"/>
          <w:szCs w:val="24"/>
        </w:rPr>
        <w:t xml:space="preserve"> La muestra en general presentó un nivel socioeconómico perteneciente al nivel medio</w:t>
      </w:r>
      <w:r w:rsidR="00F846C7" w:rsidRPr="006F489C">
        <w:rPr>
          <w:rFonts w:ascii="Arial" w:hAnsi="Arial" w:cs="Arial"/>
          <w:sz w:val="24"/>
          <w:szCs w:val="24"/>
        </w:rPr>
        <w:t xml:space="preserve"> y medio – alto</w:t>
      </w:r>
      <w:r w:rsidRPr="006F489C">
        <w:rPr>
          <w:rFonts w:ascii="Arial" w:hAnsi="Arial" w:cs="Arial"/>
          <w:sz w:val="24"/>
          <w:szCs w:val="24"/>
        </w:rPr>
        <w:t>.</w:t>
      </w:r>
    </w:p>
    <w:p w:rsidR="0040423F" w:rsidRDefault="00E15BEF" w:rsidP="0040423F">
      <w:pPr>
        <w:spacing w:after="0" w:line="360" w:lineRule="auto"/>
        <w:jc w:val="both"/>
        <w:rPr>
          <w:rFonts w:ascii="Arial" w:hAnsi="Arial" w:cs="Arial"/>
          <w:sz w:val="24"/>
          <w:szCs w:val="24"/>
        </w:rPr>
      </w:pPr>
      <w:r w:rsidRPr="006F489C">
        <w:rPr>
          <w:rFonts w:ascii="Arial" w:hAnsi="Arial" w:cs="Arial"/>
          <w:b/>
          <w:sz w:val="24"/>
          <w:szCs w:val="24"/>
        </w:rPr>
        <w:lastRenderedPageBreak/>
        <w:t>Delimitación Conceptual:</w:t>
      </w:r>
      <w:r w:rsidRPr="006F489C">
        <w:rPr>
          <w:rFonts w:ascii="Arial" w:hAnsi="Arial" w:cs="Arial"/>
          <w:sz w:val="24"/>
          <w:szCs w:val="24"/>
        </w:rPr>
        <w:t xml:space="preserve"> El estudio planteado consider</w:t>
      </w:r>
      <w:r w:rsidR="00F846C7" w:rsidRPr="006F489C">
        <w:rPr>
          <w:rFonts w:ascii="Arial" w:hAnsi="Arial" w:cs="Arial"/>
          <w:sz w:val="24"/>
          <w:szCs w:val="24"/>
        </w:rPr>
        <w:t>a</w:t>
      </w:r>
      <w:r w:rsidRPr="006F489C">
        <w:rPr>
          <w:rFonts w:ascii="Arial" w:hAnsi="Arial" w:cs="Arial"/>
          <w:sz w:val="24"/>
          <w:szCs w:val="24"/>
        </w:rPr>
        <w:t xml:space="preserve"> las siguientes variables fundamentales: </w:t>
      </w:r>
      <w:r w:rsidR="00AF7669" w:rsidRPr="006F489C">
        <w:rPr>
          <w:rFonts w:ascii="Arial" w:hAnsi="Arial" w:cs="Arial"/>
          <w:sz w:val="24"/>
          <w:szCs w:val="24"/>
        </w:rPr>
        <w:t>Testamento, Sucesión, Registro de la Voluntad Testamentaria, Derecho de Sucesiones</w:t>
      </w:r>
      <w:r w:rsidRPr="006F489C">
        <w:rPr>
          <w:rFonts w:ascii="Arial" w:hAnsi="Arial" w:cs="Arial"/>
          <w:sz w:val="24"/>
          <w:szCs w:val="24"/>
        </w:rPr>
        <w:t>.</w:t>
      </w:r>
      <w:bookmarkStart w:id="12" w:name="_Toc519609682"/>
    </w:p>
    <w:p w:rsidR="0040423F" w:rsidRPr="0040423F" w:rsidRDefault="0040423F" w:rsidP="0040423F">
      <w:pPr>
        <w:spacing w:after="0" w:line="360" w:lineRule="auto"/>
        <w:jc w:val="both"/>
        <w:rPr>
          <w:rFonts w:ascii="Arial" w:hAnsi="Arial" w:cs="Arial"/>
          <w:sz w:val="24"/>
          <w:szCs w:val="24"/>
        </w:rPr>
      </w:pPr>
    </w:p>
    <w:p w:rsidR="00E15BEF" w:rsidRPr="0040423F" w:rsidRDefault="00F846C7" w:rsidP="00C302C8">
      <w:pPr>
        <w:pStyle w:val="Ttulo2"/>
        <w:rPr>
          <w:rFonts w:ascii="Arial" w:hAnsi="Arial" w:cs="Arial"/>
          <w:i w:val="0"/>
          <w:color w:val="000000" w:themeColor="text1"/>
          <w:sz w:val="24"/>
          <w:szCs w:val="24"/>
        </w:rPr>
      </w:pPr>
      <w:r w:rsidRPr="0040423F">
        <w:rPr>
          <w:rFonts w:ascii="Arial" w:hAnsi="Arial" w:cs="Arial"/>
          <w:i w:val="0"/>
          <w:color w:val="000000" w:themeColor="text1"/>
          <w:sz w:val="24"/>
          <w:szCs w:val="24"/>
        </w:rPr>
        <w:t xml:space="preserve">1.6. Viabilidad </w:t>
      </w:r>
      <w:r w:rsidR="00A360B1" w:rsidRPr="0040423F">
        <w:rPr>
          <w:rFonts w:ascii="Arial" w:hAnsi="Arial" w:cs="Arial"/>
          <w:i w:val="0"/>
          <w:color w:val="000000" w:themeColor="text1"/>
          <w:sz w:val="24"/>
          <w:szCs w:val="24"/>
        </w:rPr>
        <w:t>del estudio</w:t>
      </w:r>
      <w:bookmarkEnd w:id="12"/>
    </w:p>
    <w:p w:rsidR="00A360B1" w:rsidRPr="006F489C" w:rsidRDefault="00A360B1" w:rsidP="00A360B1">
      <w:pPr>
        <w:spacing w:after="0" w:line="360" w:lineRule="auto"/>
        <w:jc w:val="both"/>
        <w:rPr>
          <w:rFonts w:ascii="Arial" w:hAnsi="Arial" w:cs="Arial"/>
          <w:sz w:val="24"/>
          <w:szCs w:val="24"/>
        </w:rPr>
      </w:pPr>
    </w:p>
    <w:p w:rsidR="00E15BEF" w:rsidRPr="006F489C" w:rsidRDefault="00E15BEF" w:rsidP="00A360B1">
      <w:pPr>
        <w:spacing w:after="0" w:line="360" w:lineRule="auto"/>
        <w:jc w:val="both"/>
        <w:rPr>
          <w:rFonts w:ascii="Arial" w:hAnsi="Arial" w:cs="Arial"/>
          <w:sz w:val="24"/>
          <w:szCs w:val="24"/>
        </w:rPr>
      </w:pPr>
      <w:r w:rsidRPr="006F489C">
        <w:rPr>
          <w:rFonts w:ascii="Arial" w:hAnsi="Arial" w:cs="Arial"/>
          <w:sz w:val="24"/>
          <w:szCs w:val="24"/>
        </w:rPr>
        <w:t>En cuanto a la viabilidad del estudio puede indicarse que:</w:t>
      </w:r>
    </w:p>
    <w:p w:rsidR="00E15BEF" w:rsidRPr="006F489C" w:rsidRDefault="00E15BEF" w:rsidP="00A360B1">
      <w:pPr>
        <w:spacing w:after="0" w:line="360" w:lineRule="auto"/>
        <w:jc w:val="both"/>
        <w:rPr>
          <w:rFonts w:ascii="Arial" w:hAnsi="Arial" w:cs="Arial"/>
          <w:sz w:val="24"/>
          <w:szCs w:val="24"/>
        </w:rPr>
      </w:pP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 xml:space="preserve">El estudio de este problema es políticamente viable por ser </w:t>
      </w:r>
      <w:r w:rsidR="00AF7669" w:rsidRPr="006F489C">
        <w:rPr>
          <w:rFonts w:ascii="Arial" w:hAnsi="Arial" w:cs="Arial"/>
          <w:sz w:val="24"/>
          <w:szCs w:val="24"/>
        </w:rPr>
        <w:t xml:space="preserve">el registro de la voluntad testamentaria </w:t>
      </w:r>
      <w:r w:rsidR="004D0351" w:rsidRPr="006F489C">
        <w:rPr>
          <w:rFonts w:ascii="Arial" w:hAnsi="Arial" w:cs="Arial"/>
          <w:sz w:val="24"/>
          <w:szCs w:val="24"/>
        </w:rPr>
        <w:t xml:space="preserve">un </w:t>
      </w:r>
      <w:r w:rsidR="00844879" w:rsidRPr="006F489C">
        <w:rPr>
          <w:rFonts w:ascii="Arial" w:hAnsi="Arial" w:cs="Arial"/>
          <w:sz w:val="24"/>
          <w:szCs w:val="24"/>
        </w:rPr>
        <w:t>problema bastante frecuente en nuestro medio</w:t>
      </w:r>
      <w:r w:rsidRPr="006F489C">
        <w:rPr>
          <w:rFonts w:ascii="Arial" w:hAnsi="Arial" w:cs="Arial"/>
          <w:sz w:val="24"/>
          <w:szCs w:val="24"/>
        </w:rPr>
        <w:t>.</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Porque permit</w:t>
      </w:r>
      <w:r w:rsidR="00844879" w:rsidRPr="006F489C">
        <w:rPr>
          <w:rFonts w:ascii="Arial" w:hAnsi="Arial" w:cs="Arial"/>
          <w:sz w:val="24"/>
          <w:szCs w:val="24"/>
        </w:rPr>
        <w:t>irá c</w:t>
      </w:r>
      <w:r w:rsidRPr="006F489C">
        <w:rPr>
          <w:rFonts w:ascii="Arial" w:hAnsi="Arial" w:cs="Arial"/>
          <w:sz w:val="24"/>
          <w:szCs w:val="24"/>
        </w:rPr>
        <w:t>onocer la actual situación de</w:t>
      </w:r>
      <w:r w:rsidR="00AF7669" w:rsidRPr="006F489C">
        <w:rPr>
          <w:rFonts w:ascii="Arial" w:hAnsi="Arial" w:cs="Arial"/>
          <w:sz w:val="24"/>
          <w:szCs w:val="24"/>
        </w:rPr>
        <w:t>l registro de la voluntad testamentaria</w:t>
      </w:r>
      <w:r w:rsidR="00A360B1" w:rsidRPr="006F489C">
        <w:rPr>
          <w:rFonts w:ascii="Arial" w:hAnsi="Arial" w:cs="Arial"/>
          <w:sz w:val="24"/>
          <w:szCs w:val="24"/>
        </w:rPr>
        <w:t>en nuestro país</w:t>
      </w:r>
      <w:r w:rsidRPr="006F489C">
        <w:rPr>
          <w:rFonts w:ascii="Arial" w:hAnsi="Arial" w:cs="Arial"/>
          <w:sz w:val="24"/>
          <w:szCs w:val="24"/>
        </w:rPr>
        <w:t>.</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 xml:space="preserve">Porque al conocer los resultados de la investigación las entidades interesadas estarán en condiciones de asumir las recomendaciones planteadas a fin de mejorar su gestión </w:t>
      </w:r>
      <w:r w:rsidR="004D0351" w:rsidRPr="006F489C">
        <w:rPr>
          <w:rFonts w:ascii="Arial" w:hAnsi="Arial" w:cs="Arial"/>
          <w:sz w:val="24"/>
          <w:szCs w:val="24"/>
        </w:rPr>
        <w:t>gubernamental</w:t>
      </w:r>
      <w:r w:rsidRPr="006F489C">
        <w:rPr>
          <w:rFonts w:ascii="Arial" w:hAnsi="Arial" w:cs="Arial"/>
          <w:sz w:val="24"/>
          <w:szCs w:val="24"/>
        </w:rPr>
        <w:t>.</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Porque, en esta oportunidad se dan las mejores condiciones de factibilidad, viabilidad, utilidad y conveniencia para realizar esta investigación.</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Porque se dispone de recursos humanos, económicos y materiales suficientes para realizar la investigación.</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Porque es factible llevar a cabo el estudio en el tiempo previsto y con la metodología necesaria.</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Porque l</w:t>
      </w:r>
      <w:r w:rsidR="00A360B1" w:rsidRPr="006F489C">
        <w:rPr>
          <w:rFonts w:ascii="Arial" w:hAnsi="Arial" w:cs="Arial"/>
          <w:sz w:val="24"/>
          <w:szCs w:val="24"/>
        </w:rPr>
        <w:t>a</w:t>
      </w:r>
      <w:r w:rsidRPr="006F489C">
        <w:rPr>
          <w:rFonts w:ascii="Arial" w:hAnsi="Arial" w:cs="Arial"/>
          <w:sz w:val="24"/>
          <w:szCs w:val="24"/>
        </w:rPr>
        <w:t xml:space="preserve"> investigador</w:t>
      </w:r>
      <w:r w:rsidR="00A360B1" w:rsidRPr="006F489C">
        <w:rPr>
          <w:rFonts w:ascii="Arial" w:hAnsi="Arial" w:cs="Arial"/>
          <w:sz w:val="24"/>
          <w:szCs w:val="24"/>
        </w:rPr>
        <w:t>a</w:t>
      </w:r>
      <w:r w:rsidRPr="006F489C">
        <w:rPr>
          <w:rFonts w:ascii="Arial" w:hAnsi="Arial" w:cs="Arial"/>
          <w:sz w:val="24"/>
          <w:szCs w:val="24"/>
        </w:rPr>
        <w:t xml:space="preserve"> conoce y domina los métodos seleccionados.</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Porque no existen problemas éticos-morales para el desarrollo de la investigación.</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Porque los resultados de este estudio pueden servir de referencia y motivación para la réplica de estudios similares en otros lugares.</w:t>
      </w:r>
    </w:p>
    <w:p w:rsidR="00E15BEF" w:rsidRPr="006F489C" w:rsidRDefault="00E15BEF" w:rsidP="00FD0481">
      <w:pPr>
        <w:numPr>
          <w:ilvl w:val="0"/>
          <w:numId w:val="1"/>
        </w:numPr>
        <w:spacing w:after="0" w:line="360" w:lineRule="auto"/>
        <w:jc w:val="both"/>
        <w:rPr>
          <w:rFonts w:ascii="Arial" w:hAnsi="Arial" w:cs="Arial"/>
          <w:sz w:val="24"/>
          <w:szCs w:val="24"/>
        </w:rPr>
      </w:pPr>
      <w:r w:rsidRPr="006F489C">
        <w:rPr>
          <w:rFonts w:ascii="Arial" w:hAnsi="Arial" w:cs="Arial"/>
          <w:sz w:val="24"/>
          <w:szCs w:val="24"/>
        </w:rPr>
        <w:t>Porque l</w:t>
      </w:r>
      <w:r w:rsidR="00A360B1" w:rsidRPr="006F489C">
        <w:rPr>
          <w:rFonts w:ascii="Arial" w:hAnsi="Arial" w:cs="Arial"/>
          <w:sz w:val="24"/>
          <w:szCs w:val="24"/>
        </w:rPr>
        <w:t>a</w:t>
      </w:r>
      <w:r w:rsidRPr="006F489C">
        <w:rPr>
          <w:rFonts w:ascii="Arial" w:hAnsi="Arial" w:cs="Arial"/>
          <w:sz w:val="24"/>
          <w:szCs w:val="24"/>
        </w:rPr>
        <w:t xml:space="preserve"> investigador</w:t>
      </w:r>
      <w:r w:rsidR="00A360B1" w:rsidRPr="006F489C">
        <w:rPr>
          <w:rFonts w:ascii="Arial" w:hAnsi="Arial" w:cs="Arial"/>
          <w:sz w:val="24"/>
          <w:szCs w:val="24"/>
        </w:rPr>
        <w:t>a</w:t>
      </w:r>
      <w:r w:rsidRPr="006F489C">
        <w:rPr>
          <w:rFonts w:ascii="Arial" w:hAnsi="Arial" w:cs="Arial"/>
          <w:sz w:val="24"/>
          <w:szCs w:val="24"/>
        </w:rPr>
        <w:t xml:space="preserve"> está interesad</w:t>
      </w:r>
      <w:r w:rsidR="00A360B1" w:rsidRPr="006F489C">
        <w:rPr>
          <w:rFonts w:ascii="Arial" w:hAnsi="Arial" w:cs="Arial"/>
          <w:sz w:val="24"/>
          <w:szCs w:val="24"/>
        </w:rPr>
        <w:t>a</w:t>
      </w:r>
      <w:r w:rsidRPr="006F489C">
        <w:rPr>
          <w:rFonts w:ascii="Arial" w:hAnsi="Arial" w:cs="Arial"/>
          <w:sz w:val="24"/>
          <w:szCs w:val="24"/>
        </w:rPr>
        <w:t xml:space="preserve"> y motivad</w:t>
      </w:r>
      <w:r w:rsidR="00A360B1" w:rsidRPr="006F489C">
        <w:rPr>
          <w:rFonts w:ascii="Arial" w:hAnsi="Arial" w:cs="Arial"/>
          <w:sz w:val="24"/>
          <w:szCs w:val="24"/>
        </w:rPr>
        <w:t>a</w:t>
      </w:r>
      <w:r w:rsidRPr="006F489C">
        <w:rPr>
          <w:rFonts w:ascii="Arial" w:hAnsi="Arial" w:cs="Arial"/>
          <w:sz w:val="24"/>
          <w:szCs w:val="24"/>
        </w:rPr>
        <w:t xml:space="preserve"> en el estudio del problema y tiene la competencia suficiente para llevar a cabo la investigación.</w:t>
      </w:r>
    </w:p>
    <w:p w:rsidR="00A360B1" w:rsidRPr="006F489C" w:rsidRDefault="00A360B1" w:rsidP="0085124A">
      <w:pPr>
        <w:spacing w:after="0" w:line="360" w:lineRule="auto"/>
        <w:jc w:val="both"/>
        <w:rPr>
          <w:rFonts w:ascii="Arial" w:hAnsi="Arial" w:cs="Arial"/>
          <w:sz w:val="24"/>
          <w:szCs w:val="24"/>
        </w:rPr>
        <w:sectPr w:rsidR="00A360B1" w:rsidRPr="006F489C" w:rsidSect="00D63823">
          <w:pgSz w:w="11907" w:h="16839" w:code="9"/>
          <w:pgMar w:top="1985" w:right="1418" w:bottom="1418" w:left="1985" w:header="720" w:footer="720" w:gutter="0"/>
          <w:cols w:space="720"/>
        </w:sectPr>
      </w:pPr>
    </w:p>
    <w:p w:rsidR="00A360B1" w:rsidRPr="006F489C" w:rsidRDefault="00A360B1" w:rsidP="0085124A">
      <w:pPr>
        <w:spacing w:after="0" w:line="360" w:lineRule="auto"/>
        <w:jc w:val="both"/>
        <w:rPr>
          <w:rFonts w:ascii="Arial" w:hAnsi="Arial" w:cs="Arial"/>
          <w:sz w:val="24"/>
          <w:szCs w:val="24"/>
        </w:rPr>
      </w:pPr>
    </w:p>
    <w:p w:rsidR="00A360B1" w:rsidRPr="006F489C" w:rsidRDefault="00A360B1" w:rsidP="0085124A">
      <w:pPr>
        <w:spacing w:after="0" w:line="360" w:lineRule="auto"/>
        <w:jc w:val="both"/>
        <w:rPr>
          <w:rFonts w:ascii="Arial" w:hAnsi="Arial" w:cs="Arial"/>
          <w:sz w:val="24"/>
          <w:szCs w:val="24"/>
        </w:rPr>
      </w:pPr>
    </w:p>
    <w:p w:rsidR="00A360B1" w:rsidRPr="006F489C" w:rsidRDefault="00A360B1" w:rsidP="0085124A">
      <w:pPr>
        <w:spacing w:after="0" w:line="360" w:lineRule="auto"/>
        <w:jc w:val="both"/>
        <w:rPr>
          <w:rFonts w:ascii="Arial" w:hAnsi="Arial" w:cs="Arial"/>
          <w:sz w:val="24"/>
          <w:szCs w:val="24"/>
        </w:rPr>
      </w:pPr>
    </w:p>
    <w:p w:rsidR="00A360B1" w:rsidRPr="006F489C" w:rsidRDefault="00A360B1" w:rsidP="0085124A">
      <w:pPr>
        <w:spacing w:after="0" w:line="360" w:lineRule="auto"/>
        <w:jc w:val="both"/>
        <w:rPr>
          <w:rFonts w:ascii="Arial" w:hAnsi="Arial" w:cs="Arial"/>
          <w:sz w:val="24"/>
          <w:szCs w:val="24"/>
        </w:rPr>
      </w:pPr>
    </w:p>
    <w:p w:rsidR="00E15BEF" w:rsidRPr="006F489C" w:rsidRDefault="00E15BEF" w:rsidP="0085124A">
      <w:pPr>
        <w:spacing w:after="0" w:line="360" w:lineRule="auto"/>
        <w:jc w:val="both"/>
        <w:rPr>
          <w:rFonts w:ascii="Arial" w:hAnsi="Arial" w:cs="Arial"/>
          <w:sz w:val="24"/>
          <w:szCs w:val="24"/>
        </w:rPr>
      </w:pPr>
    </w:p>
    <w:p w:rsidR="000570C8" w:rsidRPr="006F489C" w:rsidRDefault="000570C8" w:rsidP="00E860F0">
      <w:pPr>
        <w:spacing w:after="0" w:line="360" w:lineRule="auto"/>
        <w:jc w:val="both"/>
        <w:rPr>
          <w:rFonts w:ascii="Arial" w:hAnsi="Arial" w:cs="Arial"/>
          <w:sz w:val="24"/>
          <w:szCs w:val="24"/>
        </w:rPr>
      </w:pPr>
    </w:p>
    <w:p w:rsidR="00F06B6C" w:rsidRPr="006F489C" w:rsidRDefault="00F06B6C" w:rsidP="00E860F0">
      <w:pPr>
        <w:spacing w:after="0" w:line="360" w:lineRule="auto"/>
        <w:jc w:val="both"/>
        <w:rPr>
          <w:rFonts w:ascii="Arial" w:hAnsi="Arial" w:cs="Arial"/>
          <w:sz w:val="24"/>
          <w:szCs w:val="24"/>
        </w:rPr>
      </w:pPr>
    </w:p>
    <w:p w:rsidR="00F06B6C" w:rsidRPr="006F489C" w:rsidRDefault="00F06B6C" w:rsidP="00E860F0">
      <w:pPr>
        <w:spacing w:after="0" w:line="360" w:lineRule="auto"/>
        <w:jc w:val="both"/>
        <w:rPr>
          <w:rFonts w:ascii="Arial" w:hAnsi="Arial" w:cs="Arial"/>
          <w:sz w:val="24"/>
          <w:szCs w:val="24"/>
        </w:rPr>
      </w:pPr>
    </w:p>
    <w:p w:rsidR="00F06B6C" w:rsidRPr="006F489C" w:rsidRDefault="00F06B6C" w:rsidP="00E860F0">
      <w:pPr>
        <w:spacing w:after="0" w:line="360" w:lineRule="auto"/>
        <w:jc w:val="both"/>
        <w:rPr>
          <w:rFonts w:ascii="Arial" w:hAnsi="Arial" w:cs="Arial"/>
          <w:sz w:val="24"/>
          <w:szCs w:val="24"/>
        </w:rPr>
      </w:pPr>
    </w:p>
    <w:p w:rsidR="00F06B6C" w:rsidRPr="006F489C" w:rsidRDefault="00F06B6C" w:rsidP="00E860F0">
      <w:pPr>
        <w:spacing w:after="0" w:line="360" w:lineRule="auto"/>
        <w:jc w:val="both"/>
        <w:rPr>
          <w:rFonts w:ascii="Arial" w:hAnsi="Arial" w:cs="Arial"/>
          <w:sz w:val="24"/>
          <w:szCs w:val="24"/>
        </w:rPr>
      </w:pPr>
    </w:p>
    <w:p w:rsidR="00F06B6C" w:rsidRPr="006F489C" w:rsidRDefault="00F06B6C" w:rsidP="00E860F0">
      <w:pPr>
        <w:spacing w:after="0" w:line="360" w:lineRule="auto"/>
        <w:jc w:val="both"/>
        <w:rPr>
          <w:rFonts w:ascii="Arial" w:hAnsi="Arial" w:cs="Arial"/>
          <w:sz w:val="24"/>
          <w:szCs w:val="24"/>
        </w:rPr>
      </w:pPr>
    </w:p>
    <w:p w:rsidR="00F06B6C" w:rsidRPr="006F489C" w:rsidRDefault="00F06B6C" w:rsidP="00E860F0">
      <w:pPr>
        <w:spacing w:after="0" w:line="360" w:lineRule="auto"/>
        <w:jc w:val="both"/>
        <w:rPr>
          <w:rFonts w:ascii="Arial" w:hAnsi="Arial" w:cs="Arial"/>
          <w:sz w:val="24"/>
          <w:szCs w:val="24"/>
        </w:rPr>
      </w:pPr>
    </w:p>
    <w:p w:rsidR="00F06B6C" w:rsidRPr="002D2723" w:rsidRDefault="00F06B6C" w:rsidP="002D2723">
      <w:pPr>
        <w:pStyle w:val="Ttulo1"/>
        <w:jc w:val="center"/>
        <w:rPr>
          <w:rFonts w:ascii="Arial" w:hAnsi="Arial" w:cs="Arial"/>
          <w:color w:val="000000" w:themeColor="text1"/>
          <w:sz w:val="24"/>
          <w:szCs w:val="24"/>
        </w:rPr>
      </w:pPr>
      <w:bookmarkStart w:id="13" w:name="_Toc519609683"/>
      <w:r w:rsidRPr="002D2723">
        <w:rPr>
          <w:rFonts w:ascii="Arial" w:hAnsi="Arial" w:cs="Arial"/>
          <w:color w:val="000000" w:themeColor="text1"/>
          <w:sz w:val="24"/>
          <w:szCs w:val="24"/>
        </w:rPr>
        <w:t>CAPÍTULO II</w:t>
      </w:r>
      <w:bookmarkEnd w:id="13"/>
    </w:p>
    <w:p w:rsidR="00F06B6C" w:rsidRPr="002D2723" w:rsidRDefault="00F06B6C" w:rsidP="002D2723">
      <w:pPr>
        <w:pStyle w:val="Ttulo1"/>
        <w:jc w:val="center"/>
        <w:rPr>
          <w:rFonts w:ascii="Arial" w:hAnsi="Arial" w:cs="Arial"/>
          <w:color w:val="000000" w:themeColor="text1"/>
          <w:sz w:val="24"/>
          <w:szCs w:val="24"/>
        </w:rPr>
      </w:pPr>
      <w:bookmarkStart w:id="14" w:name="_Toc519609684"/>
      <w:r w:rsidRPr="002D2723">
        <w:rPr>
          <w:rFonts w:ascii="Arial" w:hAnsi="Arial" w:cs="Arial"/>
          <w:color w:val="000000" w:themeColor="text1"/>
          <w:sz w:val="24"/>
          <w:szCs w:val="24"/>
        </w:rPr>
        <w:t>MARCO TEÓRICO</w:t>
      </w:r>
      <w:bookmarkEnd w:id="14"/>
    </w:p>
    <w:p w:rsidR="00F06B6C" w:rsidRPr="006F489C" w:rsidRDefault="00F06B6C" w:rsidP="00E860F0">
      <w:pPr>
        <w:spacing w:after="0" w:line="360" w:lineRule="auto"/>
        <w:jc w:val="both"/>
        <w:rPr>
          <w:rFonts w:ascii="Arial" w:hAnsi="Arial" w:cs="Arial"/>
          <w:sz w:val="24"/>
          <w:szCs w:val="24"/>
        </w:rPr>
      </w:pPr>
    </w:p>
    <w:p w:rsidR="00F06B6C" w:rsidRPr="0089508C" w:rsidRDefault="00F06B6C" w:rsidP="00C302C8">
      <w:pPr>
        <w:pStyle w:val="Ttulo2"/>
        <w:rPr>
          <w:rFonts w:ascii="Arial" w:hAnsi="Arial" w:cs="Arial"/>
          <w:i w:val="0"/>
          <w:sz w:val="24"/>
          <w:szCs w:val="24"/>
        </w:rPr>
      </w:pPr>
      <w:bookmarkStart w:id="15" w:name="_Toc519609685"/>
      <w:r w:rsidRPr="0089508C">
        <w:rPr>
          <w:rFonts w:ascii="Arial" w:hAnsi="Arial" w:cs="Arial"/>
          <w:i w:val="0"/>
          <w:sz w:val="24"/>
          <w:szCs w:val="24"/>
        </w:rPr>
        <w:t>2.1. Antecedentes de la investigación</w:t>
      </w:r>
      <w:bookmarkEnd w:id="15"/>
    </w:p>
    <w:p w:rsidR="00BC693E" w:rsidRPr="006F489C" w:rsidRDefault="00BC693E" w:rsidP="00BC693E">
      <w:pPr>
        <w:pStyle w:val="Ttulo1"/>
        <w:spacing w:before="0" w:line="360" w:lineRule="auto"/>
        <w:jc w:val="both"/>
        <w:rPr>
          <w:rFonts w:ascii="Arial" w:hAnsi="Arial" w:cs="Arial"/>
          <w:b w:val="0"/>
          <w:color w:val="000000" w:themeColor="text1"/>
          <w:sz w:val="24"/>
          <w:szCs w:val="24"/>
        </w:rPr>
      </w:pPr>
      <w:bookmarkStart w:id="16" w:name="anteced"/>
    </w:p>
    <w:p w:rsidR="00BC693E" w:rsidRPr="006F489C" w:rsidRDefault="00BC693E" w:rsidP="00BC693E">
      <w:pPr>
        <w:pStyle w:val="Ttulo1"/>
        <w:spacing w:before="0" w:line="360" w:lineRule="auto"/>
        <w:jc w:val="both"/>
        <w:rPr>
          <w:rFonts w:ascii="Arial" w:hAnsi="Arial" w:cs="Arial"/>
          <w:color w:val="000000" w:themeColor="text1"/>
          <w:sz w:val="24"/>
          <w:szCs w:val="24"/>
        </w:rPr>
      </w:pPr>
      <w:bookmarkStart w:id="17" w:name="_Toc519609686"/>
      <w:r w:rsidRPr="006F489C">
        <w:rPr>
          <w:rFonts w:ascii="Arial" w:hAnsi="Arial" w:cs="Arial"/>
          <w:color w:val="000000" w:themeColor="text1"/>
          <w:sz w:val="24"/>
          <w:szCs w:val="24"/>
        </w:rPr>
        <w:t xml:space="preserve">a) </w:t>
      </w:r>
      <w:r w:rsidR="00FA4AAD" w:rsidRPr="006F489C">
        <w:rPr>
          <w:rFonts w:ascii="Arial" w:hAnsi="Arial" w:cs="Arial"/>
          <w:color w:val="000000" w:themeColor="text1"/>
          <w:sz w:val="24"/>
          <w:szCs w:val="24"/>
        </w:rPr>
        <w:t>Época Antigua</w:t>
      </w:r>
      <w:bookmarkEnd w:id="17"/>
    </w:p>
    <w:bookmarkEnd w:id="16"/>
    <w:p w:rsidR="00BC693E" w:rsidRPr="006F489C" w:rsidRDefault="00BC693E" w:rsidP="00BC693E">
      <w:pPr>
        <w:spacing w:after="0" w:line="360" w:lineRule="auto"/>
        <w:jc w:val="both"/>
        <w:rPr>
          <w:rFonts w:ascii="Arial" w:hAnsi="Arial" w:cs="Arial"/>
          <w:color w:val="000000" w:themeColor="text1"/>
          <w:sz w:val="24"/>
          <w:szCs w:val="24"/>
        </w:rPr>
      </w:pPr>
    </w:p>
    <w:p w:rsidR="00BC693E" w:rsidRPr="006F489C" w:rsidRDefault="00BC693E" w:rsidP="00BC693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En principio en Roma no se admitió la sucesión testamentaria para evitar que ello trastornase económicamente a la familia del causante. Tampoco existió en los pueblos anteriores. Recién aparece en la Ley de las XII Tablas, y desde ese momento el derecho de testar ha sido admitido con mayores o menores limitaciones según las épocas y los países</w:t>
      </w:r>
      <w:r w:rsidRPr="006F489C">
        <w:rPr>
          <w:rStyle w:val="Refdenotaalpie"/>
          <w:rFonts w:ascii="Arial" w:hAnsi="Arial" w:cs="Arial"/>
          <w:color w:val="000000" w:themeColor="text1"/>
          <w:sz w:val="24"/>
          <w:szCs w:val="24"/>
        </w:rPr>
        <w:footnoteReference w:id="6"/>
      </w:r>
      <w:r w:rsidRPr="006F489C">
        <w:rPr>
          <w:rFonts w:ascii="Arial" w:hAnsi="Arial" w:cs="Arial"/>
          <w:color w:val="000000" w:themeColor="text1"/>
          <w:sz w:val="24"/>
          <w:szCs w:val="24"/>
        </w:rPr>
        <w:t>.</w:t>
      </w:r>
    </w:p>
    <w:p w:rsidR="00BC693E" w:rsidRPr="006F489C" w:rsidRDefault="00BC693E" w:rsidP="00BC693E">
      <w:pPr>
        <w:spacing w:after="0" w:line="360" w:lineRule="auto"/>
        <w:jc w:val="both"/>
        <w:rPr>
          <w:rFonts w:ascii="Arial" w:hAnsi="Arial" w:cs="Arial"/>
          <w:color w:val="000000" w:themeColor="text1"/>
          <w:sz w:val="24"/>
          <w:szCs w:val="24"/>
        </w:rPr>
      </w:pPr>
    </w:p>
    <w:p w:rsidR="00BC693E" w:rsidRDefault="00BC693E" w:rsidP="00BC693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 xml:space="preserve">La muerte está concebida para dejar huella en los vivos y por lo tanto todo lo que refiere a los entierros romanos serán actos públicos, pensados y meditados previamente. Un romano no moría sin más, eso sería demasiado </w:t>
      </w:r>
      <w:r w:rsidRPr="006F489C">
        <w:rPr>
          <w:rFonts w:ascii="Arial" w:hAnsi="Arial" w:cs="Arial"/>
          <w:color w:val="000000" w:themeColor="text1"/>
          <w:sz w:val="24"/>
          <w:szCs w:val="24"/>
        </w:rPr>
        <w:lastRenderedPageBreak/>
        <w:t>simple, porque ante todo un romano era un ciudadano, formaba parte de un conjunto, de una sociedad, o de un estatus, por ello cada uno de ellos fueran esclavos o aristócratas, dejaba como legado un testamento.</w:t>
      </w:r>
    </w:p>
    <w:p w:rsidR="0089508C" w:rsidRPr="006F489C" w:rsidRDefault="0089508C" w:rsidP="00BC693E">
      <w:pPr>
        <w:spacing w:after="0" w:line="360" w:lineRule="auto"/>
        <w:jc w:val="both"/>
        <w:rPr>
          <w:rFonts w:ascii="Arial" w:hAnsi="Arial" w:cs="Arial"/>
          <w:color w:val="000000" w:themeColor="text1"/>
          <w:sz w:val="24"/>
          <w:szCs w:val="24"/>
        </w:rPr>
      </w:pPr>
    </w:p>
    <w:p w:rsidR="00BC693E" w:rsidRPr="006F489C" w:rsidRDefault="00BC693E" w:rsidP="00BC693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 xml:space="preserve">Estos rollos eran entregados a las vestales, y éstas los colocaban en cuadrículas estanterías donde eran clasificados previamente, ellas eran las encargadas de custodiarlos y entregarlos cuando eran requeridos, algunos constaban de escuetos contenidos sobre todo cuando el fallecido no tenía demasiadas posesiones, otros en cambio constituyen auténticas joyas no sólo por los comentarios personales </w:t>
      </w:r>
      <w:r w:rsidR="0073027E" w:rsidRPr="006F489C">
        <w:rPr>
          <w:rFonts w:ascii="Arial" w:hAnsi="Arial" w:cs="Arial"/>
          <w:color w:val="000000" w:themeColor="text1"/>
          <w:sz w:val="24"/>
          <w:szCs w:val="24"/>
        </w:rPr>
        <w:t>sino</w:t>
      </w:r>
      <w:r w:rsidRPr="006F489C">
        <w:rPr>
          <w:rFonts w:ascii="Arial" w:hAnsi="Arial" w:cs="Arial"/>
          <w:color w:val="000000" w:themeColor="text1"/>
          <w:sz w:val="24"/>
          <w:szCs w:val="24"/>
        </w:rPr>
        <w:t xml:space="preserve"> por la extensión de las riquezas.</w:t>
      </w:r>
    </w:p>
    <w:p w:rsidR="0073027E" w:rsidRPr="006F489C" w:rsidRDefault="0073027E" w:rsidP="00BC693E">
      <w:pPr>
        <w:spacing w:after="0" w:line="360" w:lineRule="auto"/>
        <w:jc w:val="both"/>
        <w:rPr>
          <w:rFonts w:ascii="Arial" w:hAnsi="Arial" w:cs="Arial"/>
          <w:color w:val="000000" w:themeColor="text1"/>
          <w:sz w:val="24"/>
          <w:szCs w:val="24"/>
        </w:rPr>
      </w:pPr>
    </w:p>
    <w:p w:rsidR="00BC693E" w:rsidRPr="006F489C" w:rsidRDefault="00BC693E" w:rsidP="00BC693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 xml:space="preserve">El testamento, una vez se constataba el fallecimiento, era leído en un acto público y popular, mayor cuánto aumentaba la importancia del fallecido, en éste no sólo se dejaba constancia del legado material </w:t>
      </w:r>
      <w:r w:rsidR="0089508C" w:rsidRPr="006F489C">
        <w:rPr>
          <w:rFonts w:ascii="Arial" w:hAnsi="Arial" w:cs="Arial"/>
          <w:color w:val="000000" w:themeColor="text1"/>
          <w:sz w:val="24"/>
          <w:szCs w:val="24"/>
        </w:rPr>
        <w:t>sino</w:t>
      </w:r>
      <w:r w:rsidRPr="006F489C">
        <w:rPr>
          <w:rFonts w:ascii="Arial" w:hAnsi="Arial" w:cs="Arial"/>
          <w:color w:val="000000" w:themeColor="text1"/>
          <w:sz w:val="24"/>
          <w:szCs w:val="24"/>
        </w:rPr>
        <w:t xml:space="preserve"> que en muchas ocasiones el difunto dejaba patente opiniones personales sobre amigos, allegados, parientes, e incluso del mismísimo César, </w:t>
      </w:r>
      <w:r w:rsidR="0089508C">
        <w:rPr>
          <w:rFonts w:ascii="Arial" w:hAnsi="Arial" w:cs="Arial"/>
          <w:color w:val="000000" w:themeColor="text1"/>
          <w:sz w:val="24"/>
          <w:szCs w:val="24"/>
        </w:rPr>
        <w:t xml:space="preserve">haciendo </w:t>
      </w:r>
      <w:r w:rsidRPr="006F489C">
        <w:rPr>
          <w:rFonts w:ascii="Arial" w:hAnsi="Arial" w:cs="Arial"/>
          <w:color w:val="000000" w:themeColor="text1"/>
          <w:sz w:val="24"/>
          <w:szCs w:val="24"/>
        </w:rPr>
        <w:t>p</w:t>
      </w:r>
      <w:r w:rsidR="0089508C">
        <w:rPr>
          <w:rFonts w:ascii="Arial" w:hAnsi="Arial" w:cs="Arial"/>
          <w:color w:val="000000" w:themeColor="text1"/>
          <w:sz w:val="24"/>
          <w:szCs w:val="24"/>
        </w:rPr>
        <w:t>ú</w:t>
      </w:r>
      <w:r w:rsidRPr="006F489C">
        <w:rPr>
          <w:rFonts w:ascii="Arial" w:hAnsi="Arial" w:cs="Arial"/>
          <w:color w:val="000000" w:themeColor="text1"/>
          <w:sz w:val="24"/>
          <w:szCs w:val="24"/>
        </w:rPr>
        <w:t xml:space="preserve">blico su malestar o alegría con grandes alabanzas o mayores insultos, todo ello reportó grandes risotadas o grandes desprecios dejando en una situación incómoda a supuestos amigos del fallecido, ya que éste no se privaba de hacer revelaciones públicas. </w:t>
      </w:r>
    </w:p>
    <w:p w:rsidR="0073027E" w:rsidRPr="006F489C" w:rsidRDefault="0073027E" w:rsidP="00BC693E">
      <w:pPr>
        <w:spacing w:after="0" w:line="360" w:lineRule="auto"/>
        <w:jc w:val="both"/>
        <w:rPr>
          <w:rFonts w:ascii="Arial" w:hAnsi="Arial" w:cs="Arial"/>
          <w:color w:val="000000" w:themeColor="text1"/>
          <w:sz w:val="24"/>
          <w:szCs w:val="24"/>
        </w:rPr>
      </w:pPr>
    </w:p>
    <w:p w:rsidR="00BC693E" w:rsidRPr="006F489C" w:rsidRDefault="00BC693E" w:rsidP="00BC693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Paralelamente a la lectura de las opiniones expresadas por el difunto sobre su vida, había también la lectura pública del legado material que este entregaba. Un ciudadano de bien dejaba</w:t>
      </w:r>
      <w:r w:rsidR="008E4ABA">
        <w:rPr>
          <w:rFonts w:ascii="Arial" w:hAnsi="Arial" w:cs="Arial"/>
          <w:color w:val="000000" w:themeColor="text1"/>
          <w:sz w:val="24"/>
          <w:szCs w:val="24"/>
        </w:rPr>
        <w:t xml:space="preserve"> la herencia repartida entre su</w:t>
      </w:r>
      <w:r w:rsidRPr="006F489C">
        <w:rPr>
          <w:rFonts w:ascii="Arial" w:hAnsi="Arial" w:cs="Arial"/>
          <w:color w:val="000000" w:themeColor="text1"/>
          <w:sz w:val="24"/>
          <w:szCs w:val="24"/>
        </w:rPr>
        <w:t xml:space="preserve">familia, amigos, y una parte a sus esclavos que podían ser cantidades de dinero o bien, si había suerte la manumisión del mismo, o lo que es lo mismo, el señor liberaba al esclavo que le había servido fielmente durante años. </w:t>
      </w:r>
    </w:p>
    <w:p w:rsidR="0073027E" w:rsidRPr="006F489C" w:rsidRDefault="0073027E" w:rsidP="00BC693E">
      <w:pPr>
        <w:spacing w:after="0" w:line="360" w:lineRule="auto"/>
        <w:jc w:val="both"/>
        <w:rPr>
          <w:rFonts w:ascii="Arial" w:hAnsi="Arial" w:cs="Arial"/>
          <w:color w:val="000000" w:themeColor="text1"/>
          <w:sz w:val="24"/>
          <w:szCs w:val="24"/>
        </w:rPr>
      </w:pPr>
    </w:p>
    <w:p w:rsidR="00BC693E" w:rsidRPr="006F489C" w:rsidRDefault="00BC693E" w:rsidP="00BC693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 xml:space="preserve">Así mismo, también era una costumbre romana el nombrar a una serie de personas alternativas o de reserva, que eran los encargados de recibir una parte de la herencia si alguno de los beneficiarios renunciaba a la herencia del difunto.La celebración del entierro constituye un acto participativo con toda la </w:t>
      </w:r>
      <w:r w:rsidRPr="006F489C">
        <w:rPr>
          <w:rFonts w:ascii="Arial" w:hAnsi="Arial" w:cs="Arial"/>
          <w:color w:val="000000" w:themeColor="text1"/>
          <w:sz w:val="24"/>
          <w:szCs w:val="24"/>
        </w:rPr>
        <w:lastRenderedPageBreak/>
        <w:t>ciudad, el difunto era trasladado por las calles de la urb</w:t>
      </w:r>
      <w:r w:rsidR="0089508C">
        <w:rPr>
          <w:rFonts w:ascii="Arial" w:hAnsi="Arial" w:cs="Arial"/>
          <w:color w:val="000000" w:themeColor="text1"/>
          <w:sz w:val="24"/>
          <w:szCs w:val="24"/>
        </w:rPr>
        <w:t>e</w:t>
      </w:r>
      <w:r w:rsidRPr="006F489C">
        <w:rPr>
          <w:rFonts w:ascii="Arial" w:hAnsi="Arial" w:cs="Arial"/>
          <w:color w:val="000000" w:themeColor="text1"/>
          <w:sz w:val="24"/>
          <w:szCs w:val="24"/>
        </w:rPr>
        <w:t xml:space="preserve">, tras éste le seguía toda una comitiva, por un lado la familia y allegados y por otra personal pagado, gente como las plañideras, que hasta hace muy poco eran también parte de los entierros en nuestro país, se encargaban de cubrir de tragedia la comitiva, por otro lado las fasces que no eran </w:t>
      </w:r>
      <w:r w:rsidR="0089508C" w:rsidRPr="006F489C">
        <w:rPr>
          <w:rFonts w:ascii="Arial" w:hAnsi="Arial" w:cs="Arial"/>
          <w:color w:val="000000" w:themeColor="text1"/>
          <w:sz w:val="24"/>
          <w:szCs w:val="24"/>
        </w:rPr>
        <w:t>sino</w:t>
      </w:r>
      <w:r w:rsidRPr="006F489C">
        <w:rPr>
          <w:rFonts w:ascii="Arial" w:hAnsi="Arial" w:cs="Arial"/>
          <w:color w:val="000000" w:themeColor="text1"/>
          <w:sz w:val="24"/>
          <w:szCs w:val="24"/>
        </w:rPr>
        <w:t xml:space="preserve"> representaciones gráficas de la vida o los momentos representativos o árboles genealógicos del difunto también </w:t>
      </w:r>
      <w:r w:rsidR="0073027E" w:rsidRPr="006F489C">
        <w:rPr>
          <w:rFonts w:ascii="Arial" w:hAnsi="Arial" w:cs="Arial"/>
          <w:color w:val="000000" w:themeColor="text1"/>
          <w:sz w:val="24"/>
          <w:szCs w:val="24"/>
        </w:rPr>
        <w:t>seguían</w:t>
      </w:r>
      <w:r w:rsidRPr="006F489C">
        <w:rPr>
          <w:rFonts w:ascii="Arial" w:hAnsi="Arial" w:cs="Arial"/>
          <w:color w:val="000000" w:themeColor="text1"/>
          <w:sz w:val="24"/>
          <w:szCs w:val="24"/>
        </w:rPr>
        <w:t xml:space="preserve"> el féretro hasta el cementerio. También era una costumbre extendida la realización de un discurso por parte de algún miembro destacado, para dejar patente la influencia del fallecido y las aptitudes de éste con su entorno familiar y social. Después de la incineración del cuerpo, los restos eran trasladados al sepulcro, los cementerios romanos estaban justo a las afueras de la ciudad, cuando se traspasaba la puerta de la urbe, las hileras de tumbas se alzaban a cada lado del camino y sus lápidas estaban llenas de epitafios inusuales en nuestros tiempos </w:t>
      </w:r>
      <w:r w:rsidR="0073027E" w:rsidRPr="006F489C">
        <w:rPr>
          <w:rFonts w:ascii="Arial" w:hAnsi="Arial" w:cs="Arial"/>
          <w:color w:val="000000" w:themeColor="text1"/>
          <w:sz w:val="24"/>
          <w:szCs w:val="24"/>
        </w:rPr>
        <w:t>pues</w:t>
      </w:r>
      <w:r w:rsidRPr="006F489C">
        <w:rPr>
          <w:rFonts w:ascii="Arial" w:hAnsi="Arial" w:cs="Arial"/>
          <w:color w:val="000000" w:themeColor="text1"/>
          <w:sz w:val="24"/>
          <w:szCs w:val="24"/>
        </w:rPr>
        <w:t xml:space="preserve"> no hacen referencia a contenidos religiosos </w:t>
      </w:r>
      <w:r w:rsidR="0073027E" w:rsidRPr="006F489C">
        <w:rPr>
          <w:rFonts w:ascii="Arial" w:hAnsi="Arial" w:cs="Arial"/>
          <w:color w:val="000000" w:themeColor="text1"/>
          <w:sz w:val="24"/>
          <w:szCs w:val="24"/>
        </w:rPr>
        <w:t>sino</w:t>
      </w:r>
      <w:r w:rsidRPr="006F489C">
        <w:rPr>
          <w:rFonts w:ascii="Arial" w:hAnsi="Arial" w:cs="Arial"/>
          <w:color w:val="000000" w:themeColor="text1"/>
          <w:sz w:val="24"/>
          <w:szCs w:val="24"/>
        </w:rPr>
        <w:t xml:space="preserve"> a auténticos párrafos de la vida, algunos de ellos llegando a ser de alguna manera moralistas o explic</w:t>
      </w:r>
      <w:r w:rsidR="0073027E" w:rsidRPr="006F489C">
        <w:rPr>
          <w:rFonts w:ascii="Arial" w:hAnsi="Arial" w:cs="Arial"/>
          <w:color w:val="000000" w:themeColor="text1"/>
          <w:sz w:val="24"/>
          <w:szCs w:val="24"/>
        </w:rPr>
        <w:t xml:space="preserve">ativos de la causa de la muerte. </w:t>
      </w:r>
      <w:r w:rsidRPr="006F489C">
        <w:rPr>
          <w:rFonts w:ascii="Arial" w:hAnsi="Arial" w:cs="Arial"/>
          <w:color w:val="000000" w:themeColor="text1"/>
          <w:sz w:val="24"/>
          <w:szCs w:val="24"/>
        </w:rPr>
        <w:t>Éstos están hechos para ser leídos por el viajante, se conoce la afición de algunos romanos a ir a los cementerios a leer los epitafios de sus conciudadanos difuntos, porqué así es la vida romana, todo de cara a la galería, todo para dejar constancia del paso por la vida.Los arqueólogos han hallado cerca de 100.000 epitafios, destaco por ejemplo este en el que se puede leer:"No os fiéis de los médicos, ellos son los que me han matado" o este otro "Yo por mi parte nunca seguí los consejos de un filósofo"</w:t>
      </w:r>
    </w:p>
    <w:p w:rsidR="0073027E" w:rsidRPr="006F489C" w:rsidRDefault="0073027E" w:rsidP="00BC693E">
      <w:pPr>
        <w:spacing w:after="0" w:line="360" w:lineRule="auto"/>
        <w:jc w:val="both"/>
        <w:rPr>
          <w:rFonts w:ascii="Arial" w:hAnsi="Arial" w:cs="Arial"/>
          <w:color w:val="000000" w:themeColor="text1"/>
          <w:sz w:val="24"/>
          <w:szCs w:val="24"/>
        </w:rPr>
      </w:pPr>
    </w:p>
    <w:p w:rsidR="00BC693E" w:rsidRPr="006F489C" w:rsidRDefault="0073027E" w:rsidP="00BC693E">
      <w:pPr>
        <w:tabs>
          <w:tab w:val="left" w:pos="5860"/>
        </w:tabs>
        <w:spacing w:after="0" w:line="360" w:lineRule="auto"/>
        <w:jc w:val="both"/>
        <w:rPr>
          <w:rFonts w:ascii="Arial" w:hAnsi="Arial" w:cs="Arial"/>
          <w:b/>
          <w:bCs/>
          <w:color w:val="000000" w:themeColor="text1"/>
          <w:sz w:val="24"/>
          <w:szCs w:val="24"/>
        </w:rPr>
      </w:pPr>
      <w:r w:rsidRPr="006F489C">
        <w:rPr>
          <w:rFonts w:ascii="Arial" w:hAnsi="Arial" w:cs="Arial"/>
          <w:b/>
          <w:bCs/>
          <w:color w:val="000000" w:themeColor="text1"/>
          <w:sz w:val="24"/>
          <w:szCs w:val="24"/>
        </w:rPr>
        <w:t>b) Edad Media</w:t>
      </w:r>
    </w:p>
    <w:p w:rsidR="0073027E" w:rsidRPr="00C70FC8" w:rsidRDefault="0073027E" w:rsidP="00BC693E">
      <w:pPr>
        <w:pStyle w:val="Textoindependiente"/>
        <w:spacing w:line="360" w:lineRule="auto"/>
        <w:jc w:val="both"/>
        <w:rPr>
          <w:rFonts w:cs="Arial"/>
          <w:color w:val="000000" w:themeColor="text1"/>
          <w:sz w:val="24"/>
          <w:szCs w:val="24"/>
          <w:lang w:val="es-PE"/>
        </w:rPr>
      </w:pPr>
    </w:p>
    <w:p w:rsidR="00BC693E" w:rsidRPr="00C70FC8" w:rsidRDefault="00BC693E" w:rsidP="0073027E">
      <w:pPr>
        <w:pStyle w:val="Textoindependiente"/>
        <w:spacing w:line="360" w:lineRule="auto"/>
        <w:ind w:left="0"/>
        <w:jc w:val="both"/>
        <w:rPr>
          <w:rFonts w:cs="Arial"/>
          <w:color w:val="000000" w:themeColor="text1"/>
          <w:sz w:val="24"/>
          <w:szCs w:val="24"/>
          <w:lang w:val="es-PE"/>
        </w:rPr>
      </w:pPr>
      <w:r w:rsidRPr="00C70FC8">
        <w:rPr>
          <w:rFonts w:cs="Arial"/>
          <w:color w:val="000000" w:themeColor="text1"/>
          <w:sz w:val="24"/>
          <w:szCs w:val="24"/>
          <w:lang w:val="es-PE"/>
        </w:rPr>
        <w:t>E</w:t>
      </w:r>
      <w:r w:rsidR="0073027E" w:rsidRPr="00C70FC8">
        <w:rPr>
          <w:rFonts w:cs="Arial"/>
          <w:color w:val="000000" w:themeColor="text1"/>
          <w:sz w:val="24"/>
          <w:szCs w:val="24"/>
          <w:lang w:val="es-PE"/>
        </w:rPr>
        <w:t>l</w:t>
      </w:r>
      <w:r w:rsidRPr="00C70FC8">
        <w:rPr>
          <w:rFonts w:cs="Arial"/>
          <w:color w:val="000000" w:themeColor="text1"/>
          <w:sz w:val="24"/>
          <w:szCs w:val="24"/>
          <w:lang w:val="es-PE"/>
        </w:rPr>
        <w:t xml:space="preserve"> testamento se convierte, para la mentalidad del hombre medieval, en un auténtico pasaporte para la vida eterna, aunque es bien consciente de que ese documento tiene que ir acompañado de las buenas obras y completado por los correspondientes sufragios.</w:t>
      </w:r>
    </w:p>
    <w:p w:rsidR="0073027E" w:rsidRPr="00C70FC8" w:rsidRDefault="0073027E" w:rsidP="0073027E">
      <w:pPr>
        <w:pStyle w:val="Textoindependiente"/>
        <w:spacing w:line="360" w:lineRule="auto"/>
        <w:ind w:left="0"/>
        <w:jc w:val="both"/>
        <w:rPr>
          <w:rFonts w:eastAsia="Arial Unicode MS" w:cs="Arial"/>
          <w:color w:val="000000" w:themeColor="text1"/>
          <w:sz w:val="24"/>
          <w:szCs w:val="24"/>
          <w:lang w:val="es-PE"/>
        </w:rPr>
      </w:pPr>
    </w:p>
    <w:p w:rsidR="00BC693E" w:rsidRPr="006F489C" w:rsidRDefault="00BC693E" w:rsidP="0073027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lastRenderedPageBreak/>
        <w:t xml:space="preserve">Las causas para que un hombre se decida a redactar su testamento se pueden dividir en dos planos; el natural y el sobrenatural. Es decir, la transmisión de bienes temporales, y la </w:t>
      </w:r>
      <w:hyperlink r:id="rId10" w:history="1">
        <w:r w:rsidRPr="006F489C">
          <w:rPr>
            <w:rStyle w:val="Hipervnculo"/>
            <w:rFonts w:ascii="Arial" w:hAnsi="Arial" w:cs="Arial"/>
            <w:color w:val="000000" w:themeColor="text1"/>
            <w:sz w:val="24"/>
            <w:szCs w:val="24"/>
            <w:u w:val="none"/>
          </w:rPr>
          <w:t>conciencia</w:t>
        </w:r>
      </w:hyperlink>
      <w:r w:rsidRPr="006F489C">
        <w:rPr>
          <w:rFonts w:ascii="Arial" w:hAnsi="Arial" w:cs="Arial"/>
          <w:color w:val="000000" w:themeColor="text1"/>
          <w:sz w:val="24"/>
          <w:szCs w:val="24"/>
        </w:rPr>
        <w:t xml:space="preserve"> de la necesidad de presentarse libre de acusaciones ante el juicio divino.Lo habitual era que se testara cuando la enfermedad causase los primeros indicios, aunque su </w:t>
      </w:r>
      <w:hyperlink r:id="rId11" w:history="1">
        <w:r w:rsidRPr="006F489C">
          <w:rPr>
            <w:rStyle w:val="Hipervnculo"/>
            <w:rFonts w:ascii="Arial" w:hAnsi="Arial" w:cs="Arial"/>
            <w:color w:val="000000" w:themeColor="text1"/>
            <w:sz w:val="24"/>
            <w:szCs w:val="24"/>
            <w:u w:val="none"/>
          </w:rPr>
          <w:t>redacción</w:t>
        </w:r>
      </w:hyperlink>
      <w:r w:rsidRPr="006F489C">
        <w:rPr>
          <w:rFonts w:ascii="Arial" w:hAnsi="Arial" w:cs="Arial"/>
          <w:color w:val="000000" w:themeColor="text1"/>
          <w:sz w:val="24"/>
          <w:szCs w:val="24"/>
        </w:rPr>
        <w:t xml:space="preserve"> podía hacerse en cualquier momento. </w:t>
      </w:r>
    </w:p>
    <w:p w:rsidR="0073027E" w:rsidRPr="006F489C" w:rsidRDefault="0073027E" w:rsidP="0073027E">
      <w:pPr>
        <w:spacing w:after="0" w:line="360" w:lineRule="auto"/>
        <w:jc w:val="both"/>
        <w:rPr>
          <w:rFonts w:ascii="Arial" w:hAnsi="Arial" w:cs="Arial"/>
          <w:color w:val="000000" w:themeColor="text1"/>
          <w:sz w:val="24"/>
          <w:szCs w:val="24"/>
        </w:rPr>
      </w:pPr>
    </w:p>
    <w:p w:rsidR="00BC693E" w:rsidRPr="006F489C" w:rsidRDefault="00BC693E" w:rsidP="0073027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Los meses de calor, correspondientes al periodo entre abril y octubre, era la época de mayor número de testamentos debido al aumento de las fiebres y las pestes. Era necesario no retrasar excesivamente el momento de la redacción del testamento porque éste tenía que redactarse en plenas condiciones psíquicas y morales.</w:t>
      </w:r>
    </w:p>
    <w:p w:rsidR="0073027E" w:rsidRPr="006F489C" w:rsidRDefault="0073027E" w:rsidP="0073027E">
      <w:pPr>
        <w:spacing w:after="0" w:line="360" w:lineRule="auto"/>
        <w:jc w:val="both"/>
        <w:rPr>
          <w:rFonts w:ascii="Arial" w:hAnsi="Arial" w:cs="Arial"/>
          <w:color w:val="000000" w:themeColor="text1"/>
          <w:sz w:val="24"/>
          <w:szCs w:val="24"/>
        </w:rPr>
      </w:pPr>
    </w:p>
    <w:p w:rsidR="00BC693E" w:rsidRPr="006F489C" w:rsidRDefault="00BC693E" w:rsidP="0073027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 xml:space="preserve">El testamento se constituyó, desde los primeros siglos medievales, en un auténtico </w:t>
      </w:r>
      <w:hyperlink r:id="rId12" w:history="1">
        <w:r w:rsidRPr="006F489C">
          <w:rPr>
            <w:rStyle w:val="Hipervnculo"/>
            <w:rFonts w:ascii="Arial" w:hAnsi="Arial" w:cs="Arial"/>
            <w:color w:val="000000" w:themeColor="text1"/>
            <w:sz w:val="24"/>
            <w:szCs w:val="24"/>
            <w:u w:val="none"/>
          </w:rPr>
          <w:t>seguro</w:t>
        </w:r>
      </w:hyperlink>
      <w:r w:rsidRPr="006F489C">
        <w:rPr>
          <w:rFonts w:ascii="Arial" w:hAnsi="Arial" w:cs="Arial"/>
          <w:color w:val="000000" w:themeColor="text1"/>
          <w:sz w:val="24"/>
          <w:szCs w:val="24"/>
        </w:rPr>
        <w:t xml:space="preserve"> de vida eterna para el testador, siempre y cuando fuera acompañado de las buenas obras y de un verdadero arrepentimiento, que las mismas disposiciones del documento debían acreditar. Era como un pacto que se establecía entre la Iglesia y el testador, la cual cubría el ámbito natural y el sobrenatural</w:t>
      </w:r>
      <w:r w:rsidRPr="006F489C">
        <w:rPr>
          <w:rStyle w:val="Refdenotaalpie"/>
          <w:rFonts w:ascii="Arial" w:hAnsi="Arial" w:cs="Arial"/>
          <w:color w:val="000000" w:themeColor="text1"/>
          <w:sz w:val="24"/>
          <w:szCs w:val="24"/>
        </w:rPr>
        <w:footnoteReference w:id="7"/>
      </w:r>
      <w:r w:rsidRPr="006F489C">
        <w:rPr>
          <w:rFonts w:ascii="Arial" w:hAnsi="Arial" w:cs="Arial"/>
          <w:color w:val="000000" w:themeColor="text1"/>
          <w:sz w:val="24"/>
          <w:szCs w:val="24"/>
        </w:rPr>
        <w:t>.</w:t>
      </w:r>
    </w:p>
    <w:p w:rsidR="0073027E" w:rsidRPr="006F489C" w:rsidRDefault="0073027E" w:rsidP="0073027E">
      <w:pPr>
        <w:spacing w:after="0" w:line="360" w:lineRule="auto"/>
        <w:jc w:val="both"/>
        <w:rPr>
          <w:rFonts w:ascii="Arial" w:hAnsi="Arial" w:cs="Arial"/>
          <w:color w:val="000000" w:themeColor="text1"/>
          <w:sz w:val="24"/>
          <w:szCs w:val="24"/>
        </w:rPr>
      </w:pPr>
    </w:p>
    <w:p w:rsidR="00BC693E" w:rsidRPr="006F489C" w:rsidRDefault="00BC693E" w:rsidP="0073027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De hecho, en los testamentos bajomedievales se establece desde el principio una dicotomía bien característica entre las donaciones terrenas (pago de deudas pendientes, establecimiento de donaciones a los familiares, recompensas a los amigos, retribución a los colegas profesionales) y las espirituales (limosnas de todo tipo, donaciones a las parroquias, solicitud de oraciones y, por fin, el confuso mundo del establecimiento y pago de los sufragios que el testador establece para entrar en la vida eterna con la mayor brevedad posible).</w:t>
      </w:r>
    </w:p>
    <w:p w:rsidR="0073027E" w:rsidRPr="006F489C" w:rsidRDefault="0073027E" w:rsidP="0073027E">
      <w:pPr>
        <w:spacing w:after="0" w:line="360" w:lineRule="auto"/>
        <w:jc w:val="both"/>
        <w:rPr>
          <w:rFonts w:ascii="Arial" w:hAnsi="Arial" w:cs="Arial"/>
          <w:color w:val="000000" w:themeColor="text1"/>
          <w:sz w:val="24"/>
          <w:szCs w:val="24"/>
        </w:rPr>
      </w:pPr>
    </w:p>
    <w:p w:rsidR="00BC693E" w:rsidRPr="006F489C" w:rsidRDefault="00BC693E" w:rsidP="0073027E">
      <w:pPr>
        <w:spacing w:after="0" w:line="360" w:lineRule="auto"/>
        <w:jc w:val="both"/>
        <w:rPr>
          <w:rFonts w:ascii="Arial" w:hAnsi="Arial" w:cs="Arial"/>
          <w:color w:val="000000" w:themeColor="text1"/>
          <w:sz w:val="24"/>
          <w:szCs w:val="24"/>
        </w:rPr>
      </w:pPr>
      <w:r w:rsidRPr="006F489C">
        <w:rPr>
          <w:rFonts w:ascii="Arial" w:hAnsi="Arial" w:cs="Arial"/>
          <w:color w:val="000000" w:themeColor="text1"/>
          <w:sz w:val="24"/>
          <w:szCs w:val="24"/>
        </w:rPr>
        <w:t xml:space="preserve">Es en los preámbulos de los testamentos donde quizá se muestra de modo más explícito el temor a la muerte y la conciencia de su proximidad que los </w:t>
      </w:r>
      <w:r w:rsidRPr="006F489C">
        <w:rPr>
          <w:rFonts w:ascii="Arial" w:hAnsi="Arial" w:cs="Arial"/>
          <w:color w:val="000000" w:themeColor="text1"/>
          <w:sz w:val="24"/>
          <w:szCs w:val="24"/>
        </w:rPr>
        <w:lastRenderedPageBreak/>
        <w:t xml:space="preserve">ciudadanos bajo medievales tienen. Allí el testador suele explayarse, manifestando en algunas ocasiones </w:t>
      </w:r>
      <w:hyperlink r:id="rId13" w:history="1">
        <w:r w:rsidRPr="006F489C">
          <w:rPr>
            <w:rStyle w:val="Hipervnculo"/>
            <w:rFonts w:ascii="Arial" w:hAnsi="Arial" w:cs="Arial"/>
            <w:color w:val="000000" w:themeColor="text1"/>
            <w:sz w:val="24"/>
            <w:szCs w:val="24"/>
            <w:u w:val="none"/>
          </w:rPr>
          <w:t>el estado</w:t>
        </w:r>
      </w:hyperlink>
      <w:r w:rsidRPr="006F489C">
        <w:rPr>
          <w:rFonts w:ascii="Arial" w:hAnsi="Arial" w:cs="Arial"/>
          <w:color w:val="000000" w:themeColor="text1"/>
          <w:sz w:val="24"/>
          <w:szCs w:val="24"/>
        </w:rPr>
        <w:t xml:space="preserve"> de ánimo con el que afronta- de un modo inminente o no- la muerte natural. En estas cláusulas es donde se refleja con más hondura la conciencia del hombre medieval ante la magnitud de lo sobrenatural o la idea de la fugacidad de la vida.</w:t>
      </w:r>
    </w:p>
    <w:p w:rsidR="0073027E" w:rsidRPr="00C70FC8" w:rsidRDefault="0073027E" w:rsidP="0073027E">
      <w:pPr>
        <w:pStyle w:val="Textoindependiente"/>
        <w:spacing w:line="360" w:lineRule="auto"/>
        <w:ind w:left="0"/>
        <w:jc w:val="both"/>
        <w:rPr>
          <w:rFonts w:cs="Arial"/>
          <w:color w:val="000000" w:themeColor="text1"/>
          <w:sz w:val="24"/>
          <w:szCs w:val="24"/>
          <w:lang w:val="es-PE"/>
        </w:rPr>
      </w:pPr>
    </w:p>
    <w:p w:rsidR="00BC693E" w:rsidRPr="00C70FC8" w:rsidRDefault="00BC693E" w:rsidP="0073027E">
      <w:pPr>
        <w:pStyle w:val="Textoindependiente"/>
        <w:spacing w:line="360" w:lineRule="auto"/>
        <w:ind w:left="0"/>
        <w:jc w:val="both"/>
        <w:rPr>
          <w:rFonts w:cs="Arial"/>
          <w:color w:val="000000" w:themeColor="text1"/>
          <w:sz w:val="24"/>
          <w:szCs w:val="24"/>
          <w:lang w:val="es-PE"/>
        </w:rPr>
      </w:pPr>
      <w:r w:rsidRPr="00C70FC8">
        <w:rPr>
          <w:rFonts w:cs="Arial"/>
          <w:color w:val="000000" w:themeColor="text1"/>
          <w:sz w:val="24"/>
          <w:szCs w:val="24"/>
          <w:lang w:val="es-PE"/>
        </w:rPr>
        <w:t>El derecho de disponer voluntariamente de los bienes para después del fallecimiento, tiene como antecedente la facultad de disponer entre vivos, y es evidentemente un atributo de la propiedad, una manera de manifestarse la libertad individual, mas exteriorizada cuando más se han exaltado los derechos individuales como en la Revolución francesa</w:t>
      </w:r>
      <w:r w:rsidRPr="006F489C">
        <w:rPr>
          <w:rStyle w:val="Refdenotaalpie"/>
          <w:rFonts w:cs="Arial"/>
          <w:color w:val="000000" w:themeColor="text1"/>
          <w:sz w:val="24"/>
          <w:szCs w:val="24"/>
        </w:rPr>
        <w:footnoteReference w:id="8"/>
      </w:r>
      <w:r w:rsidRPr="00C70FC8">
        <w:rPr>
          <w:rFonts w:cs="Arial"/>
          <w:color w:val="000000" w:themeColor="text1"/>
          <w:sz w:val="24"/>
          <w:szCs w:val="24"/>
          <w:lang w:val="es-PE"/>
        </w:rPr>
        <w:t>.</w:t>
      </w:r>
    </w:p>
    <w:p w:rsidR="00BC693E" w:rsidRPr="006F489C" w:rsidRDefault="00BC693E" w:rsidP="00BC693E">
      <w:pPr>
        <w:pStyle w:val="NormalWeb"/>
        <w:spacing w:before="0" w:beforeAutospacing="0" w:after="0" w:afterAutospacing="0" w:line="240" w:lineRule="atLeast"/>
        <w:jc w:val="both"/>
        <w:rPr>
          <w:rFonts w:ascii="Arial" w:hAnsi="Arial" w:cs="Arial"/>
          <w:sz w:val="20"/>
        </w:rPr>
      </w:pPr>
    </w:p>
    <w:p w:rsidR="002D0BEE" w:rsidRPr="006F489C" w:rsidRDefault="00B21B15" w:rsidP="00B21B15">
      <w:pPr>
        <w:spacing w:after="0" w:line="360" w:lineRule="auto"/>
        <w:jc w:val="both"/>
        <w:rPr>
          <w:rFonts w:ascii="Arial" w:hAnsi="Arial" w:cs="Arial"/>
          <w:sz w:val="24"/>
          <w:szCs w:val="24"/>
        </w:rPr>
      </w:pPr>
      <w:r w:rsidRPr="006F489C">
        <w:rPr>
          <w:rFonts w:ascii="Arial" w:hAnsi="Arial" w:cs="Arial"/>
          <w:sz w:val="24"/>
          <w:szCs w:val="24"/>
        </w:rPr>
        <w:t xml:space="preserve">En el Perú, Garcilaso de la Vega </w:t>
      </w:r>
      <w:r w:rsidR="00507E09" w:rsidRPr="006F489C">
        <w:rPr>
          <w:rFonts w:ascii="Arial" w:hAnsi="Arial" w:cs="Arial"/>
          <w:sz w:val="24"/>
          <w:szCs w:val="24"/>
        </w:rPr>
        <w:t>(1985)</w:t>
      </w:r>
      <w:r w:rsidR="00507E09" w:rsidRPr="006F489C">
        <w:rPr>
          <w:rStyle w:val="Refdenotaalpie"/>
          <w:rFonts w:ascii="Arial" w:hAnsi="Arial" w:cs="Arial"/>
          <w:sz w:val="24"/>
          <w:szCs w:val="24"/>
        </w:rPr>
        <w:footnoteReference w:id="9"/>
      </w:r>
      <w:r w:rsidRPr="006F489C">
        <w:rPr>
          <w:rFonts w:ascii="Arial" w:hAnsi="Arial" w:cs="Arial"/>
          <w:sz w:val="24"/>
          <w:szCs w:val="24"/>
        </w:rPr>
        <w:t>en sus Comentarios Reales nos informa que, en el Incanato, la forma de testar era verbal (verbigracia, el testamento de Manco Cápac y en general de los súbditos, quienes disponían de sus bienes verbalmente ante el curaca).</w:t>
      </w:r>
    </w:p>
    <w:p w:rsidR="002D0BEE" w:rsidRPr="006F489C" w:rsidRDefault="002D0BEE" w:rsidP="00B21B15">
      <w:pPr>
        <w:spacing w:after="0" w:line="360" w:lineRule="auto"/>
        <w:jc w:val="both"/>
        <w:rPr>
          <w:rFonts w:ascii="Arial" w:hAnsi="Arial" w:cs="Arial"/>
          <w:sz w:val="24"/>
          <w:szCs w:val="24"/>
        </w:rPr>
      </w:pPr>
    </w:p>
    <w:p w:rsidR="002D0BEE" w:rsidRPr="006F489C" w:rsidRDefault="002D0BEE" w:rsidP="00867504">
      <w:pPr>
        <w:pStyle w:val="Ttulo"/>
        <w:spacing w:line="360" w:lineRule="auto"/>
        <w:jc w:val="both"/>
        <w:rPr>
          <w:rFonts w:ascii="Arial" w:hAnsi="Arial" w:cs="Arial"/>
          <w:b w:val="0"/>
          <w:bCs w:val="0"/>
          <w:lang w:val="es-PE"/>
        </w:rPr>
      </w:pPr>
      <w:r w:rsidRPr="006F489C">
        <w:rPr>
          <w:rFonts w:ascii="Arial" w:hAnsi="Arial" w:cs="Arial"/>
          <w:b w:val="0"/>
          <w:bCs w:val="0"/>
          <w:lang w:val="es-PE"/>
        </w:rPr>
        <w:t>El Derecho Civil Peruano, escrito en 3 Códigos Civiles (1852, 1936 y 1984) ha tratado el testamento con mayor o menor formalismos, conforme a la época en la cual eran regulados. Las tres clases de testamento más comunes (a saber, el otorgado por Escritura Pública, el Cerrado y el Ológrafo) han estado presentes en los 3 previamente mencionados cuerpos legales. También se han legislado los llamados testamentos especiales (denominados así por ser otorgados en circunstancias específicas, aunque debiendo cumplirse las mismas condiciones de los ordinarios): Militar (excluido en el Código de 1936), Marítimo, Aéreo (contenido en la Ley 24882 de Aeronáutica Civil) y Consular (otorgado por ante el Cónsul peruano en el extranjero).</w:t>
      </w:r>
    </w:p>
    <w:p w:rsidR="008A5189" w:rsidRDefault="008A5189" w:rsidP="00867504">
      <w:pPr>
        <w:pStyle w:val="Ttulo"/>
        <w:tabs>
          <w:tab w:val="num" w:pos="1800"/>
        </w:tabs>
        <w:spacing w:line="360" w:lineRule="auto"/>
        <w:jc w:val="both"/>
        <w:rPr>
          <w:rFonts w:ascii="Arial" w:hAnsi="Arial" w:cs="Arial"/>
          <w:b w:val="0"/>
          <w:bCs w:val="0"/>
          <w:lang w:val="es-PE"/>
        </w:rPr>
      </w:pPr>
    </w:p>
    <w:p w:rsidR="002D0BEE" w:rsidRPr="006F489C" w:rsidRDefault="002D0BEE" w:rsidP="00867504">
      <w:pPr>
        <w:pStyle w:val="Ttulo"/>
        <w:tabs>
          <w:tab w:val="num" w:pos="1800"/>
        </w:tabs>
        <w:spacing w:line="360" w:lineRule="auto"/>
        <w:jc w:val="both"/>
        <w:rPr>
          <w:rFonts w:ascii="Arial" w:hAnsi="Arial" w:cs="Arial"/>
          <w:b w:val="0"/>
          <w:bCs w:val="0"/>
          <w:lang w:val="es-PE"/>
        </w:rPr>
      </w:pPr>
      <w:r w:rsidRPr="006F489C">
        <w:rPr>
          <w:rFonts w:ascii="Arial" w:hAnsi="Arial" w:cs="Arial"/>
          <w:b w:val="0"/>
          <w:bCs w:val="0"/>
          <w:lang w:val="es-PE"/>
        </w:rPr>
        <w:lastRenderedPageBreak/>
        <w:t>Ha de mencionarse que el Código Civil de 1852 reguló el testamento verbal (equiparable al actual testamento por escritura pública). En él, el testador declaraba sus disposiciones al escribano (que vendría a ser el Notario) y éste lo trascribía en forma idéntica. El artículo 664 del mencionado cuerpo legal normaba que la declaración de la voluntad testamentaria debía ser ante 5 testigos (dos de los cuales debían ser vecinos del testador) o 6 (si solo hay un vecino) en un solo acto sin solución de continuidad y solo en caso de extrema necesidad, cuando no era posible recurrir al notario u autoridad pública y el testador estuviese en claro peligro de muerte que le impida testar válidamente mediante alguna de las otras formas. Muerto el testador, en un plazo máximo de 8 días, los testigos debían apersonarse ante el Juez de Primera instancia para legalizar el testamento verbal.</w:t>
      </w:r>
    </w:p>
    <w:p w:rsidR="00B21B15" w:rsidRDefault="00B21B15" w:rsidP="00867504">
      <w:pPr>
        <w:spacing w:after="0" w:line="360" w:lineRule="auto"/>
        <w:jc w:val="both"/>
        <w:rPr>
          <w:rFonts w:ascii="Arial" w:hAnsi="Arial" w:cs="Arial"/>
          <w:sz w:val="24"/>
          <w:szCs w:val="24"/>
        </w:rPr>
      </w:pPr>
    </w:p>
    <w:p w:rsidR="00FE76FF" w:rsidRPr="00FE76FF" w:rsidRDefault="00FE76FF" w:rsidP="00FE76FF">
      <w:pPr>
        <w:spacing w:after="0" w:line="360" w:lineRule="auto"/>
        <w:jc w:val="both"/>
        <w:rPr>
          <w:rFonts w:ascii="Arial" w:hAnsi="Arial" w:cs="Arial"/>
          <w:sz w:val="24"/>
          <w:szCs w:val="24"/>
        </w:rPr>
      </w:pPr>
      <w:r>
        <w:rPr>
          <w:rFonts w:ascii="Arial" w:hAnsi="Arial" w:cs="Arial"/>
          <w:sz w:val="24"/>
          <w:szCs w:val="24"/>
        </w:rPr>
        <w:t xml:space="preserve">En resumen, puede señalarse que la </w:t>
      </w:r>
      <w:r w:rsidRPr="00FE76FF">
        <w:rPr>
          <w:rFonts w:ascii="Arial" w:hAnsi="Arial" w:cs="Arial"/>
          <w:sz w:val="24"/>
          <w:szCs w:val="24"/>
        </w:rPr>
        <w:t>figura de</w:t>
      </w:r>
      <w:r>
        <w:rPr>
          <w:rFonts w:ascii="Arial" w:hAnsi="Arial" w:cs="Arial"/>
          <w:sz w:val="24"/>
          <w:szCs w:val="24"/>
        </w:rPr>
        <w:t xml:space="preserve">l testamento es muy antigua, </w:t>
      </w:r>
      <w:r w:rsidRPr="00FE76FF">
        <w:rPr>
          <w:rFonts w:ascii="Arial" w:hAnsi="Arial" w:cs="Arial"/>
          <w:sz w:val="24"/>
          <w:szCs w:val="24"/>
        </w:rPr>
        <w:t xml:space="preserve">existiendo </w:t>
      </w:r>
      <w:r>
        <w:rPr>
          <w:rFonts w:ascii="Arial" w:hAnsi="Arial" w:cs="Arial"/>
          <w:sz w:val="24"/>
          <w:szCs w:val="24"/>
        </w:rPr>
        <w:t xml:space="preserve">desde tiempos bíblicos </w:t>
      </w:r>
      <w:r w:rsidRPr="00FE76FF">
        <w:rPr>
          <w:rFonts w:ascii="Arial" w:hAnsi="Arial" w:cs="Arial"/>
          <w:sz w:val="24"/>
          <w:szCs w:val="24"/>
        </w:rPr>
        <w:t xml:space="preserve">en el Libro de Jacob y habiendo sido </w:t>
      </w:r>
      <w:r>
        <w:rPr>
          <w:rFonts w:ascii="Arial" w:hAnsi="Arial" w:cs="Arial"/>
          <w:sz w:val="24"/>
          <w:szCs w:val="24"/>
        </w:rPr>
        <w:t>asumida p</w:t>
      </w:r>
      <w:r w:rsidRPr="00FE76FF">
        <w:rPr>
          <w:rFonts w:ascii="Arial" w:hAnsi="Arial" w:cs="Arial"/>
          <w:sz w:val="24"/>
          <w:szCs w:val="24"/>
        </w:rPr>
        <w:t xml:space="preserve">or </w:t>
      </w:r>
      <w:r>
        <w:rPr>
          <w:rFonts w:ascii="Arial" w:hAnsi="Arial" w:cs="Arial"/>
          <w:sz w:val="24"/>
          <w:szCs w:val="24"/>
        </w:rPr>
        <w:t xml:space="preserve">diversas </w:t>
      </w:r>
      <w:r w:rsidRPr="00FE76FF">
        <w:rPr>
          <w:rFonts w:ascii="Arial" w:hAnsi="Arial" w:cs="Arial"/>
          <w:sz w:val="24"/>
          <w:szCs w:val="24"/>
        </w:rPr>
        <w:t>culturas del mundo antiguo</w:t>
      </w:r>
      <w:r>
        <w:rPr>
          <w:rFonts w:ascii="Arial" w:hAnsi="Arial" w:cs="Arial"/>
          <w:sz w:val="24"/>
          <w:szCs w:val="24"/>
        </w:rPr>
        <w:t xml:space="preserve">, </w:t>
      </w:r>
      <w:r w:rsidRPr="00FE76FF">
        <w:rPr>
          <w:rFonts w:ascii="Arial" w:hAnsi="Arial" w:cs="Arial"/>
          <w:sz w:val="24"/>
          <w:szCs w:val="24"/>
        </w:rPr>
        <w:t>llegó al Derecho Romano, donde tuvo una importancia de primer nivel, en especial en las Asambleas de las Gens, en cuanto a la trasmisión de prerrogativas sucesorias.</w:t>
      </w:r>
    </w:p>
    <w:p w:rsidR="00FE76FF" w:rsidRPr="00FE76FF" w:rsidRDefault="00FE76FF" w:rsidP="00FE76FF">
      <w:pPr>
        <w:spacing w:after="0" w:line="360" w:lineRule="auto"/>
        <w:jc w:val="both"/>
        <w:rPr>
          <w:rFonts w:ascii="Arial" w:hAnsi="Arial" w:cs="Arial"/>
          <w:sz w:val="24"/>
          <w:szCs w:val="24"/>
        </w:rPr>
      </w:pPr>
    </w:p>
    <w:p w:rsidR="00FE76FF" w:rsidRPr="00FE76FF" w:rsidRDefault="00FE76FF" w:rsidP="00FE76FF">
      <w:pPr>
        <w:spacing w:after="0" w:line="360" w:lineRule="auto"/>
        <w:jc w:val="both"/>
        <w:rPr>
          <w:rFonts w:ascii="Arial" w:hAnsi="Arial" w:cs="Arial"/>
          <w:sz w:val="24"/>
          <w:szCs w:val="24"/>
        </w:rPr>
      </w:pPr>
      <w:r w:rsidRPr="00FE76FF">
        <w:rPr>
          <w:rFonts w:ascii="Arial" w:hAnsi="Arial" w:cs="Arial"/>
          <w:sz w:val="24"/>
          <w:szCs w:val="24"/>
        </w:rPr>
        <w:t>Al verificar su importancia en aquellas culturas, se puede observar un carácter común: la oralidad. Así, en las curias romanas. Ya en épocas posteriores, Garcilaso de la Vega en sus Comentarios Reales nos informa que, en el Incanato, la forma de testar era verbal (verbigracia, el testamento de Manco Cápac y en general de los súbditos, quienes disponían de sus bienes verbalmente ante el curaca).</w:t>
      </w:r>
    </w:p>
    <w:p w:rsidR="00FE76FF" w:rsidRPr="00FE76FF" w:rsidRDefault="00FE76FF" w:rsidP="00FE76FF">
      <w:pPr>
        <w:spacing w:after="0" w:line="360" w:lineRule="auto"/>
        <w:jc w:val="both"/>
        <w:rPr>
          <w:rFonts w:ascii="Arial" w:hAnsi="Arial" w:cs="Arial"/>
          <w:sz w:val="24"/>
          <w:szCs w:val="24"/>
        </w:rPr>
      </w:pPr>
    </w:p>
    <w:p w:rsidR="00FE76FF" w:rsidRPr="00FE76FF" w:rsidRDefault="00FE76FF" w:rsidP="00FE76FF">
      <w:pPr>
        <w:spacing w:after="0" w:line="360" w:lineRule="auto"/>
        <w:jc w:val="both"/>
        <w:rPr>
          <w:rFonts w:ascii="Arial" w:hAnsi="Arial" w:cs="Arial"/>
          <w:sz w:val="24"/>
          <w:szCs w:val="24"/>
        </w:rPr>
      </w:pPr>
      <w:r w:rsidRPr="00FE76FF">
        <w:rPr>
          <w:rFonts w:ascii="Arial" w:hAnsi="Arial" w:cs="Arial"/>
          <w:sz w:val="24"/>
          <w:szCs w:val="24"/>
        </w:rPr>
        <w:t xml:space="preserve">En doctrina encontramos el Testamento nuncupativo como modalidad testamentaria, también llamado Testamento Oral. Si bien solo se lo reconoce en ciertos Estados Norteamericanos y limitado su uso en situaciones extremas de un soldado en tiempo de guerra, se le otorga validez, reconociéndosele como expresión de última voluntad. El poco uso de esta figura recae en su débil formalidad, en lo referente a los testigos se encontraba el problema de la </w:t>
      </w:r>
      <w:r w:rsidRPr="00FE76FF">
        <w:rPr>
          <w:rFonts w:ascii="Arial" w:hAnsi="Arial" w:cs="Arial"/>
          <w:sz w:val="24"/>
          <w:szCs w:val="24"/>
        </w:rPr>
        <w:lastRenderedPageBreak/>
        <w:t>alteración de lo escuchado en beneficio de terceros, entendible desprotección debido a la falta de control o mayor medio que genere certeza de lo expresado por los testigos.</w:t>
      </w:r>
    </w:p>
    <w:p w:rsidR="00FE76FF" w:rsidRPr="00FE76FF" w:rsidRDefault="00FE76FF" w:rsidP="00FE76FF">
      <w:pPr>
        <w:spacing w:after="0" w:line="360" w:lineRule="auto"/>
        <w:jc w:val="both"/>
        <w:rPr>
          <w:rFonts w:ascii="Arial" w:hAnsi="Arial" w:cs="Arial"/>
          <w:sz w:val="24"/>
          <w:szCs w:val="24"/>
        </w:rPr>
      </w:pPr>
    </w:p>
    <w:p w:rsidR="00FE76FF" w:rsidRPr="00FE76FF" w:rsidRDefault="00FE76FF" w:rsidP="00FE76FF">
      <w:pPr>
        <w:spacing w:after="0" w:line="360" w:lineRule="auto"/>
        <w:jc w:val="both"/>
        <w:rPr>
          <w:rFonts w:ascii="Arial" w:hAnsi="Arial" w:cs="Arial"/>
          <w:sz w:val="24"/>
          <w:szCs w:val="24"/>
        </w:rPr>
      </w:pPr>
      <w:r w:rsidRPr="00FE76FF">
        <w:rPr>
          <w:rFonts w:ascii="Arial" w:hAnsi="Arial" w:cs="Arial"/>
          <w:sz w:val="24"/>
          <w:szCs w:val="24"/>
        </w:rPr>
        <w:t>Ello sumado a las limitaciones legales, así, se podía disponer solo hasta una cierta cantidad de dinero y no podía anular un testamento escrito, así sea preexistente.</w:t>
      </w:r>
    </w:p>
    <w:p w:rsidR="00FE76FF" w:rsidRPr="00FE76FF" w:rsidRDefault="00FE76FF" w:rsidP="00FE76FF">
      <w:pPr>
        <w:spacing w:after="0" w:line="360" w:lineRule="auto"/>
        <w:jc w:val="both"/>
        <w:rPr>
          <w:rFonts w:ascii="Arial" w:hAnsi="Arial" w:cs="Arial"/>
          <w:sz w:val="24"/>
          <w:szCs w:val="24"/>
        </w:rPr>
      </w:pPr>
    </w:p>
    <w:p w:rsidR="00FE76FF" w:rsidRPr="00FE76FF" w:rsidRDefault="00FE76FF" w:rsidP="00FE76FF">
      <w:pPr>
        <w:spacing w:after="0" w:line="360" w:lineRule="auto"/>
        <w:jc w:val="both"/>
        <w:rPr>
          <w:rFonts w:ascii="Arial" w:hAnsi="Arial" w:cs="Arial"/>
          <w:sz w:val="24"/>
          <w:szCs w:val="24"/>
        </w:rPr>
      </w:pPr>
      <w:r w:rsidRPr="00FE76FF">
        <w:rPr>
          <w:rFonts w:ascii="Arial" w:hAnsi="Arial" w:cs="Arial"/>
          <w:sz w:val="24"/>
          <w:szCs w:val="24"/>
        </w:rPr>
        <w:t>Si bien es cierto se permite en los Estados Unidos de Norteamérica hacer un testamento en video, se le considera como la ejecución de un testamento escrito previo, sin tener validez como acto independiente. Al respecto, nosotros proponemos que se le otorgue validez dadas las medidas de seguridad en las cuales nos basamos que le permiten a la manifestación de voluntad expresada tener una certeza jurídica.</w:t>
      </w:r>
    </w:p>
    <w:p w:rsidR="00FE76FF" w:rsidRPr="00FE76FF" w:rsidRDefault="00FE76FF" w:rsidP="00FE76FF">
      <w:pPr>
        <w:spacing w:after="0" w:line="360" w:lineRule="auto"/>
        <w:jc w:val="both"/>
        <w:rPr>
          <w:rFonts w:ascii="Arial" w:hAnsi="Arial" w:cs="Arial"/>
          <w:sz w:val="24"/>
          <w:szCs w:val="24"/>
        </w:rPr>
      </w:pPr>
    </w:p>
    <w:p w:rsidR="00FE76FF" w:rsidRPr="00FE76FF" w:rsidRDefault="00FE76FF" w:rsidP="00FE76FF">
      <w:pPr>
        <w:spacing w:after="0" w:line="360" w:lineRule="auto"/>
        <w:jc w:val="both"/>
        <w:rPr>
          <w:rFonts w:ascii="Arial" w:hAnsi="Arial" w:cs="Arial"/>
          <w:sz w:val="24"/>
          <w:szCs w:val="24"/>
        </w:rPr>
      </w:pPr>
      <w:r w:rsidRPr="00FE76FF">
        <w:rPr>
          <w:rFonts w:ascii="Arial" w:hAnsi="Arial" w:cs="Arial"/>
          <w:sz w:val="24"/>
          <w:szCs w:val="24"/>
        </w:rPr>
        <w:t>Como se puede ver, la historia muestra una evolución en las formas testamentarias acorde a las épocas. Nuestro presente no puede desconocer las nuevas formas que otorga la tecnología por lo que consideramos necesaria la introducción de la figura propuesta.</w:t>
      </w:r>
    </w:p>
    <w:p w:rsidR="00FE76FF" w:rsidRPr="00FE76FF" w:rsidRDefault="00FE76FF" w:rsidP="00FE76FF">
      <w:pPr>
        <w:spacing w:after="0" w:line="360" w:lineRule="auto"/>
        <w:jc w:val="both"/>
        <w:rPr>
          <w:rFonts w:ascii="Arial" w:hAnsi="Arial" w:cs="Arial"/>
          <w:sz w:val="24"/>
          <w:szCs w:val="24"/>
        </w:rPr>
      </w:pPr>
    </w:p>
    <w:p w:rsidR="00FE76FF" w:rsidRPr="006F489C" w:rsidRDefault="00FE76FF" w:rsidP="00FE76FF">
      <w:pPr>
        <w:spacing w:after="0" w:line="360" w:lineRule="auto"/>
        <w:jc w:val="both"/>
        <w:rPr>
          <w:rFonts w:ascii="Arial" w:hAnsi="Arial" w:cs="Arial"/>
          <w:sz w:val="24"/>
          <w:szCs w:val="24"/>
        </w:rPr>
      </w:pPr>
      <w:r w:rsidRPr="00FE76FF">
        <w:rPr>
          <w:rFonts w:ascii="Arial" w:hAnsi="Arial" w:cs="Arial"/>
          <w:sz w:val="24"/>
          <w:szCs w:val="24"/>
        </w:rPr>
        <w:t>En el transcurso de nuestra investigación encontramos diversos documentos que apoyan la idea de fomentar el uso de tecnología en diversas ramas de derecho y no existe razón alguna para no hacerlo, el problema radica en el desconocimiento de las mismas y en las reservas que diversos juristas tradicionales con el argumento de inseguridad jurídica que estas nuevas formas puedan presentar obviando las inseguridades existentes, cerrando de esta manera el perfeccionamiento de las diversas formas jurídicas que se podrían beneficiar. Sería como impedir la emisión de papel moneda por el simple hecho de que se podría falsificar.</w:t>
      </w:r>
    </w:p>
    <w:p w:rsidR="00B21B15" w:rsidRPr="006F489C" w:rsidRDefault="00B21B15" w:rsidP="00B21B15">
      <w:pPr>
        <w:spacing w:after="0" w:line="360" w:lineRule="auto"/>
        <w:jc w:val="both"/>
        <w:rPr>
          <w:rFonts w:ascii="Arial" w:hAnsi="Arial" w:cs="Arial"/>
          <w:sz w:val="24"/>
          <w:szCs w:val="24"/>
        </w:rPr>
      </w:pPr>
    </w:p>
    <w:p w:rsidR="00B21B15" w:rsidRDefault="00B21B15" w:rsidP="00E860F0">
      <w:pPr>
        <w:spacing w:after="0" w:line="360" w:lineRule="auto"/>
        <w:jc w:val="both"/>
        <w:rPr>
          <w:rFonts w:ascii="Arial" w:hAnsi="Arial" w:cs="Arial"/>
          <w:sz w:val="24"/>
          <w:szCs w:val="24"/>
        </w:rPr>
      </w:pPr>
    </w:p>
    <w:p w:rsidR="00F06B6C" w:rsidRPr="00FF3760" w:rsidRDefault="00F06B6C" w:rsidP="00C302C8">
      <w:pPr>
        <w:pStyle w:val="Ttulo2"/>
        <w:rPr>
          <w:rFonts w:ascii="Arial" w:hAnsi="Arial" w:cs="Arial"/>
          <w:i w:val="0"/>
          <w:color w:val="000000" w:themeColor="text1"/>
          <w:sz w:val="24"/>
          <w:szCs w:val="24"/>
        </w:rPr>
      </w:pPr>
      <w:bookmarkStart w:id="18" w:name="_Toc519609687"/>
      <w:r w:rsidRPr="00FF3760">
        <w:rPr>
          <w:rFonts w:ascii="Arial" w:hAnsi="Arial" w:cs="Arial"/>
          <w:i w:val="0"/>
          <w:color w:val="000000" w:themeColor="text1"/>
          <w:sz w:val="24"/>
          <w:szCs w:val="24"/>
        </w:rPr>
        <w:lastRenderedPageBreak/>
        <w:t>2.2. Bases teóricas</w:t>
      </w:r>
      <w:bookmarkEnd w:id="18"/>
    </w:p>
    <w:p w:rsidR="00393B1E" w:rsidRPr="006F489C" w:rsidRDefault="00393B1E" w:rsidP="00E860F0">
      <w:pPr>
        <w:spacing w:after="0" w:line="360" w:lineRule="auto"/>
        <w:jc w:val="both"/>
        <w:rPr>
          <w:rFonts w:ascii="Arial" w:hAnsi="Arial" w:cs="Arial"/>
          <w:sz w:val="24"/>
          <w:szCs w:val="24"/>
        </w:rPr>
      </w:pPr>
    </w:p>
    <w:p w:rsidR="00A32242" w:rsidRDefault="00D3362B" w:rsidP="00C302C8">
      <w:pPr>
        <w:pStyle w:val="Ttulo"/>
        <w:tabs>
          <w:tab w:val="left" w:pos="1620"/>
        </w:tabs>
        <w:spacing w:line="360" w:lineRule="auto"/>
        <w:ind w:left="567"/>
        <w:jc w:val="both"/>
        <w:outlineLvl w:val="2"/>
        <w:rPr>
          <w:rFonts w:ascii="Arial" w:hAnsi="Arial" w:cs="Arial"/>
          <w:lang w:val="es-PE"/>
        </w:rPr>
      </w:pPr>
      <w:bookmarkStart w:id="19" w:name="_Toc519609688"/>
      <w:r>
        <w:rPr>
          <w:rFonts w:ascii="Arial" w:hAnsi="Arial" w:cs="Arial"/>
          <w:lang w:val="es-PE"/>
        </w:rPr>
        <w:t xml:space="preserve">2.2.1. </w:t>
      </w:r>
      <w:r w:rsidR="00A32242" w:rsidRPr="00D3362B">
        <w:rPr>
          <w:rFonts w:ascii="Arial" w:hAnsi="Arial" w:cs="Arial"/>
          <w:lang w:val="es-PE"/>
        </w:rPr>
        <w:t>Caracter</w:t>
      </w:r>
      <w:r>
        <w:rPr>
          <w:rFonts w:ascii="Arial" w:hAnsi="Arial" w:cs="Arial"/>
          <w:lang w:val="es-PE"/>
        </w:rPr>
        <w:t>ísticas del testamento</w:t>
      </w:r>
      <w:bookmarkEnd w:id="19"/>
    </w:p>
    <w:p w:rsidR="00D3362B" w:rsidRPr="00D3362B" w:rsidRDefault="00D3362B" w:rsidP="00D3362B">
      <w:pPr>
        <w:pStyle w:val="Ttulo"/>
        <w:tabs>
          <w:tab w:val="left" w:pos="1620"/>
        </w:tabs>
        <w:spacing w:line="360" w:lineRule="auto"/>
        <w:ind w:left="567"/>
        <w:jc w:val="both"/>
        <w:rPr>
          <w:rFonts w:ascii="Arial" w:hAnsi="Arial" w:cs="Arial"/>
          <w:b w:val="0"/>
          <w:bCs w:val="0"/>
          <w:lang w:val="es-PE"/>
        </w:rPr>
      </w:pPr>
    </w:p>
    <w:p w:rsidR="00A32242" w:rsidRPr="00D3362B" w:rsidRDefault="00A32242" w:rsidP="00D3362B">
      <w:pPr>
        <w:pStyle w:val="Ttulo"/>
        <w:spacing w:line="360" w:lineRule="auto"/>
        <w:ind w:left="1416"/>
        <w:jc w:val="both"/>
        <w:rPr>
          <w:rFonts w:ascii="Arial" w:hAnsi="Arial" w:cs="Arial"/>
          <w:b w:val="0"/>
          <w:bCs w:val="0"/>
          <w:lang w:val="es-PE"/>
        </w:rPr>
      </w:pPr>
      <w:r w:rsidRPr="00D3362B">
        <w:rPr>
          <w:rFonts w:ascii="Arial" w:hAnsi="Arial" w:cs="Arial"/>
          <w:b w:val="0"/>
          <w:bCs w:val="0"/>
          <w:lang w:val="es-PE"/>
        </w:rPr>
        <w:t>Entre l</w:t>
      </w:r>
      <w:r w:rsidR="00D3362B">
        <w:rPr>
          <w:rFonts w:ascii="Arial" w:hAnsi="Arial" w:cs="Arial"/>
          <w:b w:val="0"/>
          <w:bCs w:val="0"/>
          <w:lang w:val="es-PE"/>
        </w:rPr>
        <w:t>a</w:t>
      </w:r>
      <w:r w:rsidRPr="00D3362B">
        <w:rPr>
          <w:rFonts w:ascii="Arial" w:hAnsi="Arial" w:cs="Arial"/>
          <w:b w:val="0"/>
          <w:bCs w:val="0"/>
          <w:lang w:val="es-PE"/>
        </w:rPr>
        <w:t xml:space="preserve">s principales </w:t>
      </w:r>
      <w:r w:rsidR="00D3362B">
        <w:rPr>
          <w:rFonts w:ascii="Arial" w:hAnsi="Arial" w:cs="Arial"/>
          <w:b w:val="0"/>
          <w:bCs w:val="0"/>
          <w:lang w:val="es-PE"/>
        </w:rPr>
        <w:t xml:space="preserve">características </w:t>
      </w:r>
      <w:r w:rsidRPr="00D3362B">
        <w:rPr>
          <w:rFonts w:ascii="Arial" w:hAnsi="Arial" w:cs="Arial"/>
          <w:b w:val="0"/>
          <w:bCs w:val="0"/>
          <w:lang w:val="es-PE"/>
        </w:rPr>
        <w:t>del testamento que se mencionan en doctrina y que son esquemáticamente trascritos en la mayoría de legislaciones se cuentan:</w:t>
      </w:r>
    </w:p>
    <w:p w:rsidR="00A32242" w:rsidRPr="00D3362B" w:rsidRDefault="00A32242" w:rsidP="00D3362B">
      <w:pPr>
        <w:pStyle w:val="Ttulo"/>
        <w:spacing w:line="360" w:lineRule="auto"/>
        <w:ind w:left="2136"/>
        <w:jc w:val="both"/>
        <w:rPr>
          <w:rFonts w:ascii="Arial" w:hAnsi="Arial" w:cs="Arial"/>
          <w:b w:val="0"/>
          <w:bCs w:val="0"/>
          <w:lang w:val="es-PE"/>
        </w:rPr>
      </w:pPr>
    </w:p>
    <w:p w:rsidR="00A32242" w:rsidRPr="00D3362B" w:rsidRDefault="00D3362B" w:rsidP="00D3362B">
      <w:pPr>
        <w:pStyle w:val="Ttulo"/>
        <w:spacing w:line="360" w:lineRule="auto"/>
        <w:ind w:left="1416"/>
        <w:jc w:val="both"/>
        <w:rPr>
          <w:rFonts w:ascii="Arial" w:hAnsi="Arial" w:cs="Arial"/>
          <w:i/>
          <w:lang w:val="es-PE"/>
        </w:rPr>
      </w:pPr>
      <w:r>
        <w:rPr>
          <w:rFonts w:ascii="Arial" w:hAnsi="Arial" w:cs="Arial"/>
          <w:lang w:val="es-PE"/>
        </w:rPr>
        <w:t xml:space="preserve">a) </w:t>
      </w:r>
      <w:r w:rsidR="00A32242" w:rsidRPr="00D3362B">
        <w:rPr>
          <w:rFonts w:ascii="Arial" w:hAnsi="Arial" w:cs="Arial"/>
          <w:lang w:val="es-PE"/>
        </w:rPr>
        <w:t>Acto Jurídico</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362B">
      <w:pPr>
        <w:pStyle w:val="Ttulo"/>
        <w:spacing w:line="360" w:lineRule="auto"/>
        <w:ind w:left="1416"/>
        <w:jc w:val="both"/>
        <w:rPr>
          <w:rFonts w:ascii="Arial" w:hAnsi="Arial" w:cs="Arial"/>
          <w:b w:val="0"/>
          <w:bCs w:val="0"/>
          <w:lang w:val="es-PE"/>
        </w:rPr>
      </w:pPr>
      <w:r w:rsidRPr="00D3362B">
        <w:rPr>
          <w:rFonts w:ascii="Arial" w:hAnsi="Arial" w:cs="Arial"/>
          <w:b w:val="0"/>
          <w:bCs w:val="0"/>
          <w:lang w:val="es-PE"/>
        </w:rPr>
        <w:t xml:space="preserve">El testamento es un acto jurídico </w:t>
      </w:r>
      <w:r w:rsidRPr="00D3362B">
        <w:rPr>
          <w:rFonts w:ascii="Arial" w:hAnsi="Arial" w:cs="Arial"/>
          <w:b w:val="0"/>
          <w:bCs w:val="0"/>
          <w:i/>
          <w:iCs/>
          <w:lang w:val="es-PE"/>
        </w:rPr>
        <w:t>sui generis</w:t>
      </w:r>
      <w:r w:rsidRPr="00D3362B">
        <w:rPr>
          <w:rFonts w:ascii="Arial" w:hAnsi="Arial" w:cs="Arial"/>
          <w:b w:val="0"/>
          <w:bCs w:val="0"/>
          <w:lang w:val="es-PE"/>
        </w:rPr>
        <w:t>. Ello debido a que aun cuando la manifestación de voluntad contenida produce efectos jurídicos principalmente de carácter patrimonial, no es un contrato puesto que no hay acuerdo de voluntades en ningún momento y la eficacia queda suspendida hasta la condición dada por la muerte del testador. Se rige por las normas relativas a los actos jurídicos, salvo los que estén en contradicción con las reglas específicas del testamento.</w:t>
      </w:r>
    </w:p>
    <w:p w:rsidR="00A32242" w:rsidRPr="00D3362B" w:rsidRDefault="00A32242" w:rsidP="00D3362B">
      <w:pPr>
        <w:pStyle w:val="Ttulo"/>
        <w:spacing w:line="360" w:lineRule="auto"/>
        <w:ind w:left="876"/>
        <w:jc w:val="both"/>
        <w:rPr>
          <w:rFonts w:ascii="Arial" w:hAnsi="Arial" w:cs="Arial"/>
          <w:b w:val="0"/>
          <w:bCs w:val="0"/>
          <w:lang w:val="es-PE"/>
        </w:rPr>
      </w:pPr>
    </w:p>
    <w:p w:rsidR="00A32242" w:rsidRPr="00D3362B" w:rsidRDefault="00A32242" w:rsidP="00D3362B">
      <w:pPr>
        <w:pStyle w:val="Ttulo"/>
        <w:spacing w:line="360" w:lineRule="auto"/>
        <w:ind w:left="1416"/>
        <w:jc w:val="both"/>
        <w:rPr>
          <w:rFonts w:ascii="Arial" w:hAnsi="Arial" w:cs="Arial"/>
          <w:lang w:val="es-PE"/>
        </w:rPr>
      </w:pPr>
      <w:r w:rsidRPr="00D3362B">
        <w:rPr>
          <w:rFonts w:ascii="Arial" w:hAnsi="Arial" w:cs="Arial"/>
          <w:b w:val="0"/>
          <w:bCs w:val="0"/>
          <w:lang w:val="es-PE"/>
        </w:rPr>
        <w:t>En especial, se debe aplicar la teoría sobre Vicios de la Voluntad, puesto que el testamento, al ser un acto de gran importancia en la vida de una persona, debe ser realizado con la mayor garantía de que lo expresado sea fiel a lo querido. Por ello, los conceptos de dolo, error y la violencia son perfectamente aplicables al testamento</w:t>
      </w:r>
      <w:r w:rsidRPr="00D3362B">
        <w:rPr>
          <w:rStyle w:val="Refdenotaalpie"/>
          <w:rFonts w:ascii="Arial" w:hAnsi="Arial" w:cs="Arial"/>
          <w:b w:val="0"/>
          <w:bCs w:val="0"/>
          <w:lang w:val="es-PE"/>
        </w:rPr>
        <w:footnoteReference w:id="10"/>
      </w:r>
      <w:r w:rsidRPr="00D3362B">
        <w:rPr>
          <w:rFonts w:ascii="Arial" w:hAnsi="Arial" w:cs="Arial"/>
          <w:b w:val="0"/>
          <w:bCs w:val="0"/>
          <w:lang w:val="es-PE"/>
        </w:rPr>
        <w:t>.</w:t>
      </w:r>
    </w:p>
    <w:p w:rsidR="00A32242" w:rsidRPr="00D3362B" w:rsidRDefault="00A32242" w:rsidP="00D3362B">
      <w:pPr>
        <w:pStyle w:val="Ttulo"/>
        <w:spacing w:line="360" w:lineRule="auto"/>
        <w:jc w:val="both"/>
        <w:rPr>
          <w:rFonts w:ascii="Arial" w:hAnsi="Arial" w:cs="Arial"/>
          <w:lang w:val="es-PE"/>
        </w:rPr>
      </w:pPr>
    </w:p>
    <w:p w:rsidR="00A32242" w:rsidRPr="00D3362B" w:rsidRDefault="00D3362B" w:rsidP="00D3362B">
      <w:pPr>
        <w:pStyle w:val="Ttulo"/>
        <w:spacing w:line="360" w:lineRule="auto"/>
        <w:ind w:left="1416"/>
        <w:jc w:val="both"/>
        <w:rPr>
          <w:rFonts w:ascii="Arial" w:hAnsi="Arial" w:cs="Arial"/>
          <w:lang w:val="es-PE"/>
        </w:rPr>
      </w:pPr>
      <w:r>
        <w:rPr>
          <w:rFonts w:ascii="Arial" w:hAnsi="Arial" w:cs="Arial"/>
          <w:lang w:val="es-PE"/>
        </w:rPr>
        <w:lastRenderedPageBreak/>
        <w:t xml:space="preserve">b) </w:t>
      </w:r>
      <w:r w:rsidR="00A32242" w:rsidRPr="00D3362B">
        <w:rPr>
          <w:rFonts w:ascii="Arial" w:hAnsi="Arial" w:cs="Arial"/>
          <w:lang w:val="es-PE"/>
        </w:rPr>
        <w:t xml:space="preserve">Acto </w:t>
      </w:r>
      <w:r w:rsidR="00A32242" w:rsidRPr="00D3362B">
        <w:rPr>
          <w:rFonts w:ascii="Arial" w:hAnsi="Arial" w:cs="Arial"/>
          <w:i/>
          <w:lang w:val="es-PE"/>
        </w:rPr>
        <w:t>mortis Causa</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362B">
      <w:pPr>
        <w:pStyle w:val="Ttulo"/>
        <w:spacing w:line="360" w:lineRule="auto"/>
        <w:ind w:left="1416"/>
        <w:jc w:val="both"/>
        <w:rPr>
          <w:rFonts w:ascii="Arial" w:hAnsi="Arial" w:cs="Arial"/>
          <w:b w:val="0"/>
          <w:lang w:val="es-PE"/>
        </w:rPr>
      </w:pPr>
      <w:r w:rsidRPr="00D3362B">
        <w:rPr>
          <w:rFonts w:ascii="Arial" w:hAnsi="Arial" w:cs="Arial"/>
          <w:b w:val="0"/>
          <w:lang w:val="es-PE"/>
        </w:rPr>
        <w:t xml:space="preserve">Primero se debe entender al testamento como un acto completo y perfecto, una vez que haya cumplido con los requisitos que lo constituyen como tal. Posteriormente, el hecho que sus efectos se suspendan al momento de la muerte, no implica que mientras tanto se le considere un simple proyecto, aun cuando éste pueda ser revocado o modificado. Así como lo afirma Bianca, citado por </w:t>
      </w:r>
      <w:proofErr w:type="spellStart"/>
      <w:r w:rsidRPr="00D3362B">
        <w:rPr>
          <w:rFonts w:ascii="Arial" w:hAnsi="Arial" w:cs="Arial"/>
          <w:b w:val="0"/>
          <w:lang w:val="es-PE"/>
        </w:rPr>
        <w:t>Lohmann</w:t>
      </w:r>
      <w:proofErr w:type="spellEnd"/>
      <w:r w:rsidRPr="00D3362B">
        <w:rPr>
          <w:rStyle w:val="Refdenotaalpie"/>
          <w:rFonts w:ascii="Arial" w:hAnsi="Arial" w:cs="Arial"/>
          <w:b w:val="0"/>
          <w:lang w:val="es-PE"/>
        </w:rPr>
        <w:footnoteReference w:id="11"/>
      </w:r>
      <w:r w:rsidRPr="00D3362B">
        <w:rPr>
          <w:rFonts w:ascii="Arial" w:hAnsi="Arial" w:cs="Arial"/>
          <w:b w:val="0"/>
          <w:lang w:val="es-PE"/>
        </w:rPr>
        <w:t>: “En definitiva, luego de su perfeccionamiento, el acto es idóneo para producir su efecto al momento de la apertura de la sucesión. El acto por lo tanto es ya relevante y existe como acto dispositivo, salvo se le revoque”.</w:t>
      </w:r>
    </w:p>
    <w:p w:rsidR="00A32242" w:rsidRPr="00D3362B" w:rsidRDefault="00A32242" w:rsidP="00D3362B">
      <w:pPr>
        <w:pStyle w:val="Ttulo"/>
        <w:spacing w:line="360" w:lineRule="auto"/>
        <w:ind w:left="876"/>
        <w:jc w:val="both"/>
        <w:rPr>
          <w:rFonts w:ascii="Arial" w:hAnsi="Arial" w:cs="Arial"/>
          <w:b w:val="0"/>
          <w:lang w:val="es-PE"/>
        </w:rPr>
      </w:pPr>
    </w:p>
    <w:p w:rsidR="00A32242" w:rsidRPr="00D3362B" w:rsidRDefault="00A32242" w:rsidP="00D3362B">
      <w:pPr>
        <w:pStyle w:val="Ttulo"/>
        <w:spacing w:line="360" w:lineRule="auto"/>
        <w:ind w:left="1416"/>
        <w:jc w:val="both"/>
        <w:rPr>
          <w:rFonts w:ascii="Arial" w:hAnsi="Arial" w:cs="Arial"/>
          <w:lang w:val="es-PE"/>
        </w:rPr>
      </w:pPr>
      <w:r w:rsidRPr="00D3362B">
        <w:rPr>
          <w:rFonts w:ascii="Arial" w:hAnsi="Arial" w:cs="Arial"/>
          <w:b w:val="0"/>
          <w:lang w:val="es-PE"/>
        </w:rPr>
        <w:t xml:space="preserve">Es justamente en el testamento cuando se diferencia con más claridad los conceptos de eficacia y validez del acto jurídico; el testamento es válido y existe como tal desde su perfeccionamiento como acto, es decir, desde su otorgamiento, pero su eficacia queda suspendida hasta la muerte del </w:t>
      </w:r>
      <w:r w:rsidRPr="00D3362B">
        <w:rPr>
          <w:rFonts w:ascii="Arial" w:hAnsi="Arial" w:cs="Arial"/>
          <w:b w:val="0"/>
          <w:i/>
          <w:lang w:val="es-PE"/>
        </w:rPr>
        <w:t xml:space="preserve">de </w:t>
      </w:r>
      <w:proofErr w:type="spellStart"/>
      <w:r w:rsidRPr="00D3362B">
        <w:rPr>
          <w:rFonts w:ascii="Arial" w:hAnsi="Arial" w:cs="Arial"/>
          <w:b w:val="0"/>
          <w:i/>
          <w:lang w:val="es-PE"/>
        </w:rPr>
        <w:t>cujus</w:t>
      </w:r>
      <w:proofErr w:type="spellEnd"/>
      <w:r w:rsidRPr="00D3362B">
        <w:rPr>
          <w:rStyle w:val="Refdenotaalpie"/>
          <w:rFonts w:ascii="Arial" w:hAnsi="Arial" w:cs="Arial"/>
          <w:b w:val="0"/>
          <w:lang w:val="es-PE"/>
        </w:rPr>
        <w:footnoteReference w:id="12"/>
      </w:r>
      <w:r w:rsidRPr="00D3362B">
        <w:rPr>
          <w:rFonts w:ascii="Arial" w:hAnsi="Arial" w:cs="Arial"/>
          <w:b w:val="0"/>
          <w:lang w:val="es-PE"/>
        </w:rPr>
        <w:t>.</w:t>
      </w:r>
    </w:p>
    <w:p w:rsidR="00A32242" w:rsidRPr="00D3362B" w:rsidRDefault="00A32242" w:rsidP="00D3362B">
      <w:pPr>
        <w:pStyle w:val="Ttulo"/>
        <w:spacing w:line="360" w:lineRule="auto"/>
        <w:jc w:val="both"/>
        <w:rPr>
          <w:rFonts w:ascii="Arial" w:hAnsi="Arial" w:cs="Arial"/>
          <w:lang w:val="es-PE"/>
        </w:rPr>
      </w:pPr>
    </w:p>
    <w:p w:rsidR="00A32242" w:rsidRPr="00D3362B" w:rsidRDefault="00D3362B" w:rsidP="00D3362B">
      <w:pPr>
        <w:pStyle w:val="Ttulo"/>
        <w:tabs>
          <w:tab w:val="left" w:pos="2880"/>
        </w:tabs>
        <w:spacing w:line="360" w:lineRule="auto"/>
        <w:ind w:left="1416"/>
        <w:jc w:val="both"/>
        <w:rPr>
          <w:rFonts w:ascii="Arial" w:hAnsi="Arial" w:cs="Arial"/>
          <w:lang w:val="es-PE"/>
        </w:rPr>
      </w:pPr>
      <w:r>
        <w:rPr>
          <w:rFonts w:ascii="Arial" w:hAnsi="Arial" w:cs="Arial"/>
          <w:lang w:val="es-PE"/>
        </w:rPr>
        <w:t xml:space="preserve">c) </w:t>
      </w:r>
      <w:r w:rsidR="00A32242" w:rsidRPr="00D3362B">
        <w:rPr>
          <w:rFonts w:ascii="Arial" w:hAnsi="Arial" w:cs="Arial"/>
          <w:lang w:val="es-PE"/>
        </w:rPr>
        <w:t>Acto de liberalidad</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362B">
      <w:pPr>
        <w:pStyle w:val="Ttulo"/>
        <w:spacing w:line="360" w:lineRule="auto"/>
        <w:ind w:left="1416"/>
        <w:jc w:val="both"/>
        <w:rPr>
          <w:rFonts w:ascii="Arial" w:hAnsi="Arial" w:cs="Arial"/>
          <w:b w:val="0"/>
          <w:lang w:val="es-PE"/>
        </w:rPr>
      </w:pPr>
      <w:r w:rsidRPr="00D3362B">
        <w:rPr>
          <w:rFonts w:ascii="Arial" w:hAnsi="Arial" w:cs="Arial"/>
          <w:b w:val="0"/>
          <w:lang w:val="es-PE"/>
        </w:rPr>
        <w:t>Supone el deseo de una parte de enriquecer a la otra y de trasladarle un bien o derecho sin imponerle a cambio contraprestación alguna ni nada que patrimonialmente beneficie al disponente. Se diferencia del acto gratuito porque este siempre genera una obligación e involucra un desplazamiento patrimonial.</w:t>
      </w:r>
    </w:p>
    <w:p w:rsidR="00A32242" w:rsidRDefault="00A32242" w:rsidP="00D3362B">
      <w:pPr>
        <w:pStyle w:val="Ttulo"/>
        <w:spacing w:line="360" w:lineRule="auto"/>
        <w:jc w:val="both"/>
        <w:rPr>
          <w:rFonts w:ascii="Arial" w:hAnsi="Arial" w:cs="Arial"/>
          <w:lang w:val="es-PE"/>
        </w:rPr>
      </w:pPr>
    </w:p>
    <w:p w:rsidR="00D3362B" w:rsidRDefault="00D3362B" w:rsidP="00D3362B">
      <w:pPr>
        <w:pStyle w:val="Ttulo"/>
        <w:spacing w:line="360" w:lineRule="auto"/>
        <w:jc w:val="both"/>
        <w:rPr>
          <w:rFonts w:ascii="Arial" w:hAnsi="Arial" w:cs="Arial"/>
          <w:lang w:val="es-PE"/>
        </w:rPr>
      </w:pPr>
    </w:p>
    <w:p w:rsidR="00D3362B" w:rsidRPr="00D3362B" w:rsidRDefault="00D3362B" w:rsidP="00D3362B">
      <w:pPr>
        <w:pStyle w:val="Ttulo"/>
        <w:spacing w:line="360" w:lineRule="auto"/>
        <w:jc w:val="both"/>
        <w:rPr>
          <w:rFonts w:ascii="Arial" w:hAnsi="Arial" w:cs="Arial"/>
          <w:lang w:val="es-PE"/>
        </w:rPr>
      </w:pPr>
    </w:p>
    <w:p w:rsidR="00A32242" w:rsidRPr="00D3362B" w:rsidRDefault="00D3362B" w:rsidP="00D3362B">
      <w:pPr>
        <w:pStyle w:val="Ttulo"/>
        <w:tabs>
          <w:tab w:val="left" w:pos="2880"/>
        </w:tabs>
        <w:spacing w:line="360" w:lineRule="auto"/>
        <w:ind w:left="1416"/>
        <w:jc w:val="both"/>
        <w:rPr>
          <w:rFonts w:ascii="Arial" w:hAnsi="Arial" w:cs="Arial"/>
          <w:lang w:val="es-PE"/>
        </w:rPr>
      </w:pPr>
      <w:r>
        <w:rPr>
          <w:rFonts w:ascii="Arial" w:hAnsi="Arial" w:cs="Arial"/>
          <w:lang w:val="es-PE"/>
        </w:rPr>
        <w:lastRenderedPageBreak/>
        <w:t xml:space="preserve">d) </w:t>
      </w:r>
      <w:r w:rsidR="00A32242" w:rsidRPr="00D3362B">
        <w:rPr>
          <w:rFonts w:ascii="Arial" w:hAnsi="Arial" w:cs="Arial"/>
          <w:lang w:val="es-PE"/>
        </w:rPr>
        <w:t>Acto individual y personalísimo</w:t>
      </w:r>
    </w:p>
    <w:p w:rsidR="00A32242" w:rsidRPr="00D3362B" w:rsidRDefault="00A32242" w:rsidP="00D3362B">
      <w:pPr>
        <w:pStyle w:val="Ttulo"/>
        <w:spacing w:line="360" w:lineRule="auto"/>
        <w:ind w:left="2628"/>
        <w:jc w:val="both"/>
        <w:rPr>
          <w:rFonts w:ascii="Arial" w:hAnsi="Arial" w:cs="Arial"/>
          <w:bCs w:val="0"/>
          <w:lang w:val="es-PE"/>
        </w:rPr>
      </w:pPr>
    </w:p>
    <w:p w:rsidR="00A32242" w:rsidRPr="00D3362B" w:rsidRDefault="00A32242" w:rsidP="00D3362B">
      <w:pPr>
        <w:pStyle w:val="Ttulo"/>
        <w:spacing w:line="360" w:lineRule="auto"/>
        <w:ind w:left="1416"/>
        <w:jc w:val="both"/>
        <w:rPr>
          <w:rFonts w:ascii="Arial" w:hAnsi="Arial" w:cs="Arial"/>
          <w:b w:val="0"/>
          <w:lang w:val="es-PE"/>
        </w:rPr>
      </w:pPr>
      <w:r w:rsidRPr="00D3362B">
        <w:rPr>
          <w:rFonts w:ascii="Arial" w:hAnsi="Arial" w:cs="Arial"/>
          <w:b w:val="0"/>
          <w:lang w:val="es-PE"/>
        </w:rPr>
        <w:t xml:space="preserve">Como señala el Código Civil del Perú en su </w:t>
      </w:r>
      <w:r w:rsidR="00FF3760" w:rsidRPr="00D3362B">
        <w:rPr>
          <w:rFonts w:ascii="Arial" w:hAnsi="Arial" w:cs="Arial"/>
          <w:b w:val="0"/>
          <w:lang w:val="es-PE"/>
        </w:rPr>
        <w:t>artículo</w:t>
      </w:r>
      <w:r w:rsidRPr="00D3362B">
        <w:rPr>
          <w:rFonts w:ascii="Arial" w:hAnsi="Arial" w:cs="Arial"/>
          <w:b w:val="0"/>
          <w:lang w:val="es-PE"/>
        </w:rPr>
        <w:t xml:space="preserve"> 814, es nulo el testamento otorgado en común por dos o </w:t>
      </w:r>
      <w:r w:rsidR="00FF3760" w:rsidRPr="00D3362B">
        <w:rPr>
          <w:rFonts w:ascii="Arial" w:hAnsi="Arial" w:cs="Arial"/>
          <w:b w:val="0"/>
          <w:lang w:val="es-PE"/>
        </w:rPr>
        <w:t>más</w:t>
      </w:r>
      <w:r w:rsidRPr="00D3362B">
        <w:rPr>
          <w:rFonts w:ascii="Arial" w:hAnsi="Arial" w:cs="Arial"/>
          <w:b w:val="0"/>
          <w:lang w:val="es-PE"/>
        </w:rPr>
        <w:t xml:space="preserve"> personas, dejando en claro el carácter individual del mismo. El carácter personalísimo se explica en que la voluntad expresada debe ser la del propio testador, sin que esto excluya la obtención de consejos jurídicos para evitar incurrir en nulidades.</w:t>
      </w:r>
    </w:p>
    <w:p w:rsidR="00A32242" w:rsidRPr="00D3362B" w:rsidRDefault="00A32242" w:rsidP="00D3362B">
      <w:pPr>
        <w:pStyle w:val="Ttulo"/>
        <w:spacing w:line="360" w:lineRule="auto"/>
        <w:ind w:left="1416"/>
        <w:jc w:val="both"/>
        <w:rPr>
          <w:rFonts w:ascii="Arial" w:hAnsi="Arial" w:cs="Arial"/>
          <w:b w:val="0"/>
          <w:lang w:val="es-PE"/>
        </w:rPr>
      </w:pPr>
    </w:p>
    <w:p w:rsidR="00A32242" w:rsidRPr="00D3362B" w:rsidRDefault="00A32242" w:rsidP="00D3362B">
      <w:pPr>
        <w:pStyle w:val="Ttulo"/>
        <w:spacing w:line="360" w:lineRule="auto"/>
        <w:ind w:left="1416"/>
        <w:jc w:val="both"/>
        <w:rPr>
          <w:rFonts w:ascii="Arial" w:hAnsi="Arial" w:cs="Arial"/>
          <w:b w:val="0"/>
          <w:lang w:val="es-PE"/>
        </w:rPr>
      </w:pPr>
      <w:r w:rsidRPr="00D3362B">
        <w:rPr>
          <w:rFonts w:ascii="Arial" w:hAnsi="Arial" w:cs="Arial"/>
          <w:b w:val="0"/>
          <w:lang w:val="es-PE"/>
        </w:rPr>
        <w:t>Lo expuesto no es óbice para que en un mismo documento dos personas redacten dos testamentos independientes como lo pueden ser dos caras de un solo folio. Por lo tanto, se debe hacer la aclaración que la mancomunación tiene que ser además de material también intelectual, es decir, ser la voluntad de uno de los otorgantes inseparable de la de los demás.</w:t>
      </w:r>
    </w:p>
    <w:p w:rsidR="00A32242" w:rsidRPr="00D3362B" w:rsidRDefault="00A32242" w:rsidP="00D3362B">
      <w:pPr>
        <w:pStyle w:val="Ttulo"/>
        <w:spacing w:line="360" w:lineRule="auto"/>
        <w:ind w:left="876"/>
        <w:jc w:val="both"/>
        <w:rPr>
          <w:rFonts w:ascii="Arial" w:hAnsi="Arial" w:cs="Arial"/>
          <w:b w:val="0"/>
          <w:lang w:val="es-PE"/>
        </w:rPr>
      </w:pPr>
    </w:p>
    <w:p w:rsidR="00A32242" w:rsidRPr="00D3362B" w:rsidRDefault="00A32242" w:rsidP="00D3362B">
      <w:pPr>
        <w:pStyle w:val="Ttulo"/>
        <w:spacing w:line="360" w:lineRule="auto"/>
        <w:ind w:left="1416"/>
        <w:jc w:val="both"/>
        <w:rPr>
          <w:rFonts w:ascii="Arial" w:hAnsi="Arial" w:cs="Arial"/>
          <w:b w:val="0"/>
          <w:lang w:val="es-PE"/>
        </w:rPr>
      </w:pPr>
      <w:r w:rsidRPr="00D3362B">
        <w:rPr>
          <w:rFonts w:ascii="Arial" w:hAnsi="Arial" w:cs="Arial"/>
          <w:b w:val="0"/>
          <w:lang w:val="es-PE"/>
        </w:rPr>
        <w:t>Al respecto, la doctrina reconoce 3 tipos de testamentos conjuntos o mancomunados:</w:t>
      </w:r>
    </w:p>
    <w:p w:rsidR="00A32242" w:rsidRPr="00D3362B" w:rsidRDefault="00A32242" w:rsidP="00D3362B">
      <w:pPr>
        <w:pStyle w:val="Ttulo"/>
        <w:spacing w:line="360" w:lineRule="auto"/>
        <w:ind w:left="1368"/>
        <w:jc w:val="both"/>
        <w:rPr>
          <w:rFonts w:ascii="Arial" w:hAnsi="Arial" w:cs="Arial"/>
          <w:bCs w:val="0"/>
          <w:lang w:val="es-PE"/>
        </w:rPr>
      </w:pPr>
    </w:p>
    <w:p w:rsidR="00A32242" w:rsidRPr="00D3362B" w:rsidRDefault="00A32242" w:rsidP="00D3362B">
      <w:pPr>
        <w:pStyle w:val="Ttulo"/>
        <w:numPr>
          <w:ilvl w:val="4"/>
          <w:numId w:val="37"/>
        </w:numPr>
        <w:spacing w:line="360" w:lineRule="auto"/>
        <w:ind w:left="1776"/>
        <w:jc w:val="both"/>
        <w:rPr>
          <w:rFonts w:ascii="Arial" w:hAnsi="Arial" w:cs="Arial"/>
          <w:b w:val="0"/>
          <w:lang w:val="es-PE"/>
        </w:rPr>
      </w:pPr>
      <w:r w:rsidRPr="00D3362B">
        <w:rPr>
          <w:rFonts w:ascii="Arial" w:hAnsi="Arial" w:cs="Arial"/>
          <w:bCs w:val="0"/>
          <w:lang w:val="es-PE"/>
        </w:rPr>
        <w:t xml:space="preserve">Simultáneo </w:t>
      </w:r>
      <w:r w:rsidRPr="00D3362B">
        <w:rPr>
          <w:rFonts w:ascii="Arial" w:hAnsi="Arial" w:cs="Arial"/>
          <w:b w:val="0"/>
          <w:lang w:val="es-PE"/>
        </w:rPr>
        <w:t xml:space="preserve">Extendido en un solo acto, aunque sin otras circunstancias que unan las voluntades entre </w:t>
      </w:r>
      <w:proofErr w:type="spellStart"/>
      <w:r w:rsidRPr="00D3362B">
        <w:rPr>
          <w:rFonts w:ascii="Arial" w:hAnsi="Arial" w:cs="Arial"/>
          <w:b w:val="0"/>
          <w:lang w:val="es-PE"/>
        </w:rPr>
        <w:t>si</w:t>
      </w:r>
      <w:proofErr w:type="spellEnd"/>
      <w:r w:rsidRPr="00D3362B">
        <w:rPr>
          <w:rFonts w:ascii="Arial" w:hAnsi="Arial" w:cs="Arial"/>
          <w:b w:val="0"/>
          <w:lang w:val="es-PE"/>
        </w:rPr>
        <w:t>, disponiendo cada testador de manera distinta e independiente.</w:t>
      </w:r>
    </w:p>
    <w:p w:rsidR="00A32242" w:rsidRPr="00D3362B" w:rsidRDefault="00A32242" w:rsidP="00D3362B">
      <w:pPr>
        <w:pStyle w:val="Ttulo"/>
        <w:spacing w:line="360" w:lineRule="auto"/>
        <w:jc w:val="both"/>
        <w:rPr>
          <w:rFonts w:ascii="Arial" w:hAnsi="Arial" w:cs="Arial"/>
          <w:b w:val="0"/>
          <w:lang w:val="es-PE"/>
        </w:rPr>
      </w:pPr>
    </w:p>
    <w:p w:rsidR="00A32242" w:rsidRPr="00D3362B" w:rsidRDefault="00A32242" w:rsidP="00D3362B">
      <w:pPr>
        <w:pStyle w:val="Ttulo"/>
        <w:numPr>
          <w:ilvl w:val="4"/>
          <w:numId w:val="37"/>
        </w:numPr>
        <w:spacing w:line="360" w:lineRule="auto"/>
        <w:ind w:left="1776"/>
        <w:jc w:val="both"/>
        <w:rPr>
          <w:rFonts w:ascii="Arial" w:hAnsi="Arial" w:cs="Arial"/>
          <w:bCs w:val="0"/>
          <w:lang w:val="es-PE"/>
        </w:rPr>
      </w:pPr>
      <w:r w:rsidRPr="00D3362B">
        <w:rPr>
          <w:rFonts w:ascii="Arial" w:hAnsi="Arial" w:cs="Arial"/>
          <w:bCs w:val="0"/>
          <w:lang w:val="es-PE"/>
        </w:rPr>
        <w:t>Recíproco</w:t>
      </w:r>
      <w:r w:rsidRPr="00D3362B">
        <w:rPr>
          <w:rFonts w:ascii="Arial" w:hAnsi="Arial" w:cs="Arial"/>
          <w:b w:val="0"/>
          <w:lang w:val="es-PE"/>
        </w:rPr>
        <w:t xml:space="preserve"> Cuando los otorgantes se instituyen sucesores recíprocamente.</w:t>
      </w:r>
    </w:p>
    <w:p w:rsidR="00A32242" w:rsidRPr="00D3362B" w:rsidRDefault="00A32242" w:rsidP="00D3362B">
      <w:pPr>
        <w:pStyle w:val="Ttulo"/>
        <w:spacing w:line="360" w:lineRule="auto"/>
        <w:jc w:val="both"/>
        <w:rPr>
          <w:rFonts w:ascii="Arial" w:hAnsi="Arial" w:cs="Arial"/>
          <w:bCs w:val="0"/>
          <w:lang w:val="es-PE"/>
        </w:rPr>
      </w:pPr>
    </w:p>
    <w:p w:rsidR="00A32242" w:rsidRPr="00D3362B" w:rsidRDefault="00A32242" w:rsidP="00D3362B">
      <w:pPr>
        <w:pStyle w:val="Ttulo"/>
        <w:numPr>
          <w:ilvl w:val="4"/>
          <w:numId w:val="37"/>
        </w:numPr>
        <w:spacing w:line="360" w:lineRule="auto"/>
        <w:ind w:left="1776"/>
        <w:jc w:val="both"/>
        <w:rPr>
          <w:rFonts w:ascii="Arial" w:hAnsi="Arial" w:cs="Arial"/>
          <w:bCs w:val="0"/>
          <w:lang w:val="es-PE"/>
        </w:rPr>
      </w:pPr>
      <w:proofErr w:type="spellStart"/>
      <w:r w:rsidRPr="00D3362B">
        <w:rPr>
          <w:rFonts w:ascii="Arial" w:hAnsi="Arial" w:cs="Arial"/>
          <w:bCs w:val="0"/>
          <w:lang w:val="es-PE"/>
        </w:rPr>
        <w:t>Correspectivo</w:t>
      </w:r>
      <w:proofErr w:type="spellEnd"/>
      <w:r w:rsidRPr="00D3362B">
        <w:rPr>
          <w:rFonts w:ascii="Arial" w:hAnsi="Arial" w:cs="Arial"/>
          <w:b w:val="0"/>
          <w:lang w:val="es-PE"/>
        </w:rPr>
        <w:t xml:space="preserve"> Cuando cada uno de los otorgantes dispone a causa de las disposiciones de los otros, como una recíproca retribución.</w:t>
      </w:r>
    </w:p>
    <w:p w:rsidR="00A32242" w:rsidRDefault="00A32242" w:rsidP="00D3362B">
      <w:pPr>
        <w:pStyle w:val="Ttulo"/>
        <w:spacing w:line="360" w:lineRule="auto"/>
        <w:ind w:left="2832"/>
        <w:jc w:val="both"/>
        <w:rPr>
          <w:rFonts w:ascii="Arial" w:hAnsi="Arial" w:cs="Arial"/>
          <w:bCs w:val="0"/>
          <w:lang w:val="es-PE"/>
        </w:rPr>
      </w:pPr>
    </w:p>
    <w:p w:rsidR="00D3362B" w:rsidRDefault="00D3362B" w:rsidP="00D3362B">
      <w:pPr>
        <w:pStyle w:val="Ttulo"/>
        <w:spacing w:line="360" w:lineRule="auto"/>
        <w:ind w:left="2832"/>
        <w:jc w:val="both"/>
        <w:rPr>
          <w:rFonts w:ascii="Arial" w:hAnsi="Arial" w:cs="Arial"/>
          <w:bCs w:val="0"/>
          <w:lang w:val="es-PE"/>
        </w:rPr>
      </w:pPr>
    </w:p>
    <w:p w:rsidR="00D3362B" w:rsidRPr="00D3362B" w:rsidRDefault="00D3362B" w:rsidP="00D3362B">
      <w:pPr>
        <w:pStyle w:val="Ttulo"/>
        <w:spacing w:line="360" w:lineRule="auto"/>
        <w:ind w:left="2832"/>
        <w:jc w:val="both"/>
        <w:rPr>
          <w:rFonts w:ascii="Arial" w:hAnsi="Arial" w:cs="Arial"/>
          <w:bCs w:val="0"/>
          <w:lang w:val="es-PE"/>
        </w:rPr>
      </w:pPr>
    </w:p>
    <w:p w:rsidR="00A32242" w:rsidRPr="00D3362B" w:rsidRDefault="00D3362B" w:rsidP="00D3362B">
      <w:pPr>
        <w:pStyle w:val="Ttulo"/>
        <w:spacing w:line="360" w:lineRule="auto"/>
        <w:ind w:left="1620"/>
        <w:jc w:val="both"/>
        <w:rPr>
          <w:rFonts w:ascii="Arial" w:hAnsi="Arial" w:cs="Arial"/>
          <w:lang w:val="es-PE"/>
        </w:rPr>
      </w:pPr>
      <w:r>
        <w:rPr>
          <w:rFonts w:ascii="Arial" w:hAnsi="Arial" w:cs="Arial"/>
          <w:lang w:val="es-PE"/>
        </w:rPr>
        <w:lastRenderedPageBreak/>
        <w:t xml:space="preserve">e) </w:t>
      </w:r>
      <w:r w:rsidR="00A32242" w:rsidRPr="00D3362B">
        <w:rPr>
          <w:rFonts w:ascii="Arial" w:hAnsi="Arial" w:cs="Arial"/>
          <w:lang w:val="es-PE"/>
        </w:rPr>
        <w:t>Acto unilateral</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362B">
      <w:pPr>
        <w:pStyle w:val="Ttulo"/>
        <w:spacing w:line="360" w:lineRule="auto"/>
        <w:ind w:left="1620"/>
        <w:jc w:val="both"/>
        <w:rPr>
          <w:rFonts w:ascii="Arial" w:hAnsi="Arial" w:cs="Arial"/>
          <w:b w:val="0"/>
          <w:lang w:val="es-PE"/>
        </w:rPr>
      </w:pPr>
      <w:r w:rsidRPr="00D3362B">
        <w:rPr>
          <w:rFonts w:ascii="Arial" w:hAnsi="Arial" w:cs="Arial"/>
          <w:b w:val="0"/>
          <w:lang w:val="es-PE"/>
        </w:rPr>
        <w:t xml:space="preserve">Esta característica se deduce del artículo 686 del Código civil del Perú, cuando expresa que “Por el testamento </w:t>
      </w:r>
      <w:r w:rsidRPr="00D3362B">
        <w:rPr>
          <w:rFonts w:ascii="Arial" w:hAnsi="Arial" w:cs="Arial"/>
          <w:lang w:val="es-PE"/>
        </w:rPr>
        <w:t>una</w:t>
      </w:r>
      <w:r w:rsidRPr="00D3362B">
        <w:rPr>
          <w:rFonts w:ascii="Arial" w:hAnsi="Arial" w:cs="Arial"/>
          <w:b w:val="0"/>
          <w:lang w:val="es-PE"/>
        </w:rPr>
        <w:t xml:space="preserve"> persona puede disponer…”.</w:t>
      </w:r>
    </w:p>
    <w:p w:rsidR="00A32242" w:rsidRPr="00D3362B" w:rsidRDefault="00A32242" w:rsidP="00D3362B">
      <w:pPr>
        <w:pStyle w:val="Ttulo"/>
        <w:spacing w:line="360" w:lineRule="auto"/>
        <w:ind w:left="1620"/>
        <w:jc w:val="both"/>
        <w:rPr>
          <w:rFonts w:ascii="Arial" w:hAnsi="Arial" w:cs="Arial"/>
          <w:b w:val="0"/>
          <w:lang w:val="es-PE"/>
        </w:rPr>
      </w:pPr>
    </w:p>
    <w:p w:rsidR="00A32242" w:rsidRPr="00D3362B" w:rsidRDefault="00A32242" w:rsidP="00D3362B">
      <w:pPr>
        <w:pStyle w:val="Ttulo"/>
        <w:spacing w:line="360" w:lineRule="auto"/>
        <w:ind w:left="1620"/>
        <w:jc w:val="both"/>
        <w:rPr>
          <w:rFonts w:ascii="Arial" w:hAnsi="Arial" w:cs="Arial"/>
          <w:b w:val="0"/>
          <w:lang w:val="es-PE"/>
        </w:rPr>
      </w:pPr>
      <w:r w:rsidRPr="00D3362B">
        <w:rPr>
          <w:rFonts w:ascii="Arial" w:hAnsi="Arial" w:cs="Arial"/>
          <w:b w:val="0"/>
          <w:lang w:val="es-PE"/>
        </w:rPr>
        <w:t xml:space="preserve">El testamento se perfecciona con la sola y única voluntad del testador no necesitando de otra parte como en los contratos o en los actos sinalagmáticos para su perfeccionamiento. El hecho que los sucesores puedan aceptar o renunciar a la herencia no lo convierte en un acto bilateral, al no requerir tal voluntad para su perfeccionamiento. Corolario de la unilateralidad es su carácter no </w:t>
      </w:r>
      <w:proofErr w:type="spellStart"/>
      <w:r w:rsidRPr="00D3362B">
        <w:rPr>
          <w:rFonts w:ascii="Arial" w:hAnsi="Arial" w:cs="Arial"/>
          <w:b w:val="0"/>
          <w:lang w:val="es-PE"/>
        </w:rPr>
        <w:t>recepticio</w:t>
      </w:r>
      <w:proofErr w:type="spellEnd"/>
      <w:r w:rsidRPr="00D3362B">
        <w:rPr>
          <w:rFonts w:ascii="Arial" w:hAnsi="Arial" w:cs="Arial"/>
          <w:b w:val="0"/>
          <w:lang w:val="es-PE"/>
        </w:rPr>
        <w:t>, puesto que para su perfección no requieren llegar a conocimiento de los interesados.</w:t>
      </w:r>
    </w:p>
    <w:p w:rsidR="00A32242" w:rsidRPr="00D3362B" w:rsidRDefault="00A32242" w:rsidP="00D3362B">
      <w:pPr>
        <w:pStyle w:val="Ttulo"/>
        <w:spacing w:line="360" w:lineRule="auto"/>
        <w:ind w:left="1572"/>
        <w:jc w:val="both"/>
        <w:rPr>
          <w:rFonts w:ascii="Arial" w:hAnsi="Arial" w:cs="Arial"/>
          <w:lang w:val="es-PE"/>
        </w:rPr>
      </w:pPr>
    </w:p>
    <w:p w:rsidR="00A32242" w:rsidRPr="00D3362B" w:rsidRDefault="00A32242" w:rsidP="00D3362B">
      <w:pPr>
        <w:pStyle w:val="Ttulo"/>
        <w:spacing w:line="360" w:lineRule="auto"/>
        <w:ind w:left="1620"/>
        <w:jc w:val="both"/>
        <w:rPr>
          <w:rFonts w:ascii="Arial" w:hAnsi="Arial" w:cs="Arial"/>
          <w:b w:val="0"/>
          <w:lang w:val="es-PE"/>
        </w:rPr>
      </w:pPr>
      <w:r w:rsidRPr="00D3362B">
        <w:rPr>
          <w:rFonts w:ascii="Arial" w:hAnsi="Arial" w:cs="Arial"/>
          <w:b w:val="0"/>
          <w:lang w:val="es-PE"/>
        </w:rPr>
        <w:t xml:space="preserve">La razón de la unilateralidad es asegurar el pleno ejercicio libre y </w:t>
      </w:r>
      <w:r w:rsidR="00FF3760" w:rsidRPr="00D3362B">
        <w:rPr>
          <w:rFonts w:ascii="Arial" w:hAnsi="Arial" w:cs="Arial"/>
          <w:b w:val="0"/>
          <w:lang w:val="es-PE"/>
        </w:rPr>
        <w:t>consciente</w:t>
      </w:r>
      <w:r w:rsidRPr="00D3362B">
        <w:rPr>
          <w:rFonts w:ascii="Arial" w:hAnsi="Arial" w:cs="Arial"/>
          <w:b w:val="0"/>
          <w:lang w:val="es-PE"/>
        </w:rPr>
        <w:t xml:space="preserve"> de la voluntad del testador acorde con la naturaleza y trascendencia de la institución, cuyas justificaciones son:</w:t>
      </w:r>
    </w:p>
    <w:p w:rsidR="00A32242" w:rsidRPr="00D3362B" w:rsidRDefault="00A32242" w:rsidP="00D3362B">
      <w:pPr>
        <w:pStyle w:val="Ttulo"/>
        <w:spacing w:line="360" w:lineRule="auto"/>
        <w:ind w:left="1620"/>
        <w:jc w:val="both"/>
        <w:rPr>
          <w:rFonts w:ascii="Arial" w:hAnsi="Arial" w:cs="Arial"/>
          <w:b w:val="0"/>
          <w:lang w:val="es-PE"/>
        </w:rPr>
      </w:pPr>
    </w:p>
    <w:p w:rsidR="00A32242" w:rsidRPr="00D3362B" w:rsidRDefault="00A32242" w:rsidP="00D3362B">
      <w:pPr>
        <w:pStyle w:val="Ttulo"/>
        <w:numPr>
          <w:ilvl w:val="0"/>
          <w:numId w:val="38"/>
        </w:numPr>
        <w:spacing w:line="360" w:lineRule="auto"/>
        <w:jc w:val="both"/>
        <w:rPr>
          <w:rFonts w:ascii="Arial" w:hAnsi="Arial" w:cs="Arial"/>
          <w:b w:val="0"/>
          <w:lang w:val="es-PE"/>
        </w:rPr>
      </w:pPr>
      <w:r w:rsidRPr="00D3362B">
        <w:rPr>
          <w:rFonts w:ascii="Arial" w:hAnsi="Arial" w:cs="Arial"/>
          <w:b w:val="0"/>
          <w:lang w:val="es-PE"/>
        </w:rPr>
        <w:t>La necesidad de preservar la independencia del testador; y</w:t>
      </w:r>
    </w:p>
    <w:p w:rsidR="00A32242" w:rsidRPr="00D3362B" w:rsidRDefault="00A32242" w:rsidP="00D3362B">
      <w:pPr>
        <w:pStyle w:val="Ttulo"/>
        <w:numPr>
          <w:ilvl w:val="0"/>
          <w:numId w:val="38"/>
        </w:numPr>
        <w:spacing w:line="360" w:lineRule="auto"/>
        <w:jc w:val="both"/>
        <w:rPr>
          <w:rFonts w:ascii="Arial" w:hAnsi="Arial" w:cs="Arial"/>
          <w:b w:val="0"/>
          <w:lang w:val="es-PE"/>
        </w:rPr>
      </w:pPr>
      <w:r w:rsidRPr="00D3362B">
        <w:rPr>
          <w:rFonts w:ascii="Arial" w:hAnsi="Arial" w:cs="Arial"/>
          <w:b w:val="0"/>
          <w:lang w:val="es-PE"/>
        </w:rPr>
        <w:t>La facultad de revocación como derecho irrestricto del testador</w:t>
      </w:r>
      <w:r w:rsidRPr="00D3362B">
        <w:rPr>
          <w:rStyle w:val="Refdenotaalpie"/>
          <w:rFonts w:ascii="Arial" w:hAnsi="Arial" w:cs="Arial"/>
          <w:b w:val="0"/>
          <w:lang w:val="es-PE"/>
        </w:rPr>
        <w:footnoteReference w:id="13"/>
      </w:r>
      <w:r w:rsidRPr="00D3362B">
        <w:rPr>
          <w:rFonts w:ascii="Arial" w:hAnsi="Arial" w:cs="Arial"/>
          <w:b w:val="0"/>
          <w:lang w:val="es-PE"/>
        </w:rPr>
        <w:t>.</w:t>
      </w:r>
    </w:p>
    <w:p w:rsidR="00A32242" w:rsidRPr="00D3362B" w:rsidRDefault="00A32242" w:rsidP="00D3362B">
      <w:pPr>
        <w:pStyle w:val="Ttulo"/>
        <w:spacing w:line="360" w:lineRule="auto"/>
        <w:jc w:val="both"/>
        <w:rPr>
          <w:rFonts w:ascii="Arial" w:hAnsi="Arial" w:cs="Arial"/>
          <w:lang w:val="es-PE"/>
        </w:rPr>
      </w:pPr>
    </w:p>
    <w:p w:rsidR="00A32242" w:rsidRPr="00D3362B" w:rsidRDefault="00D3549B" w:rsidP="00D3362B">
      <w:pPr>
        <w:pStyle w:val="Ttulo"/>
        <w:tabs>
          <w:tab w:val="left" w:pos="2880"/>
        </w:tabs>
        <w:spacing w:line="360" w:lineRule="auto"/>
        <w:ind w:left="1620"/>
        <w:jc w:val="both"/>
        <w:rPr>
          <w:rFonts w:ascii="Arial" w:hAnsi="Arial" w:cs="Arial"/>
          <w:lang w:val="es-PE"/>
        </w:rPr>
      </w:pPr>
      <w:r>
        <w:rPr>
          <w:rFonts w:ascii="Arial" w:hAnsi="Arial" w:cs="Arial"/>
          <w:lang w:val="es-PE"/>
        </w:rPr>
        <w:t xml:space="preserve">f) </w:t>
      </w:r>
      <w:r w:rsidR="00A32242" w:rsidRPr="00D3362B">
        <w:rPr>
          <w:rFonts w:ascii="Arial" w:hAnsi="Arial" w:cs="Arial"/>
          <w:lang w:val="es-PE"/>
        </w:rPr>
        <w:t>Acto formal</w:t>
      </w:r>
    </w:p>
    <w:p w:rsidR="00A32242" w:rsidRPr="00D3362B" w:rsidRDefault="00A32242" w:rsidP="00D3362B">
      <w:pPr>
        <w:pStyle w:val="Ttulo"/>
        <w:spacing w:line="360" w:lineRule="auto"/>
        <w:ind w:left="2832"/>
        <w:jc w:val="both"/>
        <w:rPr>
          <w:rFonts w:ascii="Arial" w:hAnsi="Arial" w:cs="Arial"/>
          <w:b w:val="0"/>
          <w:iCs/>
          <w:lang w:val="es-PE"/>
        </w:rPr>
      </w:pPr>
    </w:p>
    <w:p w:rsidR="00A32242" w:rsidRPr="00D3362B" w:rsidRDefault="00A32242" w:rsidP="00D3549B">
      <w:pPr>
        <w:pStyle w:val="Ttulo"/>
        <w:spacing w:line="360" w:lineRule="auto"/>
        <w:ind w:left="1740"/>
        <w:jc w:val="both"/>
        <w:rPr>
          <w:rFonts w:ascii="Arial" w:hAnsi="Arial" w:cs="Arial"/>
          <w:b w:val="0"/>
          <w:lang w:val="es-PE"/>
        </w:rPr>
      </w:pPr>
      <w:r w:rsidRPr="00D3362B">
        <w:rPr>
          <w:rFonts w:ascii="Arial" w:hAnsi="Arial" w:cs="Arial"/>
          <w:b w:val="0"/>
          <w:lang w:val="es-PE"/>
        </w:rPr>
        <w:t xml:space="preserve">La formalidad se entiende como un conjunto de solemnidades que deben cumplirse bajo sanción de nulidad del acto. En el </w:t>
      </w:r>
      <w:r w:rsidRPr="00D3362B">
        <w:rPr>
          <w:rFonts w:ascii="Arial" w:hAnsi="Arial" w:cs="Arial"/>
          <w:b w:val="0"/>
          <w:lang w:val="es-PE"/>
        </w:rPr>
        <w:lastRenderedPageBreak/>
        <w:t xml:space="preserve">derecho romano, el testamento era un acto formal por excelencia. De ahí la frase </w:t>
      </w:r>
      <w:r w:rsidRPr="00D3362B">
        <w:rPr>
          <w:rFonts w:ascii="Arial" w:hAnsi="Arial" w:cs="Arial"/>
          <w:b w:val="0"/>
          <w:i/>
          <w:lang w:val="es-PE"/>
        </w:rPr>
        <w:t xml:space="preserve">forma </w:t>
      </w:r>
      <w:proofErr w:type="spellStart"/>
      <w:r w:rsidRPr="00D3362B">
        <w:rPr>
          <w:rFonts w:ascii="Arial" w:hAnsi="Arial" w:cs="Arial"/>
          <w:b w:val="0"/>
          <w:i/>
          <w:lang w:val="es-PE"/>
        </w:rPr>
        <w:t>essedatrei</w:t>
      </w:r>
      <w:proofErr w:type="spellEnd"/>
      <w:r w:rsidRPr="00D3362B">
        <w:rPr>
          <w:rFonts w:ascii="Arial" w:hAnsi="Arial" w:cs="Arial"/>
          <w:b w:val="0"/>
          <w:lang w:val="es-PE"/>
        </w:rPr>
        <w:t>, es decir la forma da la razón de ser a la cosa.</w:t>
      </w:r>
    </w:p>
    <w:p w:rsidR="00A32242" w:rsidRPr="00D3362B" w:rsidRDefault="00A32242" w:rsidP="00D3549B">
      <w:pPr>
        <w:pStyle w:val="Ttulo"/>
        <w:spacing w:line="360" w:lineRule="auto"/>
        <w:ind w:left="1740"/>
        <w:jc w:val="both"/>
        <w:rPr>
          <w:rFonts w:ascii="Arial" w:hAnsi="Arial" w:cs="Arial"/>
          <w:b w:val="0"/>
          <w:lang w:val="es-PE"/>
        </w:rPr>
      </w:pPr>
    </w:p>
    <w:p w:rsidR="00A32242" w:rsidRPr="00D3362B" w:rsidRDefault="00A32242" w:rsidP="00D3549B">
      <w:pPr>
        <w:pStyle w:val="Ttulo"/>
        <w:spacing w:line="360" w:lineRule="auto"/>
        <w:ind w:left="1692"/>
        <w:jc w:val="both"/>
        <w:rPr>
          <w:rFonts w:ascii="Arial" w:hAnsi="Arial" w:cs="Arial"/>
          <w:b w:val="0"/>
          <w:iCs/>
          <w:lang w:val="es-PE"/>
        </w:rPr>
      </w:pPr>
      <w:r w:rsidRPr="00D3362B">
        <w:rPr>
          <w:rFonts w:ascii="Arial" w:hAnsi="Arial" w:cs="Arial"/>
          <w:b w:val="0"/>
          <w:lang w:val="es-PE"/>
        </w:rPr>
        <w:t xml:space="preserve">Lo resaltante en materia de testamentos es la manifestación indubitable de la voluntad. Las formalidades garantizan y protegen dicha voluntad pero no deben restringirla. Por ello, autores como </w:t>
      </w:r>
      <w:proofErr w:type="spellStart"/>
      <w:r w:rsidRPr="00D3362B">
        <w:rPr>
          <w:rFonts w:ascii="Arial" w:hAnsi="Arial" w:cs="Arial"/>
          <w:b w:val="0"/>
          <w:lang w:val="es-PE"/>
        </w:rPr>
        <w:t>Lohmann</w:t>
      </w:r>
      <w:proofErr w:type="spellEnd"/>
      <w:r w:rsidRPr="00D3362B">
        <w:rPr>
          <w:rFonts w:ascii="Arial" w:hAnsi="Arial" w:cs="Arial"/>
          <w:b w:val="0"/>
          <w:lang w:val="es-PE"/>
        </w:rPr>
        <w:t xml:space="preserve"> observan que la formalidad permite tener certeza del otorgamiento del testamento y su contenido, contribuyendo a una mayor ponderación y seriedad de la voluntad expresada. Como señala </w:t>
      </w:r>
      <w:proofErr w:type="spellStart"/>
      <w:r w:rsidRPr="00D3362B">
        <w:rPr>
          <w:rFonts w:ascii="Arial" w:hAnsi="Arial" w:cs="Arial"/>
          <w:b w:val="0"/>
          <w:lang w:val="es-PE"/>
        </w:rPr>
        <w:t>Fornieles</w:t>
      </w:r>
      <w:proofErr w:type="spellEnd"/>
      <w:r w:rsidRPr="00D3362B">
        <w:rPr>
          <w:rStyle w:val="Refdenotaalpie"/>
          <w:rFonts w:ascii="Arial" w:hAnsi="Arial" w:cs="Arial"/>
          <w:b w:val="0"/>
          <w:lang w:val="es-PE"/>
        </w:rPr>
        <w:footnoteReference w:id="14"/>
      </w:r>
      <w:r w:rsidRPr="00D3362B">
        <w:rPr>
          <w:rFonts w:ascii="Arial" w:hAnsi="Arial" w:cs="Arial"/>
          <w:b w:val="0"/>
          <w:lang w:val="es-PE"/>
        </w:rPr>
        <w:t>, deben decretarse solo las formalidades que sirvan racionalmente para asegurar la verdad y autenticidad del acto sin introducir otras superfluas que se conviertan en verdaderas trampas.</w:t>
      </w:r>
    </w:p>
    <w:p w:rsidR="00A32242" w:rsidRPr="00D3362B" w:rsidRDefault="00A32242" w:rsidP="00D3362B">
      <w:pPr>
        <w:pStyle w:val="Ttulo"/>
        <w:spacing w:line="360" w:lineRule="auto"/>
        <w:ind w:left="2832"/>
        <w:jc w:val="both"/>
        <w:rPr>
          <w:rFonts w:ascii="Arial" w:hAnsi="Arial" w:cs="Arial"/>
          <w:b w:val="0"/>
          <w:iCs/>
          <w:lang w:val="es-PE"/>
        </w:rPr>
      </w:pPr>
    </w:p>
    <w:p w:rsidR="00A32242" w:rsidRPr="00D3362B" w:rsidRDefault="00D3549B" w:rsidP="00D3549B">
      <w:pPr>
        <w:pStyle w:val="Ttulo"/>
        <w:spacing w:line="360" w:lineRule="auto"/>
        <w:ind w:left="1620"/>
        <w:jc w:val="both"/>
        <w:rPr>
          <w:rFonts w:ascii="Arial" w:hAnsi="Arial" w:cs="Arial"/>
          <w:lang w:val="es-PE"/>
        </w:rPr>
      </w:pPr>
      <w:r>
        <w:rPr>
          <w:rFonts w:ascii="Arial" w:hAnsi="Arial" w:cs="Arial"/>
          <w:lang w:val="es-PE"/>
        </w:rPr>
        <w:t xml:space="preserve">g) </w:t>
      </w:r>
      <w:r w:rsidR="00A32242" w:rsidRPr="00D3362B">
        <w:rPr>
          <w:rFonts w:ascii="Arial" w:hAnsi="Arial" w:cs="Arial"/>
          <w:lang w:val="es-PE"/>
        </w:rPr>
        <w:t>Acto revocable</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549B">
      <w:pPr>
        <w:pStyle w:val="Ttulo"/>
        <w:spacing w:line="360" w:lineRule="auto"/>
        <w:ind w:left="1620"/>
        <w:jc w:val="both"/>
        <w:rPr>
          <w:rFonts w:ascii="Arial" w:hAnsi="Arial" w:cs="Arial"/>
          <w:b w:val="0"/>
          <w:lang w:val="es-PE"/>
        </w:rPr>
      </w:pPr>
      <w:r w:rsidRPr="00D3362B">
        <w:rPr>
          <w:rFonts w:ascii="Arial" w:hAnsi="Arial" w:cs="Arial"/>
          <w:b w:val="0"/>
          <w:lang w:val="es-PE"/>
        </w:rPr>
        <w:t>Como señala el Código Civil del Perú en su artículo 798 que dice “El testador tiene el derecho de revocar sus disposiciones testamentarias. Toda declaración que haga en contrario carece de valor.” La revocación implica dejar sin efectos las disposiciones testamentarias, quitarle existencia jurídica al acto testamentario.</w:t>
      </w:r>
    </w:p>
    <w:p w:rsidR="00A32242" w:rsidRPr="00D3362B" w:rsidRDefault="00A32242" w:rsidP="00D3549B">
      <w:pPr>
        <w:pStyle w:val="Ttulo"/>
        <w:spacing w:line="360" w:lineRule="auto"/>
        <w:ind w:left="1572"/>
        <w:jc w:val="both"/>
        <w:rPr>
          <w:rFonts w:ascii="Arial" w:hAnsi="Arial" w:cs="Arial"/>
          <w:b w:val="0"/>
          <w:lang w:val="es-PE"/>
        </w:rPr>
      </w:pPr>
    </w:p>
    <w:p w:rsidR="00A32242" w:rsidRPr="00D3362B" w:rsidRDefault="00A32242" w:rsidP="00D3549B">
      <w:pPr>
        <w:pStyle w:val="Ttulo"/>
        <w:spacing w:line="360" w:lineRule="auto"/>
        <w:ind w:left="1620"/>
        <w:jc w:val="both"/>
        <w:rPr>
          <w:rFonts w:ascii="Arial" w:hAnsi="Arial" w:cs="Arial"/>
          <w:lang w:val="es-PE"/>
        </w:rPr>
      </w:pPr>
      <w:r w:rsidRPr="00D3362B">
        <w:rPr>
          <w:rFonts w:ascii="Arial" w:hAnsi="Arial" w:cs="Arial"/>
          <w:b w:val="0"/>
          <w:lang w:val="es-PE"/>
        </w:rPr>
        <w:t>La revocación solo se refiere a actos patrimoniales, es decir no afecta a la subsistencia de los actos extra</w:t>
      </w:r>
      <w:r w:rsidR="004205FE">
        <w:rPr>
          <w:rFonts w:ascii="Arial" w:hAnsi="Arial" w:cs="Arial"/>
          <w:b w:val="0"/>
          <w:lang w:val="es-PE"/>
        </w:rPr>
        <w:t>-</w:t>
      </w:r>
      <w:r w:rsidRPr="00D3362B">
        <w:rPr>
          <w:rFonts w:ascii="Arial" w:hAnsi="Arial" w:cs="Arial"/>
          <w:b w:val="0"/>
          <w:lang w:val="es-PE"/>
        </w:rPr>
        <w:t>patrimoniales, como puede ser el reconocimiento de un hijo.</w:t>
      </w:r>
    </w:p>
    <w:p w:rsidR="004205FE" w:rsidRDefault="004205FE" w:rsidP="00D3362B">
      <w:pPr>
        <w:pStyle w:val="Ttulo"/>
        <w:spacing w:line="360" w:lineRule="auto"/>
        <w:jc w:val="both"/>
        <w:rPr>
          <w:rFonts w:ascii="Arial" w:hAnsi="Arial" w:cs="Arial"/>
          <w:lang w:val="es-PE"/>
        </w:rPr>
      </w:pPr>
    </w:p>
    <w:p w:rsidR="008A5189" w:rsidRDefault="008A5189" w:rsidP="00D3362B">
      <w:pPr>
        <w:pStyle w:val="Ttulo"/>
        <w:spacing w:line="360" w:lineRule="auto"/>
        <w:jc w:val="both"/>
        <w:rPr>
          <w:rFonts w:ascii="Arial" w:hAnsi="Arial" w:cs="Arial"/>
          <w:lang w:val="es-PE"/>
        </w:rPr>
      </w:pPr>
    </w:p>
    <w:p w:rsidR="008A5189" w:rsidRDefault="008A5189" w:rsidP="00D3362B">
      <w:pPr>
        <w:pStyle w:val="Ttulo"/>
        <w:spacing w:line="360" w:lineRule="auto"/>
        <w:jc w:val="both"/>
        <w:rPr>
          <w:rFonts w:ascii="Arial" w:hAnsi="Arial" w:cs="Arial"/>
          <w:lang w:val="es-PE"/>
        </w:rPr>
      </w:pPr>
    </w:p>
    <w:p w:rsidR="008A5189" w:rsidRDefault="008A5189" w:rsidP="00D3362B">
      <w:pPr>
        <w:pStyle w:val="Ttulo"/>
        <w:spacing w:line="360" w:lineRule="auto"/>
        <w:jc w:val="both"/>
        <w:rPr>
          <w:rFonts w:ascii="Arial" w:hAnsi="Arial" w:cs="Arial"/>
          <w:lang w:val="es-PE"/>
        </w:rPr>
      </w:pPr>
    </w:p>
    <w:p w:rsidR="00D3549B" w:rsidRDefault="00D3549B" w:rsidP="00C302C8">
      <w:pPr>
        <w:pStyle w:val="Ttulo"/>
        <w:tabs>
          <w:tab w:val="left" w:pos="1620"/>
        </w:tabs>
        <w:spacing w:line="360" w:lineRule="auto"/>
        <w:ind w:left="567"/>
        <w:jc w:val="both"/>
        <w:outlineLvl w:val="2"/>
        <w:rPr>
          <w:rFonts w:ascii="Arial" w:hAnsi="Arial" w:cs="Arial"/>
          <w:lang w:val="es-PE"/>
        </w:rPr>
      </w:pPr>
      <w:bookmarkStart w:id="20" w:name="_Toc519609689"/>
      <w:r>
        <w:rPr>
          <w:rFonts w:ascii="Arial" w:hAnsi="Arial" w:cs="Arial"/>
          <w:lang w:val="es-PE"/>
        </w:rPr>
        <w:lastRenderedPageBreak/>
        <w:t>2.2.2. Naturaleza jurídica del testamento</w:t>
      </w:r>
      <w:bookmarkEnd w:id="20"/>
    </w:p>
    <w:p w:rsidR="00D3549B" w:rsidRPr="00D3362B" w:rsidRDefault="00D3549B" w:rsidP="00D3362B">
      <w:pPr>
        <w:pStyle w:val="Ttulo"/>
        <w:spacing w:line="360" w:lineRule="auto"/>
        <w:jc w:val="both"/>
        <w:rPr>
          <w:rFonts w:ascii="Arial" w:hAnsi="Arial" w:cs="Arial"/>
          <w:lang w:val="es-PE"/>
        </w:rPr>
      </w:pPr>
    </w:p>
    <w:p w:rsidR="00A32242" w:rsidRPr="00D3362B" w:rsidRDefault="00A32242" w:rsidP="00D3362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 xml:space="preserve">El testamento es un negociojurídico, puesto que es un precepto de autonomía privada dirigido a la reglamentación de una situación jurídica: la que se origina al quedar sin titular los bienes, derecho y obligaciones de su autor. Sin embargo, no se le puede considerar similar a la mayoría de los regulados en la ley o tratados en doctrina sino que es uno </w:t>
      </w:r>
      <w:r w:rsidRPr="00D3362B">
        <w:rPr>
          <w:rFonts w:ascii="Arial" w:hAnsi="Arial" w:cs="Arial"/>
          <w:b w:val="0"/>
          <w:bCs w:val="0"/>
          <w:i/>
          <w:iCs/>
          <w:lang w:val="es-PE"/>
        </w:rPr>
        <w:t>sui generis</w:t>
      </w:r>
      <w:r w:rsidRPr="00D3362B">
        <w:rPr>
          <w:rFonts w:ascii="Arial" w:hAnsi="Arial" w:cs="Arial"/>
          <w:b w:val="0"/>
          <w:bCs w:val="0"/>
          <w:lang w:val="es-PE"/>
        </w:rPr>
        <w:t xml:space="preserve"> en el sentido que comporta caracteres que lo diferencian de aquellos. Así, es el único que surte efectos solo cuando su autor, el testador, fallece; y es el único que no admite, en la mayoría de las legislaciones y siendo posición doctrinal casi unánime, representación, al haberse dejado de lado el testamento por comisario.</w:t>
      </w:r>
    </w:p>
    <w:p w:rsidR="00A32242" w:rsidRPr="00D3362B" w:rsidRDefault="00A32242" w:rsidP="00D3362B">
      <w:pPr>
        <w:pStyle w:val="Ttulo"/>
        <w:spacing w:line="360" w:lineRule="auto"/>
        <w:ind w:left="1620"/>
        <w:jc w:val="both"/>
        <w:rPr>
          <w:rFonts w:ascii="Arial" w:hAnsi="Arial" w:cs="Arial"/>
          <w:b w:val="0"/>
          <w:bCs w:val="0"/>
          <w:lang w:val="es-PE"/>
        </w:rPr>
      </w:pPr>
    </w:p>
    <w:p w:rsidR="00A32242" w:rsidRPr="00D3362B" w:rsidRDefault="00A32242" w:rsidP="00D3362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 xml:space="preserve">El testamento es un precepto de autonomía privada dirigido a la reglamentación de una situación jurídica. Aunque la cuestión de su perfección ha sido discutida (por cuanto su otorgamiento no genera efectos jurídicos inmediatamente), la doctrina es uniforme en sostener que es un negocio jurídico perfecto </w:t>
      </w:r>
      <w:r w:rsidRPr="00D3362B">
        <w:rPr>
          <w:rFonts w:ascii="Arial" w:hAnsi="Arial" w:cs="Arial"/>
          <w:b w:val="0"/>
          <w:bCs w:val="0"/>
          <w:i/>
          <w:iCs/>
          <w:lang w:val="es-PE"/>
        </w:rPr>
        <w:t>ab initio</w:t>
      </w:r>
      <w:r w:rsidRPr="00D3362B">
        <w:rPr>
          <w:rFonts w:ascii="Arial" w:hAnsi="Arial" w:cs="Arial"/>
          <w:b w:val="0"/>
          <w:bCs w:val="0"/>
          <w:lang w:val="es-PE"/>
        </w:rPr>
        <w:t>, debiendo verificarse los requisitos de validez al tiempo de su realización. Por ello, se rechaza que se le considere un simple proyecto por el hecho que podría revocarse en cualquier momento por el testador. El testamento es, pues, un acto perfecto y completo desde su origen y la circunstancia de su eficacia suspendida o su revocabilidad no le resta existencia jurídica.</w:t>
      </w:r>
    </w:p>
    <w:p w:rsidR="00D3549B" w:rsidRPr="00D3362B" w:rsidRDefault="00D3549B" w:rsidP="00D3362B">
      <w:pPr>
        <w:pStyle w:val="Ttulo"/>
        <w:spacing w:line="360" w:lineRule="auto"/>
        <w:ind w:left="1800"/>
        <w:jc w:val="both"/>
        <w:rPr>
          <w:rFonts w:ascii="Arial" w:hAnsi="Arial" w:cs="Arial"/>
          <w:b w:val="0"/>
          <w:bCs w:val="0"/>
          <w:lang w:val="es-PE"/>
        </w:rPr>
      </w:pPr>
    </w:p>
    <w:p w:rsidR="00A32242" w:rsidRPr="00D3362B" w:rsidRDefault="00D3549B" w:rsidP="00D3549B">
      <w:pPr>
        <w:pStyle w:val="Ttulo"/>
        <w:spacing w:line="360" w:lineRule="auto"/>
        <w:ind w:left="1560"/>
        <w:jc w:val="both"/>
        <w:rPr>
          <w:rFonts w:ascii="Arial" w:hAnsi="Arial" w:cs="Arial"/>
          <w:lang w:val="es-PE"/>
        </w:rPr>
      </w:pPr>
      <w:r>
        <w:rPr>
          <w:rFonts w:ascii="Arial" w:hAnsi="Arial" w:cs="Arial"/>
          <w:lang w:val="es-PE"/>
        </w:rPr>
        <w:t xml:space="preserve">a) </w:t>
      </w:r>
      <w:r w:rsidR="00A32242" w:rsidRPr="00D3362B">
        <w:rPr>
          <w:rFonts w:ascii="Arial" w:hAnsi="Arial" w:cs="Arial"/>
          <w:lang w:val="es-PE"/>
        </w:rPr>
        <w:t>Requisitos para su validez</w:t>
      </w:r>
    </w:p>
    <w:p w:rsidR="00A32242" w:rsidRPr="00D3362B" w:rsidRDefault="00A32242" w:rsidP="00D3362B">
      <w:pPr>
        <w:pStyle w:val="Ttulo"/>
        <w:spacing w:line="360" w:lineRule="auto"/>
        <w:ind w:left="1620"/>
        <w:jc w:val="both"/>
        <w:rPr>
          <w:rFonts w:ascii="Arial" w:hAnsi="Arial" w:cs="Arial"/>
          <w:b w:val="0"/>
          <w:bCs w:val="0"/>
          <w:lang w:val="es-PE"/>
        </w:rPr>
      </w:pPr>
    </w:p>
    <w:p w:rsidR="00A32242" w:rsidRPr="00D3362B" w:rsidRDefault="00A32242" w:rsidP="00D3362B">
      <w:pPr>
        <w:pStyle w:val="Ttulo"/>
        <w:spacing w:line="360" w:lineRule="auto"/>
        <w:ind w:left="1620"/>
        <w:jc w:val="both"/>
        <w:rPr>
          <w:rFonts w:ascii="Arial" w:hAnsi="Arial" w:cs="Arial"/>
          <w:b w:val="0"/>
          <w:lang w:val="es-PE"/>
        </w:rPr>
      </w:pPr>
      <w:r w:rsidRPr="00D3362B">
        <w:rPr>
          <w:rFonts w:ascii="Arial" w:hAnsi="Arial" w:cs="Arial"/>
          <w:b w:val="0"/>
          <w:lang w:val="es-PE"/>
        </w:rPr>
        <w:t xml:space="preserve">Siendo el testamento un acto jurídico, le son de aplicación las disposiciones del libro segundo del Código Civil. Así, el Artículo </w:t>
      </w:r>
      <w:r w:rsidRPr="00D3362B">
        <w:rPr>
          <w:rFonts w:ascii="Arial" w:hAnsi="Arial" w:cs="Arial"/>
          <w:b w:val="0"/>
          <w:lang w:val="es-PE"/>
        </w:rPr>
        <w:lastRenderedPageBreak/>
        <w:t xml:space="preserve">140 señala que para la validez del acto jurídico se requiere a) Agente capaz, b) Objeto física y jurídicamente posible, c) Fin lícito, y d) Observancia de la forma prescrita bajo sanción de nulidad. Dado el carácter </w:t>
      </w:r>
      <w:r w:rsidRPr="00D3362B">
        <w:rPr>
          <w:rFonts w:ascii="Arial" w:hAnsi="Arial" w:cs="Arial"/>
          <w:b w:val="0"/>
          <w:i/>
          <w:lang w:val="es-PE"/>
        </w:rPr>
        <w:t>sui generis</w:t>
      </w:r>
      <w:r w:rsidRPr="00D3362B">
        <w:rPr>
          <w:rFonts w:ascii="Arial" w:hAnsi="Arial" w:cs="Arial"/>
          <w:b w:val="0"/>
          <w:lang w:val="es-PE"/>
        </w:rPr>
        <w:t xml:space="preserve"> del testamento como acto jurídico, algunas reglas poseen ciertos matices que lo diferencian de los actos jurídicos convencionales como son los contratos.</w:t>
      </w:r>
    </w:p>
    <w:p w:rsidR="00D3549B" w:rsidRDefault="00D3549B" w:rsidP="004205FE">
      <w:pPr>
        <w:pStyle w:val="Ttulo"/>
        <w:tabs>
          <w:tab w:val="left" w:pos="2880"/>
        </w:tabs>
        <w:spacing w:line="360" w:lineRule="auto"/>
        <w:jc w:val="both"/>
        <w:rPr>
          <w:rFonts w:ascii="Arial" w:hAnsi="Arial" w:cs="Arial"/>
          <w:lang w:val="es-PE"/>
        </w:rPr>
      </w:pPr>
    </w:p>
    <w:p w:rsidR="00A32242" w:rsidRPr="00D3362B" w:rsidRDefault="00D3549B" w:rsidP="00D3549B">
      <w:pPr>
        <w:pStyle w:val="Ttulo"/>
        <w:tabs>
          <w:tab w:val="left" w:pos="2880"/>
        </w:tabs>
        <w:spacing w:line="360" w:lineRule="auto"/>
        <w:ind w:left="1620"/>
        <w:jc w:val="both"/>
        <w:rPr>
          <w:rFonts w:ascii="Arial" w:hAnsi="Arial" w:cs="Arial"/>
          <w:lang w:val="es-PE"/>
        </w:rPr>
      </w:pPr>
      <w:r>
        <w:rPr>
          <w:rFonts w:ascii="Arial" w:hAnsi="Arial" w:cs="Arial"/>
          <w:lang w:val="es-PE"/>
        </w:rPr>
        <w:t xml:space="preserve">b) </w:t>
      </w:r>
      <w:r w:rsidR="00A32242" w:rsidRPr="00D3362B">
        <w:rPr>
          <w:rFonts w:ascii="Arial" w:hAnsi="Arial" w:cs="Arial"/>
          <w:lang w:val="es-PE"/>
        </w:rPr>
        <w:t>Capacidad</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549B">
      <w:pPr>
        <w:pStyle w:val="Ttulo"/>
        <w:spacing w:line="360" w:lineRule="auto"/>
        <w:ind w:left="1620"/>
        <w:jc w:val="both"/>
        <w:rPr>
          <w:rFonts w:ascii="Arial" w:hAnsi="Arial" w:cs="Arial"/>
          <w:b w:val="0"/>
          <w:lang w:val="es-PE"/>
        </w:rPr>
      </w:pPr>
      <w:r w:rsidRPr="00D3362B">
        <w:rPr>
          <w:rFonts w:ascii="Arial" w:hAnsi="Arial" w:cs="Arial"/>
          <w:b w:val="0"/>
          <w:lang w:val="es-PE"/>
        </w:rPr>
        <w:t>La capacidad puede ser definida como la cualidad, aptitud o idoneidad legal de toda persona que le permite ser sujeto de derecho y obligaciones, es decir posibilidad de ser parte de relaciones jurídicas. Incluye no solo la actitud intrínseca para dar vida a negocios jurídicos y ejercer sus derechos sino también al status de la gente</w:t>
      </w:r>
      <w:r w:rsidRPr="00D3362B">
        <w:rPr>
          <w:rStyle w:val="Refdenotaalpie"/>
          <w:rFonts w:ascii="Arial" w:hAnsi="Arial" w:cs="Arial"/>
          <w:b w:val="0"/>
          <w:lang w:val="es-PE"/>
        </w:rPr>
        <w:footnoteReference w:id="15"/>
      </w:r>
      <w:r w:rsidRPr="00D3362B">
        <w:rPr>
          <w:rFonts w:ascii="Arial" w:hAnsi="Arial" w:cs="Arial"/>
          <w:b w:val="0"/>
          <w:lang w:val="es-PE"/>
        </w:rPr>
        <w:t>.</w:t>
      </w:r>
    </w:p>
    <w:p w:rsidR="00A32242" w:rsidRPr="00D3362B" w:rsidRDefault="00A32242" w:rsidP="00D3549B">
      <w:pPr>
        <w:pStyle w:val="Ttulo"/>
        <w:spacing w:line="360" w:lineRule="auto"/>
        <w:ind w:left="1620"/>
        <w:jc w:val="both"/>
        <w:rPr>
          <w:rFonts w:ascii="Arial" w:hAnsi="Arial" w:cs="Arial"/>
          <w:b w:val="0"/>
          <w:lang w:val="es-PE"/>
        </w:rPr>
      </w:pPr>
    </w:p>
    <w:p w:rsidR="00A32242" w:rsidRPr="00D3362B" w:rsidRDefault="00A32242" w:rsidP="00D3549B">
      <w:pPr>
        <w:pStyle w:val="Ttulo"/>
        <w:spacing w:line="360" w:lineRule="auto"/>
        <w:ind w:left="1620"/>
        <w:jc w:val="both"/>
        <w:rPr>
          <w:rFonts w:ascii="Arial" w:hAnsi="Arial" w:cs="Arial"/>
          <w:b w:val="0"/>
          <w:lang w:val="es-PE"/>
        </w:rPr>
      </w:pPr>
      <w:r w:rsidRPr="00D3362B">
        <w:rPr>
          <w:rFonts w:ascii="Arial" w:hAnsi="Arial" w:cs="Arial"/>
          <w:b w:val="0"/>
          <w:lang w:val="es-PE"/>
        </w:rPr>
        <w:t xml:space="preserve">La capacidad en cuestiones testamentarias se debe interpretar </w:t>
      </w:r>
      <w:r w:rsidRPr="00D3362B">
        <w:rPr>
          <w:rFonts w:ascii="Arial" w:hAnsi="Arial" w:cs="Arial"/>
          <w:b w:val="0"/>
          <w:i/>
          <w:lang w:val="es-PE"/>
        </w:rPr>
        <w:t xml:space="preserve">contrario sensu </w:t>
      </w:r>
      <w:r w:rsidRPr="00D3362B">
        <w:rPr>
          <w:rFonts w:ascii="Arial" w:hAnsi="Arial" w:cs="Arial"/>
          <w:b w:val="0"/>
          <w:lang w:val="es-PE"/>
        </w:rPr>
        <w:t>puesto que se legisla a las personas incapaces de otorgar testamento. Sin embargo, se deduce como regla  general que pueden otorgar testamento todas las personas (personas naturales, debido a que las personas jurídicas no pueden testar aunque si recibir por testamento) que no estén comprendidas en las causales de incapacidad.</w:t>
      </w:r>
    </w:p>
    <w:p w:rsidR="00A32242" w:rsidRPr="00D3362B" w:rsidRDefault="00A32242" w:rsidP="00D3549B">
      <w:pPr>
        <w:pStyle w:val="Ttulo"/>
        <w:spacing w:line="360" w:lineRule="auto"/>
        <w:ind w:left="1620"/>
        <w:jc w:val="both"/>
        <w:rPr>
          <w:rFonts w:ascii="Arial" w:hAnsi="Arial" w:cs="Arial"/>
          <w:b w:val="0"/>
          <w:lang w:val="es-PE"/>
        </w:rPr>
      </w:pPr>
    </w:p>
    <w:p w:rsidR="00A32242" w:rsidRPr="00D3362B" w:rsidRDefault="00A32242" w:rsidP="00D3549B">
      <w:pPr>
        <w:pStyle w:val="Ttulo"/>
        <w:spacing w:line="360" w:lineRule="auto"/>
        <w:ind w:left="1620"/>
        <w:jc w:val="both"/>
        <w:rPr>
          <w:rFonts w:ascii="Arial" w:hAnsi="Arial" w:cs="Arial"/>
          <w:b w:val="0"/>
          <w:lang w:val="es-PE"/>
        </w:rPr>
      </w:pPr>
      <w:r w:rsidRPr="00D3362B">
        <w:rPr>
          <w:rFonts w:ascii="Arial" w:hAnsi="Arial" w:cs="Arial"/>
          <w:b w:val="0"/>
          <w:lang w:val="es-PE"/>
        </w:rPr>
        <w:t>El Artículo 687 del Código Civil indica que son incapaces de  otorgar testamento:</w:t>
      </w:r>
    </w:p>
    <w:p w:rsidR="00A32242" w:rsidRPr="00D3362B" w:rsidRDefault="00A32242" w:rsidP="00D3549B">
      <w:pPr>
        <w:pStyle w:val="Ttulo"/>
        <w:spacing w:line="360" w:lineRule="auto"/>
        <w:ind w:left="1620"/>
        <w:jc w:val="both"/>
        <w:rPr>
          <w:rFonts w:ascii="Arial" w:hAnsi="Arial" w:cs="Arial"/>
          <w:b w:val="0"/>
          <w:lang w:val="es-PE"/>
        </w:rPr>
      </w:pPr>
    </w:p>
    <w:p w:rsidR="00A32242" w:rsidRPr="00D3362B" w:rsidRDefault="00A32242" w:rsidP="00D3549B">
      <w:pPr>
        <w:pStyle w:val="Ttulo"/>
        <w:numPr>
          <w:ilvl w:val="0"/>
          <w:numId w:val="29"/>
        </w:numPr>
        <w:tabs>
          <w:tab w:val="clear" w:pos="3375"/>
        </w:tabs>
        <w:spacing w:line="360" w:lineRule="auto"/>
        <w:ind w:left="1980" w:hanging="360"/>
        <w:jc w:val="both"/>
        <w:rPr>
          <w:rFonts w:ascii="Arial" w:hAnsi="Arial" w:cs="Arial"/>
          <w:b w:val="0"/>
          <w:lang w:val="es-PE"/>
        </w:rPr>
      </w:pPr>
      <w:r w:rsidRPr="00D3362B">
        <w:rPr>
          <w:rFonts w:ascii="Arial" w:hAnsi="Arial" w:cs="Arial"/>
          <w:b w:val="0"/>
          <w:lang w:val="es-PE"/>
        </w:rPr>
        <w:t xml:space="preserve">Los menores de edad, salvo que hayan contraído nupcias u obtenido </w:t>
      </w:r>
      <w:r w:rsidR="004205FE" w:rsidRPr="00D3362B">
        <w:rPr>
          <w:rFonts w:ascii="Arial" w:hAnsi="Arial" w:cs="Arial"/>
          <w:b w:val="0"/>
          <w:lang w:val="es-PE"/>
        </w:rPr>
        <w:t>título</w:t>
      </w:r>
      <w:r w:rsidRPr="00D3362B">
        <w:rPr>
          <w:rFonts w:ascii="Arial" w:hAnsi="Arial" w:cs="Arial"/>
          <w:b w:val="0"/>
          <w:lang w:val="es-PE"/>
        </w:rPr>
        <w:t xml:space="preserve"> oficial que les autorice ejercer profesión u oficio;</w:t>
      </w:r>
    </w:p>
    <w:p w:rsidR="00A32242" w:rsidRPr="00D3362B" w:rsidRDefault="00A32242" w:rsidP="00D3549B">
      <w:pPr>
        <w:pStyle w:val="Ttulo"/>
        <w:numPr>
          <w:ilvl w:val="0"/>
          <w:numId w:val="29"/>
        </w:numPr>
        <w:tabs>
          <w:tab w:val="clear" w:pos="3375"/>
        </w:tabs>
        <w:spacing w:line="360" w:lineRule="auto"/>
        <w:ind w:left="1980" w:hanging="360"/>
        <w:jc w:val="both"/>
        <w:rPr>
          <w:rFonts w:ascii="Arial" w:hAnsi="Arial" w:cs="Arial"/>
          <w:b w:val="0"/>
          <w:lang w:val="es-PE"/>
        </w:rPr>
      </w:pPr>
      <w:r w:rsidRPr="00D3362B">
        <w:rPr>
          <w:rFonts w:ascii="Arial" w:hAnsi="Arial" w:cs="Arial"/>
          <w:b w:val="0"/>
          <w:lang w:val="es-PE"/>
        </w:rPr>
        <w:lastRenderedPageBreak/>
        <w:t>Los privados de discernimiento, los sordomudos, ciego sordos, ciego mudos que no pueden expresar su voluntad de manera indubitable, los retardados mentales, los que adolecen de deterioro mental que les impide expresar su libre voluntad, los ebrios habituales y toxicómanos; y</w:t>
      </w:r>
    </w:p>
    <w:p w:rsidR="00A32242" w:rsidRPr="00D3362B" w:rsidRDefault="00A32242" w:rsidP="00D3549B">
      <w:pPr>
        <w:pStyle w:val="Ttulo"/>
        <w:numPr>
          <w:ilvl w:val="0"/>
          <w:numId w:val="29"/>
        </w:numPr>
        <w:tabs>
          <w:tab w:val="clear" w:pos="3375"/>
        </w:tabs>
        <w:spacing w:line="360" w:lineRule="auto"/>
        <w:ind w:left="1980" w:hanging="360"/>
        <w:jc w:val="both"/>
        <w:rPr>
          <w:rFonts w:ascii="Arial" w:hAnsi="Arial" w:cs="Arial"/>
          <w:b w:val="0"/>
          <w:lang w:val="es-PE"/>
        </w:rPr>
      </w:pPr>
      <w:r w:rsidRPr="00D3362B">
        <w:rPr>
          <w:rFonts w:ascii="Arial" w:hAnsi="Arial" w:cs="Arial"/>
          <w:b w:val="0"/>
          <w:lang w:val="es-PE"/>
        </w:rPr>
        <w:t>Los que carecen al momento de testar por cualquier causa aunque sea transitoria de la lucidez mental y libertad necesaria para el otorgamiento de este acto.</w:t>
      </w:r>
    </w:p>
    <w:p w:rsidR="00A32242" w:rsidRPr="00D3362B" w:rsidRDefault="00A32242" w:rsidP="00D3549B">
      <w:pPr>
        <w:pStyle w:val="Ttulo"/>
        <w:spacing w:line="360" w:lineRule="auto"/>
        <w:ind w:left="1620"/>
        <w:jc w:val="both"/>
        <w:rPr>
          <w:rFonts w:ascii="Arial" w:hAnsi="Arial" w:cs="Arial"/>
          <w:b w:val="0"/>
          <w:lang w:val="es-PE"/>
        </w:rPr>
      </w:pPr>
    </w:p>
    <w:p w:rsidR="00A32242" w:rsidRPr="00D3362B" w:rsidRDefault="00A32242" w:rsidP="00D3549B">
      <w:pPr>
        <w:pStyle w:val="Ttulo"/>
        <w:spacing w:line="360" w:lineRule="auto"/>
        <w:ind w:left="1620"/>
        <w:jc w:val="both"/>
        <w:rPr>
          <w:rFonts w:ascii="Arial" w:hAnsi="Arial" w:cs="Arial"/>
          <w:b w:val="0"/>
          <w:lang w:val="es-PE"/>
        </w:rPr>
      </w:pPr>
      <w:r w:rsidRPr="00D3362B">
        <w:rPr>
          <w:rFonts w:ascii="Arial" w:hAnsi="Arial" w:cs="Arial"/>
          <w:b w:val="0"/>
          <w:lang w:val="es-PE"/>
        </w:rPr>
        <w:t>Se debe tener presente que la capacidad debe verificarse al momento de la realización del testamento, pues si bien es cierto surte eficacia recién a la muerte del testador, su eficacia con respecto a la capacidad se determina al momento de su facción.</w:t>
      </w:r>
    </w:p>
    <w:p w:rsidR="00A32242" w:rsidRPr="00D3362B" w:rsidRDefault="00A32242" w:rsidP="00D3549B">
      <w:pPr>
        <w:pStyle w:val="Ttulo"/>
        <w:spacing w:line="360" w:lineRule="auto"/>
        <w:ind w:left="1620"/>
        <w:jc w:val="both"/>
        <w:rPr>
          <w:rFonts w:ascii="Arial" w:hAnsi="Arial" w:cs="Arial"/>
          <w:b w:val="0"/>
          <w:lang w:val="es-PE"/>
        </w:rPr>
      </w:pPr>
    </w:p>
    <w:p w:rsidR="00A32242" w:rsidRPr="00D3362B" w:rsidRDefault="00A32242" w:rsidP="00D3549B">
      <w:pPr>
        <w:pStyle w:val="Ttulo"/>
        <w:spacing w:line="360" w:lineRule="auto"/>
        <w:ind w:left="1620"/>
        <w:jc w:val="both"/>
        <w:rPr>
          <w:rFonts w:ascii="Arial" w:hAnsi="Arial" w:cs="Arial"/>
          <w:b w:val="0"/>
          <w:lang w:val="es-PE"/>
        </w:rPr>
      </w:pPr>
      <w:r w:rsidRPr="00D3362B">
        <w:rPr>
          <w:rFonts w:ascii="Arial" w:hAnsi="Arial" w:cs="Arial"/>
          <w:b w:val="0"/>
          <w:lang w:val="es-PE"/>
        </w:rPr>
        <w:t xml:space="preserve">“El juicio favorable, sin embargo, no impide que pueda atacarse después demostrando fehacientemente que el testador no era capaz al otorgar el testamento. La aseveración  notarial respecto de la capacidad del testador, dada la seriedad y prestigio de la institución notarial adquiere una especial relevancia de certidumbre, constituyendo enérgica presunción </w:t>
      </w:r>
      <w:r w:rsidRPr="00D3362B">
        <w:rPr>
          <w:rFonts w:ascii="Arial" w:hAnsi="Arial" w:cs="Arial"/>
          <w:b w:val="0"/>
          <w:i/>
          <w:lang w:val="es-PE"/>
        </w:rPr>
        <w:t>iuris tantum</w:t>
      </w:r>
      <w:r w:rsidRPr="00D3362B">
        <w:rPr>
          <w:rFonts w:ascii="Arial" w:hAnsi="Arial" w:cs="Arial"/>
          <w:b w:val="0"/>
          <w:lang w:val="es-PE"/>
        </w:rPr>
        <w:t>, aunque destruible mediante evidente y completa prueba en contrario”</w:t>
      </w:r>
      <w:r w:rsidRPr="00D3362B">
        <w:rPr>
          <w:rStyle w:val="Refdenotaalpie"/>
          <w:rFonts w:ascii="Arial" w:hAnsi="Arial" w:cs="Arial"/>
          <w:b w:val="0"/>
          <w:lang w:val="es-PE"/>
        </w:rPr>
        <w:footnoteReference w:id="16"/>
      </w:r>
    </w:p>
    <w:p w:rsidR="00A32242" w:rsidRPr="00D3362B" w:rsidRDefault="00A32242" w:rsidP="00D3549B">
      <w:pPr>
        <w:pStyle w:val="Ttulo"/>
        <w:spacing w:line="360" w:lineRule="auto"/>
        <w:ind w:left="1620"/>
        <w:jc w:val="both"/>
        <w:rPr>
          <w:rFonts w:ascii="Arial" w:hAnsi="Arial" w:cs="Arial"/>
          <w:b w:val="0"/>
          <w:lang w:val="es-PE"/>
        </w:rPr>
      </w:pPr>
    </w:p>
    <w:p w:rsidR="00A32242"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En el Derecho Anglosajón, la capacidad para testar se expresa con el término “</w:t>
      </w:r>
      <w:proofErr w:type="spellStart"/>
      <w:r w:rsidRPr="00D3362B">
        <w:rPr>
          <w:rFonts w:ascii="Arial" w:hAnsi="Arial" w:cs="Arial"/>
          <w:b w:val="0"/>
          <w:bCs w:val="0"/>
          <w:i/>
          <w:iCs/>
          <w:lang w:val="es-PE"/>
        </w:rPr>
        <w:t>soundmind</w:t>
      </w:r>
      <w:proofErr w:type="spellEnd"/>
      <w:r w:rsidRPr="00D3362B">
        <w:rPr>
          <w:rFonts w:ascii="Arial" w:hAnsi="Arial" w:cs="Arial"/>
          <w:b w:val="0"/>
          <w:bCs w:val="0"/>
          <w:lang w:val="es-PE"/>
        </w:rPr>
        <w:t>”</w:t>
      </w:r>
      <w:r w:rsidRPr="00D3362B">
        <w:rPr>
          <w:rStyle w:val="Refdenotaalpie"/>
          <w:rFonts w:ascii="Arial" w:hAnsi="Arial" w:cs="Arial"/>
          <w:b w:val="0"/>
          <w:bCs w:val="0"/>
          <w:lang w:val="es-PE"/>
        </w:rPr>
        <w:footnoteReference w:id="17"/>
      </w:r>
      <w:r w:rsidRPr="00D3362B">
        <w:rPr>
          <w:rFonts w:ascii="Arial" w:hAnsi="Arial" w:cs="Arial"/>
          <w:b w:val="0"/>
          <w:bCs w:val="0"/>
          <w:lang w:val="es-PE"/>
        </w:rPr>
        <w:t xml:space="preserve">. Dicha expresión </w:t>
      </w:r>
      <w:r w:rsidR="004205FE" w:rsidRPr="00D3362B">
        <w:rPr>
          <w:rFonts w:ascii="Arial" w:hAnsi="Arial" w:cs="Arial"/>
          <w:b w:val="0"/>
          <w:bCs w:val="0"/>
          <w:lang w:val="es-PE"/>
        </w:rPr>
        <w:t>está</w:t>
      </w:r>
      <w:r w:rsidRPr="00D3362B">
        <w:rPr>
          <w:rFonts w:ascii="Arial" w:hAnsi="Arial" w:cs="Arial"/>
          <w:b w:val="0"/>
          <w:bCs w:val="0"/>
          <w:lang w:val="es-PE"/>
        </w:rPr>
        <w:t xml:space="preserve"> determinada por:</w:t>
      </w:r>
    </w:p>
    <w:p w:rsidR="00D3549B" w:rsidRPr="00D3362B" w:rsidRDefault="00D3549B"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numPr>
          <w:ilvl w:val="0"/>
          <w:numId w:val="30"/>
        </w:numPr>
        <w:tabs>
          <w:tab w:val="clear" w:pos="3360"/>
        </w:tabs>
        <w:spacing w:line="360" w:lineRule="auto"/>
        <w:ind w:left="1980" w:hanging="360"/>
        <w:jc w:val="both"/>
        <w:rPr>
          <w:rFonts w:ascii="Arial" w:hAnsi="Arial" w:cs="Arial"/>
          <w:b w:val="0"/>
          <w:bCs w:val="0"/>
          <w:lang w:val="es-PE"/>
        </w:rPr>
      </w:pPr>
      <w:r w:rsidRPr="00D3362B">
        <w:rPr>
          <w:rFonts w:ascii="Arial" w:hAnsi="Arial" w:cs="Arial"/>
          <w:b w:val="0"/>
          <w:bCs w:val="0"/>
          <w:lang w:val="es-PE"/>
        </w:rPr>
        <w:t>El hecho que el testador sabe que el documento que realiza es considerado un testamento;</w:t>
      </w:r>
    </w:p>
    <w:p w:rsidR="00A32242" w:rsidRPr="00D3362B" w:rsidRDefault="00A32242" w:rsidP="00D3549B">
      <w:pPr>
        <w:pStyle w:val="Ttulo"/>
        <w:numPr>
          <w:ilvl w:val="0"/>
          <w:numId w:val="30"/>
        </w:numPr>
        <w:tabs>
          <w:tab w:val="clear" w:pos="3360"/>
        </w:tabs>
        <w:spacing w:line="360" w:lineRule="auto"/>
        <w:ind w:left="1980" w:hanging="360"/>
        <w:jc w:val="both"/>
        <w:rPr>
          <w:rFonts w:ascii="Arial" w:hAnsi="Arial" w:cs="Arial"/>
          <w:b w:val="0"/>
          <w:bCs w:val="0"/>
          <w:lang w:val="es-PE"/>
        </w:rPr>
      </w:pPr>
      <w:r w:rsidRPr="00D3362B">
        <w:rPr>
          <w:rFonts w:ascii="Arial" w:hAnsi="Arial" w:cs="Arial"/>
          <w:b w:val="0"/>
          <w:bCs w:val="0"/>
          <w:lang w:val="es-PE"/>
        </w:rPr>
        <w:t>Sabe de la extensión de su patrimonio (“</w:t>
      </w:r>
      <w:r w:rsidRPr="00D3362B">
        <w:rPr>
          <w:rFonts w:ascii="Arial" w:hAnsi="Arial" w:cs="Arial"/>
          <w:b w:val="0"/>
          <w:bCs w:val="0"/>
          <w:i/>
          <w:iCs/>
          <w:lang w:val="es-PE"/>
        </w:rPr>
        <w:t>Estate</w:t>
      </w:r>
      <w:r w:rsidRPr="00D3362B">
        <w:rPr>
          <w:rFonts w:ascii="Arial" w:hAnsi="Arial" w:cs="Arial"/>
          <w:b w:val="0"/>
          <w:bCs w:val="0"/>
          <w:lang w:val="es-PE"/>
        </w:rPr>
        <w:t>”);</w:t>
      </w:r>
    </w:p>
    <w:p w:rsidR="00A32242" w:rsidRPr="00D3362B" w:rsidRDefault="00A32242" w:rsidP="00D3549B">
      <w:pPr>
        <w:pStyle w:val="Ttulo"/>
        <w:numPr>
          <w:ilvl w:val="0"/>
          <w:numId w:val="30"/>
        </w:numPr>
        <w:tabs>
          <w:tab w:val="clear" w:pos="3360"/>
        </w:tabs>
        <w:spacing w:line="360" w:lineRule="auto"/>
        <w:ind w:left="1980" w:hanging="360"/>
        <w:jc w:val="both"/>
        <w:rPr>
          <w:rFonts w:ascii="Arial" w:hAnsi="Arial" w:cs="Arial"/>
          <w:b w:val="0"/>
          <w:bCs w:val="0"/>
          <w:lang w:val="es-PE"/>
        </w:rPr>
      </w:pPr>
      <w:r w:rsidRPr="00D3362B">
        <w:rPr>
          <w:rFonts w:ascii="Arial" w:hAnsi="Arial" w:cs="Arial"/>
          <w:b w:val="0"/>
          <w:bCs w:val="0"/>
          <w:lang w:val="es-PE"/>
        </w:rPr>
        <w:lastRenderedPageBreak/>
        <w:t>Entiende que los términos del testamento hacen referencia a la disposición de su patrimonio; y</w:t>
      </w:r>
    </w:p>
    <w:p w:rsidR="00A32242" w:rsidRPr="00D3362B" w:rsidRDefault="00A32242" w:rsidP="00D3549B">
      <w:pPr>
        <w:pStyle w:val="Ttulo"/>
        <w:numPr>
          <w:ilvl w:val="0"/>
          <w:numId w:val="30"/>
        </w:numPr>
        <w:tabs>
          <w:tab w:val="clear" w:pos="3360"/>
        </w:tabs>
        <w:spacing w:line="360" w:lineRule="auto"/>
        <w:ind w:left="1980" w:hanging="360"/>
        <w:jc w:val="both"/>
        <w:rPr>
          <w:rFonts w:ascii="Arial" w:hAnsi="Arial" w:cs="Arial"/>
          <w:b w:val="0"/>
          <w:bCs w:val="0"/>
          <w:lang w:val="es-PE"/>
        </w:rPr>
      </w:pPr>
      <w:r w:rsidRPr="00D3362B">
        <w:rPr>
          <w:rFonts w:ascii="Arial" w:hAnsi="Arial" w:cs="Arial"/>
          <w:b w:val="0"/>
          <w:bCs w:val="0"/>
          <w:lang w:val="es-PE"/>
        </w:rPr>
        <w:t>Que mediante el acto deriva su patrimonio a ciertos individuos o entidades</w:t>
      </w:r>
      <w:r w:rsidRPr="00D3362B">
        <w:rPr>
          <w:rStyle w:val="Refdenotaalpie"/>
          <w:rFonts w:ascii="Arial" w:hAnsi="Arial" w:cs="Arial"/>
          <w:b w:val="0"/>
          <w:bCs w:val="0"/>
          <w:lang w:val="es-PE"/>
        </w:rPr>
        <w:footnoteReference w:id="18"/>
      </w:r>
      <w:r w:rsidRPr="00D3362B">
        <w:rPr>
          <w:rFonts w:ascii="Arial" w:hAnsi="Arial" w:cs="Arial"/>
          <w:b w:val="0"/>
          <w:bCs w:val="0"/>
          <w:lang w:val="es-PE"/>
        </w:rPr>
        <w:t>.</w:t>
      </w:r>
    </w:p>
    <w:p w:rsidR="00A32242" w:rsidRPr="00D3362B" w:rsidRDefault="00A32242" w:rsidP="00D3549B">
      <w:pPr>
        <w:pStyle w:val="Ttulo"/>
        <w:spacing w:line="360" w:lineRule="auto"/>
        <w:ind w:left="1620"/>
        <w:jc w:val="both"/>
        <w:rPr>
          <w:rFonts w:ascii="Arial" w:hAnsi="Arial" w:cs="Arial"/>
          <w:b w:val="0"/>
          <w:lang w:val="es-PE"/>
        </w:rPr>
      </w:pPr>
    </w:p>
    <w:p w:rsidR="00A32242" w:rsidRPr="00D3362B" w:rsidRDefault="00A32242" w:rsidP="00D3549B">
      <w:pPr>
        <w:pStyle w:val="Ttulo"/>
        <w:spacing w:line="360" w:lineRule="auto"/>
        <w:ind w:left="1620"/>
        <w:jc w:val="both"/>
        <w:rPr>
          <w:rFonts w:ascii="Arial" w:hAnsi="Arial" w:cs="Arial"/>
          <w:b w:val="0"/>
          <w:lang w:val="es-PE"/>
        </w:rPr>
      </w:pPr>
      <w:r w:rsidRPr="00D3362B">
        <w:rPr>
          <w:rFonts w:ascii="Arial" w:hAnsi="Arial" w:cs="Arial"/>
          <w:b w:val="0"/>
          <w:lang w:val="es-PE"/>
        </w:rPr>
        <w:t xml:space="preserve">Adicionalmente los artículos 692, 693 y 694 señalan reglas especiales respectos a los analfabetos y ciegos (los que solo pueden otorgar testamento por escritura </w:t>
      </w:r>
      <w:r w:rsidR="004205FE" w:rsidRPr="00D3362B">
        <w:rPr>
          <w:rFonts w:ascii="Arial" w:hAnsi="Arial" w:cs="Arial"/>
          <w:b w:val="0"/>
          <w:lang w:val="es-PE"/>
        </w:rPr>
        <w:t>pública</w:t>
      </w:r>
      <w:r w:rsidRPr="00D3362B">
        <w:rPr>
          <w:rFonts w:ascii="Arial" w:hAnsi="Arial" w:cs="Arial"/>
          <w:b w:val="0"/>
          <w:lang w:val="es-PE"/>
        </w:rPr>
        <w:t>) y los mudos, sordomudos y quienes se encuentren imposibilitados de hablar (habilitados solo para otorgar testamento cerrado u ológrafo).</w:t>
      </w:r>
    </w:p>
    <w:p w:rsidR="00A32242" w:rsidRPr="00D3362B" w:rsidRDefault="00A32242" w:rsidP="00D3549B">
      <w:pPr>
        <w:pStyle w:val="Ttulo"/>
        <w:tabs>
          <w:tab w:val="num" w:pos="2880"/>
        </w:tabs>
        <w:spacing w:line="360" w:lineRule="auto"/>
        <w:ind w:left="1620"/>
        <w:jc w:val="both"/>
        <w:rPr>
          <w:rFonts w:ascii="Arial" w:hAnsi="Arial" w:cs="Arial"/>
          <w:b w:val="0"/>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lang w:val="es-PE"/>
        </w:rPr>
        <w:t xml:space="preserve">Del mismo modo en sede testamentaria se debe tener presente la capacidad pasiva que se refiere a la aptitud para recibir por testamento. Así el artículo 688 señala que son nulas las disposiciones testamentarias a favor del notario ante el cual se otorga el testamento, su cónyuge o parientes dentro del cuarto grado de consanguinidad y segundo de afinidad, así como </w:t>
      </w:r>
      <w:r w:rsidR="00D3549B">
        <w:rPr>
          <w:rFonts w:ascii="Arial" w:hAnsi="Arial" w:cs="Arial"/>
          <w:b w:val="0"/>
          <w:lang w:val="es-PE"/>
        </w:rPr>
        <w:t>a favor</w:t>
      </w:r>
      <w:r w:rsidRPr="00D3362B">
        <w:rPr>
          <w:rFonts w:ascii="Arial" w:hAnsi="Arial" w:cs="Arial"/>
          <w:b w:val="0"/>
          <w:lang w:val="es-PE"/>
        </w:rPr>
        <w:t xml:space="preserve"> de los testigos testamentarios. La razón de tal prohibición no obedece tanto a la presunción de la captación de la voluntad sino más bien a evitar el peligro de que se pueda falsear el testamento cumpliéndose una función preventiva</w:t>
      </w:r>
      <w:r w:rsidRPr="00D3362B">
        <w:rPr>
          <w:rStyle w:val="Refdenotaalpie"/>
          <w:rFonts w:ascii="Arial" w:hAnsi="Arial" w:cs="Arial"/>
          <w:b w:val="0"/>
          <w:lang w:val="es-PE"/>
        </w:rPr>
        <w:footnoteReference w:id="19"/>
      </w:r>
      <w:r w:rsidRPr="00D3362B">
        <w:rPr>
          <w:rFonts w:ascii="Arial" w:hAnsi="Arial" w:cs="Arial"/>
          <w:b w:val="0"/>
          <w:lang w:val="es-PE"/>
        </w:rPr>
        <w:t>.</w:t>
      </w:r>
    </w:p>
    <w:p w:rsidR="00A32242" w:rsidRPr="00D3362B" w:rsidRDefault="00A32242" w:rsidP="00D3362B">
      <w:pPr>
        <w:pStyle w:val="Ttulo"/>
        <w:spacing w:line="360" w:lineRule="auto"/>
        <w:jc w:val="both"/>
        <w:rPr>
          <w:rFonts w:ascii="Arial" w:hAnsi="Arial" w:cs="Arial"/>
          <w:lang w:val="es-PE"/>
        </w:rPr>
      </w:pPr>
    </w:p>
    <w:p w:rsidR="00A32242" w:rsidRPr="00D3362B" w:rsidRDefault="00D3549B" w:rsidP="00D3549B">
      <w:pPr>
        <w:pStyle w:val="Ttulo"/>
        <w:tabs>
          <w:tab w:val="left" w:pos="2880"/>
        </w:tabs>
        <w:spacing w:line="360" w:lineRule="auto"/>
        <w:ind w:left="1620"/>
        <w:jc w:val="both"/>
        <w:rPr>
          <w:rFonts w:ascii="Arial" w:hAnsi="Arial" w:cs="Arial"/>
          <w:lang w:val="es-PE"/>
        </w:rPr>
      </w:pPr>
      <w:r>
        <w:rPr>
          <w:rFonts w:ascii="Arial" w:hAnsi="Arial" w:cs="Arial"/>
          <w:lang w:val="es-PE"/>
        </w:rPr>
        <w:t xml:space="preserve">c) </w:t>
      </w:r>
      <w:r w:rsidR="00A32242" w:rsidRPr="00D3362B">
        <w:rPr>
          <w:rFonts w:ascii="Arial" w:hAnsi="Arial" w:cs="Arial"/>
          <w:lang w:val="es-PE"/>
        </w:rPr>
        <w:t>Objeto</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 xml:space="preserve">El segundo elemento esencial que el artículo 140 de Código Civil peruano estatuye para la validez del acto jurídico es el objeto física y jurídicamente posible. El adjetivo físicamente no debe llevar a creer que el objeto debe necesariamente ser una cosa perceptible por los sentidos. El objeto puede ser aquello </w:t>
      </w:r>
      <w:r w:rsidRPr="00D3362B">
        <w:rPr>
          <w:rFonts w:ascii="Arial" w:hAnsi="Arial" w:cs="Arial"/>
          <w:b w:val="0"/>
          <w:bCs w:val="0"/>
          <w:lang w:val="es-PE"/>
        </w:rPr>
        <w:lastRenderedPageBreak/>
        <w:t>alo que responde típicamente un negocio determinado, ni referido a cada negocio en particular sino visto como contenido propio de cada especie genérica de negocio.</w:t>
      </w:r>
    </w:p>
    <w:p w:rsidR="00A32242" w:rsidRPr="00D3362B" w:rsidRDefault="00A32242"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spacing w:line="360" w:lineRule="auto"/>
        <w:ind w:left="1620"/>
        <w:jc w:val="both"/>
        <w:rPr>
          <w:rFonts w:ascii="Arial" w:hAnsi="Arial" w:cs="Arial"/>
          <w:lang w:val="es-PE"/>
        </w:rPr>
      </w:pPr>
      <w:r w:rsidRPr="00D3362B">
        <w:rPr>
          <w:rFonts w:ascii="Arial" w:hAnsi="Arial" w:cs="Arial"/>
          <w:b w:val="0"/>
          <w:lang w:val="es-PE"/>
        </w:rPr>
        <w:t xml:space="preserve">El objeto se asimila al contenido del negocio. Así en el testamento será la transmisión mortis causa que se va a expresar en las disposiciones de carácter tanto patrimonial (sobre bienes plenamente identificables e </w:t>
      </w:r>
      <w:proofErr w:type="spellStart"/>
      <w:r w:rsidRPr="00D3362B">
        <w:rPr>
          <w:rFonts w:ascii="Arial" w:hAnsi="Arial" w:cs="Arial"/>
          <w:b w:val="0"/>
          <w:lang w:val="es-PE"/>
        </w:rPr>
        <w:t>independizables</w:t>
      </w:r>
      <w:proofErr w:type="spellEnd"/>
      <w:r w:rsidRPr="00D3362B">
        <w:rPr>
          <w:rFonts w:ascii="Arial" w:hAnsi="Arial" w:cs="Arial"/>
          <w:b w:val="0"/>
          <w:lang w:val="es-PE"/>
        </w:rPr>
        <w:t xml:space="preserve"> además de mesurables económicamente) como no patrimonial (sobre intereses no </w:t>
      </w:r>
      <w:proofErr w:type="spellStart"/>
      <w:r w:rsidRPr="00D3362B">
        <w:rPr>
          <w:rFonts w:ascii="Arial" w:hAnsi="Arial" w:cs="Arial"/>
          <w:b w:val="0"/>
          <w:lang w:val="es-PE"/>
        </w:rPr>
        <w:t>valuables</w:t>
      </w:r>
      <w:proofErr w:type="spellEnd"/>
      <w:r w:rsidRPr="00D3362B">
        <w:rPr>
          <w:rFonts w:ascii="Arial" w:hAnsi="Arial" w:cs="Arial"/>
          <w:b w:val="0"/>
          <w:lang w:val="es-PE"/>
        </w:rPr>
        <w:t xml:space="preserve"> económicamente, pero no por ello sin carácter jurídico, como reconocimiento de hijos, disposición sobre el cuerpo, designación de tutor, por lo que pueden ser plenamente exigibles).</w:t>
      </w:r>
    </w:p>
    <w:p w:rsidR="00A32242" w:rsidRPr="00D3362B" w:rsidRDefault="00A32242" w:rsidP="00D3362B">
      <w:pPr>
        <w:pStyle w:val="Ttulo"/>
        <w:spacing w:line="360" w:lineRule="auto"/>
        <w:jc w:val="both"/>
        <w:rPr>
          <w:rFonts w:ascii="Arial" w:hAnsi="Arial" w:cs="Arial"/>
          <w:lang w:val="es-PE"/>
        </w:rPr>
      </w:pPr>
    </w:p>
    <w:p w:rsidR="00A32242" w:rsidRPr="00D3362B" w:rsidRDefault="00D3549B" w:rsidP="00D3549B">
      <w:pPr>
        <w:pStyle w:val="Ttulo"/>
        <w:tabs>
          <w:tab w:val="left" w:pos="2880"/>
        </w:tabs>
        <w:spacing w:line="360" w:lineRule="auto"/>
        <w:ind w:left="1620"/>
        <w:jc w:val="both"/>
        <w:rPr>
          <w:rFonts w:ascii="Arial" w:hAnsi="Arial" w:cs="Arial"/>
          <w:lang w:val="es-PE"/>
        </w:rPr>
      </w:pPr>
      <w:r>
        <w:rPr>
          <w:rFonts w:ascii="Arial" w:hAnsi="Arial" w:cs="Arial"/>
          <w:lang w:val="es-PE"/>
        </w:rPr>
        <w:t xml:space="preserve">d) </w:t>
      </w:r>
      <w:r w:rsidR="00A32242" w:rsidRPr="00D3362B">
        <w:rPr>
          <w:rFonts w:ascii="Arial" w:hAnsi="Arial" w:cs="Arial"/>
          <w:lang w:val="es-PE"/>
        </w:rPr>
        <w:t>Fin</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 xml:space="preserve">Hay actos jurídicos como los reales en los que la realización de la voluntad demuestra evidentemente el querer del agente, pero sin indispensable intención vinculante. Pero hay otros actos de hecho, concretamente los negocios jurídicos, en los que la mera declaración de voluntad requiere de un </w:t>
      </w:r>
      <w:r w:rsidRPr="00D3362B">
        <w:rPr>
          <w:rFonts w:ascii="Arial" w:hAnsi="Arial" w:cs="Arial"/>
          <w:b w:val="0"/>
          <w:bCs w:val="0"/>
          <w:i/>
          <w:iCs/>
          <w:lang w:val="es-PE"/>
        </w:rPr>
        <w:t>plus</w:t>
      </w:r>
      <w:r w:rsidRPr="00D3362B">
        <w:rPr>
          <w:rFonts w:ascii="Arial" w:hAnsi="Arial" w:cs="Arial"/>
          <w:b w:val="0"/>
          <w:bCs w:val="0"/>
          <w:lang w:val="es-PE"/>
        </w:rPr>
        <w:t xml:space="preserve"> que explique y demuestre la utilidad y validez jurídica de esa manifestación de voluntad.</w:t>
      </w:r>
    </w:p>
    <w:p w:rsidR="00A32242" w:rsidRPr="00D3362B" w:rsidRDefault="00A32242"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 xml:space="preserve">Ese </w:t>
      </w:r>
      <w:r w:rsidRPr="00D3362B">
        <w:rPr>
          <w:rFonts w:ascii="Arial" w:hAnsi="Arial" w:cs="Arial"/>
          <w:b w:val="0"/>
          <w:bCs w:val="0"/>
          <w:i/>
          <w:iCs/>
          <w:lang w:val="es-PE"/>
        </w:rPr>
        <w:t>plus</w:t>
      </w:r>
      <w:r w:rsidRPr="00D3362B">
        <w:rPr>
          <w:rFonts w:ascii="Arial" w:hAnsi="Arial" w:cs="Arial"/>
          <w:b w:val="0"/>
          <w:bCs w:val="0"/>
          <w:lang w:val="es-PE"/>
        </w:rPr>
        <w:t xml:space="preserve"> que da razón y justifica que una determinada voluntad produzca determinados efectos jurídicos es lo que se entiende como el fin del negocio jurídico, regulado en el inciso 3 del </w:t>
      </w:r>
      <w:r w:rsidR="004205FE" w:rsidRPr="00D3362B">
        <w:rPr>
          <w:rFonts w:ascii="Arial" w:hAnsi="Arial" w:cs="Arial"/>
          <w:b w:val="0"/>
          <w:bCs w:val="0"/>
          <w:lang w:val="es-PE"/>
        </w:rPr>
        <w:t>artículo</w:t>
      </w:r>
      <w:r w:rsidRPr="00D3362B">
        <w:rPr>
          <w:rFonts w:ascii="Arial" w:hAnsi="Arial" w:cs="Arial"/>
          <w:b w:val="0"/>
          <w:bCs w:val="0"/>
          <w:lang w:val="es-PE"/>
        </w:rPr>
        <w:t xml:space="preserve"> 140 del Código Civil peruano. El derecho parte del supuesto de que quien realiza un acto jurídico lo hace con una finalidad determinada la cual debe ser lícita, pues el acto </w:t>
      </w:r>
      <w:r w:rsidRPr="00D3362B">
        <w:rPr>
          <w:rFonts w:ascii="Arial" w:hAnsi="Arial" w:cs="Arial"/>
          <w:b w:val="0"/>
          <w:bCs w:val="0"/>
          <w:lang w:val="es-PE"/>
        </w:rPr>
        <w:lastRenderedPageBreak/>
        <w:t>jurídico no puede servir como instrumento para realizar algo antisocial</w:t>
      </w:r>
      <w:r w:rsidRPr="00D3362B">
        <w:rPr>
          <w:rStyle w:val="Refdenotaalpie"/>
          <w:rFonts w:ascii="Arial" w:hAnsi="Arial" w:cs="Arial"/>
          <w:b w:val="0"/>
          <w:bCs w:val="0"/>
          <w:lang w:val="es-PE"/>
        </w:rPr>
        <w:footnoteReference w:id="20"/>
      </w:r>
      <w:r w:rsidRPr="00D3362B">
        <w:rPr>
          <w:rFonts w:ascii="Arial" w:hAnsi="Arial" w:cs="Arial"/>
          <w:b w:val="0"/>
          <w:bCs w:val="0"/>
          <w:lang w:val="es-PE"/>
        </w:rPr>
        <w:t>.</w:t>
      </w:r>
    </w:p>
    <w:p w:rsidR="00A32242" w:rsidRPr="00D3362B" w:rsidRDefault="00A32242"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 xml:space="preserve">En la doctrina el concepto de fin o finalidad se ha confundido con el de causa lo que ha originado no pocos debates, ofreciéndose muchas teorías las que se agrupan principalmente en dos grupos: La teoría </w:t>
      </w:r>
      <w:proofErr w:type="spellStart"/>
      <w:r w:rsidRPr="00D3362B">
        <w:rPr>
          <w:rFonts w:ascii="Arial" w:hAnsi="Arial" w:cs="Arial"/>
          <w:b w:val="0"/>
          <w:bCs w:val="0"/>
          <w:lang w:val="es-PE"/>
        </w:rPr>
        <w:t>anticausalista</w:t>
      </w:r>
      <w:proofErr w:type="spellEnd"/>
      <w:r w:rsidRPr="00D3362B">
        <w:rPr>
          <w:rFonts w:ascii="Arial" w:hAnsi="Arial" w:cs="Arial"/>
          <w:b w:val="0"/>
          <w:bCs w:val="0"/>
          <w:lang w:val="es-PE"/>
        </w:rPr>
        <w:t xml:space="preserve"> y la teoría pro </w:t>
      </w:r>
      <w:proofErr w:type="spellStart"/>
      <w:r w:rsidRPr="00D3362B">
        <w:rPr>
          <w:rFonts w:ascii="Arial" w:hAnsi="Arial" w:cs="Arial"/>
          <w:b w:val="0"/>
          <w:bCs w:val="0"/>
          <w:lang w:val="es-PE"/>
        </w:rPr>
        <w:t>causalista</w:t>
      </w:r>
      <w:proofErr w:type="spellEnd"/>
      <w:r w:rsidRPr="00D3362B">
        <w:rPr>
          <w:rFonts w:ascii="Arial" w:hAnsi="Arial" w:cs="Arial"/>
          <w:b w:val="0"/>
          <w:bCs w:val="0"/>
          <w:lang w:val="es-PE"/>
        </w:rPr>
        <w:t>. La evolución legislativa ha demostrado que la causa o fin es necesaria para la validez del acto jurídico. Se puede definir a la causa como el fin, la razón, la meta objetiva e inmediata, aquello en vista de lo cual se hace algo. Aplicado el concepto al testamento podemos decir que su fin es dejar constancia de la última voluntad del testador cuyo contenido principal es regular la sucesión.</w:t>
      </w:r>
    </w:p>
    <w:p w:rsidR="00A32242" w:rsidRPr="00D3362B" w:rsidRDefault="00A32242"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spacing w:line="360" w:lineRule="auto"/>
        <w:ind w:left="1620"/>
        <w:jc w:val="both"/>
        <w:rPr>
          <w:rFonts w:ascii="Arial" w:hAnsi="Arial" w:cs="Arial"/>
          <w:lang w:val="es-PE"/>
        </w:rPr>
      </w:pPr>
      <w:r w:rsidRPr="00D3362B">
        <w:rPr>
          <w:rFonts w:ascii="Arial" w:hAnsi="Arial" w:cs="Arial"/>
          <w:b w:val="0"/>
          <w:bCs w:val="0"/>
          <w:lang w:val="es-PE"/>
        </w:rPr>
        <w:t xml:space="preserve">Al mismo tiempo en la doctrina se introduce el concepto de motivo que no es otra cosa que la finalidad subjetiva, y que en el caso </w:t>
      </w:r>
      <w:r w:rsidR="009E5B85" w:rsidRPr="00D3362B">
        <w:rPr>
          <w:rFonts w:ascii="Arial" w:hAnsi="Arial" w:cs="Arial"/>
          <w:b w:val="0"/>
          <w:bCs w:val="0"/>
          <w:lang w:val="es-PE"/>
        </w:rPr>
        <w:t>específico</w:t>
      </w:r>
      <w:r w:rsidRPr="00D3362B">
        <w:rPr>
          <w:rFonts w:ascii="Arial" w:hAnsi="Arial" w:cs="Arial"/>
          <w:b w:val="0"/>
          <w:bCs w:val="0"/>
          <w:lang w:val="es-PE"/>
        </w:rPr>
        <w:t xml:space="preserve"> del testamento pueden ser tan variados como disposiciones testamentarias existan, debido a que estamos tratando con la voluntad del testador, el cual manifestara las razones por las cuales se decide a favor de determinadas personas y que tiene que ver con el fuero interno, el deseo del testador como por ejemplo para agradecer a alguien por haberlo cuidado en algún momento de apremio.</w:t>
      </w:r>
    </w:p>
    <w:p w:rsidR="00A32242" w:rsidRPr="00D3362B" w:rsidRDefault="00A32242" w:rsidP="00D3362B">
      <w:pPr>
        <w:pStyle w:val="Ttulo"/>
        <w:spacing w:line="360" w:lineRule="auto"/>
        <w:jc w:val="both"/>
        <w:rPr>
          <w:rFonts w:ascii="Arial" w:hAnsi="Arial" w:cs="Arial"/>
          <w:lang w:val="es-PE"/>
        </w:rPr>
      </w:pPr>
    </w:p>
    <w:p w:rsidR="00A32242" w:rsidRPr="00D3362B" w:rsidRDefault="00D3549B" w:rsidP="00D3549B">
      <w:pPr>
        <w:pStyle w:val="Ttulo"/>
        <w:tabs>
          <w:tab w:val="left" w:pos="2880"/>
        </w:tabs>
        <w:spacing w:line="360" w:lineRule="auto"/>
        <w:ind w:left="1620"/>
        <w:jc w:val="both"/>
        <w:rPr>
          <w:rFonts w:ascii="Arial" w:hAnsi="Arial" w:cs="Arial"/>
          <w:lang w:val="es-PE"/>
        </w:rPr>
      </w:pPr>
      <w:r>
        <w:rPr>
          <w:rFonts w:ascii="Arial" w:hAnsi="Arial" w:cs="Arial"/>
          <w:lang w:val="es-PE"/>
        </w:rPr>
        <w:t xml:space="preserve">e) </w:t>
      </w:r>
      <w:r w:rsidR="00A32242" w:rsidRPr="00D3362B">
        <w:rPr>
          <w:rFonts w:ascii="Arial" w:hAnsi="Arial" w:cs="Arial"/>
          <w:lang w:val="es-PE"/>
        </w:rPr>
        <w:t>Forma</w:t>
      </w:r>
    </w:p>
    <w:p w:rsidR="00A32242" w:rsidRPr="00D3362B" w:rsidRDefault="00A32242" w:rsidP="00D3362B">
      <w:pPr>
        <w:pStyle w:val="Ttulo"/>
        <w:spacing w:line="360" w:lineRule="auto"/>
        <w:jc w:val="both"/>
        <w:rPr>
          <w:rFonts w:ascii="Arial" w:hAnsi="Arial" w:cs="Arial"/>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 xml:space="preserve">El artículo 140 del código civil peruano en su numeral 4 establece la observancia de la forma escrita bajo sanción de nulidad. Este requisito cobra vital importancia en cuestión de testamentos debido a que siendo la función de la forma </w:t>
      </w:r>
      <w:r w:rsidRPr="00D3362B">
        <w:rPr>
          <w:rFonts w:ascii="Arial" w:hAnsi="Arial" w:cs="Arial"/>
          <w:b w:val="0"/>
          <w:bCs w:val="0"/>
          <w:lang w:val="es-PE"/>
        </w:rPr>
        <w:lastRenderedPageBreak/>
        <w:t>garantizar que la manifestación de la voluntad expresada en él sea realmente la que contiene, y no pudiendo comprobarse al ejecutarlo debido a que el testador ya falleció, la observancia de la forma debe ser estricta. Se pueden enumerar como propósitos de las formas:</w:t>
      </w:r>
    </w:p>
    <w:p w:rsidR="00A32242" w:rsidRPr="00D3362B" w:rsidRDefault="00A32242"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numPr>
          <w:ilvl w:val="6"/>
          <w:numId w:val="20"/>
        </w:numPr>
        <w:tabs>
          <w:tab w:val="clear" w:pos="5430"/>
        </w:tabs>
        <w:spacing w:line="360" w:lineRule="auto"/>
        <w:ind w:left="1980" w:hanging="360"/>
        <w:jc w:val="both"/>
        <w:rPr>
          <w:rFonts w:ascii="Arial" w:hAnsi="Arial" w:cs="Arial"/>
          <w:b w:val="0"/>
          <w:bCs w:val="0"/>
          <w:lang w:val="es-PE"/>
        </w:rPr>
      </w:pPr>
      <w:r w:rsidRPr="00D3362B">
        <w:rPr>
          <w:rFonts w:ascii="Arial" w:hAnsi="Arial" w:cs="Arial"/>
          <w:b w:val="0"/>
          <w:bCs w:val="0"/>
          <w:lang w:val="es-PE"/>
        </w:rPr>
        <w:t>Evitar que el testador actué impremeditadamente protegiéndolo contra la precipitación y garantizando la madurez en la decisión;</w:t>
      </w:r>
    </w:p>
    <w:p w:rsidR="00A32242" w:rsidRPr="00D3362B" w:rsidRDefault="00A32242" w:rsidP="00D3549B">
      <w:pPr>
        <w:pStyle w:val="Ttulo"/>
        <w:numPr>
          <w:ilvl w:val="6"/>
          <w:numId w:val="20"/>
        </w:numPr>
        <w:tabs>
          <w:tab w:val="clear" w:pos="5430"/>
        </w:tabs>
        <w:spacing w:line="360" w:lineRule="auto"/>
        <w:ind w:left="1980" w:hanging="360"/>
        <w:jc w:val="both"/>
        <w:rPr>
          <w:rFonts w:ascii="Arial" w:hAnsi="Arial" w:cs="Arial"/>
          <w:b w:val="0"/>
          <w:bCs w:val="0"/>
          <w:lang w:val="es-PE"/>
        </w:rPr>
      </w:pPr>
      <w:r w:rsidRPr="00D3362B">
        <w:rPr>
          <w:rFonts w:ascii="Arial" w:hAnsi="Arial" w:cs="Arial"/>
          <w:b w:val="0"/>
          <w:bCs w:val="0"/>
          <w:lang w:val="es-PE"/>
        </w:rPr>
        <w:t>Facilitar la interpretación y la ejecución del testamento;</w:t>
      </w:r>
    </w:p>
    <w:p w:rsidR="00A32242" w:rsidRPr="00D3362B" w:rsidRDefault="00A32242" w:rsidP="00D3549B">
      <w:pPr>
        <w:pStyle w:val="Ttulo"/>
        <w:numPr>
          <w:ilvl w:val="6"/>
          <w:numId w:val="20"/>
        </w:numPr>
        <w:tabs>
          <w:tab w:val="clear" w:pos="5430"/>
        </w:tabs>
        <w:spacing w:line="360" w:lineRule="auto"/>
        <w:ind w:left="1980" w:hanging="360"/>
        <w:jc w:val="both"/>
        <w:rPr>
          <w:rFonts w:ascii="Arial" w:hAnsi="Arial" w:cs="Arial"/>
          <w:b w:val="0"/>
          <w:bCs w:val="0"/>
          <w:lang w:val="es-PE"/>
        </w:rPr>
      </w:pPr>
      <w:r w:rsidRPr="00D3362B">
        <w:rPr>
          <w:rFonts w:ascii="Arial" w:hAnsi="Arial" w:cs="Arial"/>
          <w:b w:val="0"/>
          <w:bCs w:val="0"/>
          <w:lang w:val="es-PE"/>
        </w:rPr>
        <w:t>Reducir las dificultades probatorias; y</w:t>
      </w:r>
    </w:p>
    <w:p w:rsidR="00A32242" w:rsidRPr="00D3362B" w:rsidRDefault="00A32242" w:rsidP="00D3549B">
      <w:pPr>
        <w:pStyle w:val="Ttulo"/>
        <w:numPr>
          <w:ilvl w:val="6"/>
          <w:numId w:val="20"/>
        </w:numPr>
        <w:tabs>
          <w:tab w:val="clear" w:pos="5430"/>
        </w:tabs>
        <w:spacing w:line="360" w:lineRule="auto"/>
        <w:ind w:left="1980" w:hanging="360"/>
        <w:jc w:val="both"/>
        <w:rPr>
          <w:rFonts w:ascii="Arial" w:hAnsi="Arial" w:cs="Arial"/>
          <w:b w:val="0"/>
          <w:bCs w:val="0"/>
          <w:lang w:val="es-PE"/>
        </w:rPr>
      </w:pPr>
      <w:r w:rsidRPr="00D3362B">
        <w:rPr>
          <w:rFonts w:ascii="Arial" w:hAnsi="Arial" w:cs="Arial"/>
          <w:b w:val="0"/>
          <w:bCs w:val="0"/>
          <w:lang w:val="es-PE"/>
        </w:rPr>
        <w:t>Otorgarle al testamento seguridad probatoria ante terceros.</w:t>
      </w:r>
    </w:p>
    <w:p w:rsidR="00A32242" w:rsidRPr="00D3362B" w:rsidRDefault="00A32242"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El código civil peruano en su artículo 695 establece como formalidades del testamento la forma escrita, la fecha de su otorgamiento, el nombre del testador y su firma.</w:t>
      </w:r>
    </w:p>
    <w:p w:rsidR="00A32242" w:rsidRPr="00D3362B" w:rsidRDefault="00A32242"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Cs w:val="0"/>
          <w:lang w:val="es-PE"/>
        </w:rPr>
        <w:t xml:space="preserve">Forma Escrita </w:t>
      </w:r>
      <w:r w:rsidRPr="00D3362B">
        <w:rPr>
          <w:rFonts w:ascii="Arial" w:hAnsi="Arial" w:cs="Arial"/>
          <w:b w:val="0"/>
          <w:bCs w:val="0"/>
          <w:lang w:val="es-PE"/>
        </w:rPr>
        <w:t>La ley proclama como requisito esencial en cuanto a la existencia del testamento su facción por escrito. Ello es coherente en el conjunto de la legislación por representar una costumbre, pero no significa que sea lo más conveniente debido a que la modernidad de la tecnología otorga nuevas formas de expresar la manifestación de voluntad. Nótese que la ley no impone características a la forma escrita. Ello permitiría el uso de procesadores de texto siempre que se represente la auténtica voluntad del testador.</w:t>
      </w:r>
    </w:p>
    <w:p w:rsidR="00A32242" w:rsidRPr="00D3362B" w:rsidRDefault="00A32242" w:rsidP="00D3549B">
      <w:pPr>
        <w:pStyle w:val="Ttulo"/>
        <w:spacing w:line="360" w:lineRule="auto"/>
        <w:ind w:left="1620"/>
        <w:jc w:val="both"/>
        <w:rPr>
          <w:rFonts w:ascii="Arial" w:hAnsi="Arial" w:cs="Arial"/>
          <w:b w:val="0"/>
          <w:bCs w:val="0"/>
          <w:lang w:val="es-PE"/>
        </w:rPr>
      </w:pPr>
    </w:p>
    <w:p w:rsidR="004205FE" w:rsidRDefault="00A32242" w:rsidP="004205FE">
      <w:pPr>
        <w:pStyle w:val="Ttulo"/>
        <w:spacing w:line="360" w:lineRule="auto"/>
        <w:ind w:left="1620"/>
        <w:jc w:val="both"/>
        <w:rPr>
          <w:rFonts w:ascii="Arial" w:hAnsi="Arial" w:cs="Arial"/>
          <w:b w:val="0"/>
          <w:bCs w:val="0"/>
          <w:lang w:val="es-PE"/>
        </w:rPr>
      </w:pPr>
      <w:r w:rsidRPr="00D3362B">
        <w:rPr>
          <w:rFonts w:ascii="Arial" w:hAnsi="Arial" w:cs="Arial"/>
          <w:bCs w:val="0"/>
          <w:lang w:val="es-PE"/>
        </w:rPr>
        <w:t xml:space="preserve">Fecha de otorgamiento </w:t>
      </w:r>
      <w:r w:rsidRPr="00D3362B">
        <w:rPr>
          <w:rFonts w:ascii="Arial" w:hAnsi="Arial" w:cs="Arial"/>
          <w:b w:val="0"/>
          <w:bCs w:val="0"/>
          <w:lang w:val="es-PE"/>
        </w:rPr>
        <w:t xml:space="preserve"> significa indicar el día, mes y año en el cual se </w:t>
      </w:r>
      <w:r w:rsidR="009E5B85" w:rsidRPr="00D3362B">
        <w:rPr>
          <w:rFonts w:ascii="Arial" w:hAnsi="Arial" w:cs="Arial"/>
          <w:b w:val="0"/>
          <w:bCs w:val="0"/>
          <w:lang w:val="es-PE"/>
        </w:rPr>
        <w:t>realizó</w:t>
      </w:r>
      <w:r w:rsidRPr="00D3362B">
        <w:rPr>
          <w:rFonts w:ascii="Arial" w:hAnsi="Arial" w:cs="Arial"/>
          <w:b w:val="0"/>
          <w:bCs w:val="0"/>
          <w:lang w:val="es-PE"/>
        </w:rPr>
        <w:t xml:space="preserve"> el testamento, aunque también se pueden utilizar fechas referenciales tales como “El día de mi cumpleaños”, “En vísperas de navidad”, etc. La fecha es imprescindible para:</w:t>
      </w:r>
    </w:p>
    <w:p w:rsidR="00A32242" w:rsidRPr="00D3362B" w:rsidRDefault="00A32242" w:rsidP="004205FE">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lastRenderedPageBreak/>
        <w:t>Saber la capacidad del testador al momento del otorgamiento;</w:t>
      </w:r>
    </w:p>
    <w:p w:rsidR="00A32242" w:rsidRPr="00D3362B" w:rsidRDefault="00A32242" w:rsidP="00D3549B">
      <w:pPr>
        <w:pStyle w:val="Ttulo"/>
        <w:numPr>
          <w:ilvl w:val="0"/>
          <w:numId w:val="31"/>
        </w:numPr>
        <w:tabs>
          <w:tab w:val="clear" w:pos="3435"/>
        </w:tabs>
        <w:spacing w:line="360" w:lineRule="auto"/>
        <w:ind w:left="1980" w:hanging="360"/>
        <w:jc w:val="both"/>
        <w:rPr>
          <w:rFonts w:ascii="Arial" w:hAnsi="Arial" w:cs="Arial"/>
          <w:b w:val="0"/>
          <w:bCs w:val="0"/>
          <w:lang w:val="es-PE"/>
        </w:rPr>
      </w:pPr>
      <w:r w:rsidRPr="00D3362B">
        <w:rPr>
          <w:rFonts w:ascii="Arial" w:hAnsi="Arial" w:cs="Arial"/>
          <w:b w:val="0"/>
          <w:bCs w:val="0"/>
          <w:lang w:val="es-PE"/>
        </w:rPr>
        <w:t>Saber si en tal oportunidad estaba afecto o no de alguna causal que vicie su voluntad;</w:t>
      </w:r>
    </w:p>
    <w:p w:rsidR="00A32242" w:rsidRPr="00D3362B" w:rsidRDefault="00A32242" w:rsidP="00D3549B">
      <w:pPr>
        <w:pStyle w:val="Ttulo"/>
        <w:numPr>
          <w:ilvl w:val="0"/>
          <w:numId w:val="31"/>
        </w:numPr>
        <w:tabs>
          <w:tab w:val="clear" w:pos="3435"/>
        </w:tabs>
        <w:spacing w:line="360" w:lineRule="auto"/>
        <w:ind w:left="1980" w:hanging="360"/>
        <w:jc w:val="both"/>
        <w:rPr>
          <w:rFonts w:ascii="Arial" w:hAnsi="Arial" w:cs="Arial"/>
          <w:b w:val="0"/>
          <w:bCs w:val="0"/>
          <w:lang w:val="es-PE"/>
        </w:rPr>
      </w:pPr>
      <w:r w:rsidRPr="00D3362B">
        <w:rPr>
          <w:rFonts w:ascii="Arial" w:hAnsi="Arial" w:cs="Arial"/>
          <w:b w:val="0"/>
          <w:bCs w:val="0"/>
          <w:lang w:val="es-PE"/>
        </w:rPr>
        <w:t>Determinar la primacía temporal de un testamento respecto de otro; y</w:t>
      </w:r>
    </w:p>
    <w:p w:rsidR="00A32242" w:rsidRPr="00D3362B" w:rsidRDefault="00A32242" w:rsidP="00D3549B">
      <w:pPr>
        <w:pStyle w:val="Ttulo"/>
        <w:numPr>
          <w:ilvl w:val="0"/>
          <w:numId w:val="31"/>
        </w:numPr>
        <w:tabs>
          <w:tab w:val="clear" w:pos="3435"/>
        </w:tabs>
        <w:spacing w:line="360" w:lineRule="auto"/>
        <w:ind w:left="1980" w:hanging="360"/>
        <w:jc w:val="both"/>
        <w:rPr>
          <w:rFonts w:ascii="Arial" w:hAnsi="Arial" w:cs="Arial"/>
          <w:b w:val="0"/>
          <w:bCs w:val="0"/>
          <w:lang w:val="es-PE"/>
        </w:rPr>
      </w:pPr>
      <w:r w:rsidRPr="00D3362B">
        <w:rPr>
          <w:rFonts w:ascii="Arial" w:hAnsi="Arial" w:cs="Arial"/>
          <w:b w:val="0"/>
          <w:bCs w:val="0"/>
          <w:lang w:val="es-PE"/>
        </w:rPr>
        <w:t>La ley vigente aplicable al testamento.</w:t>
      </w:r>
    </w:p>
    <w:p w:rsidR="00A32242" w:rsidRPr="00D3362B" w:rsidRDefault="00A32242"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Cs w:val="0"/>
          <w:lang w:val="es-PE"/>
        </w:rPr>
        <w:t>Nombre del Testador</w:t>
      </w:r>
      <w:r w:rsidRPr="00D3362B">
        <w:rPr>
          <w:rFonts w:ascii="Arial" w:hAnsi="Arial" w:cs="Arial"/>
          <w:b w:val="0"/>
          <w:bCs w:val="0"/>
          <w:lang w:val="es-PE"/>
        </w:rPr>
        <w:t xml:space="preserve"> Este requisito tiene como función la de identificar a quien pertenece el testamento.</w:t>
      </w:r>
    </w:p>
    <w:p w:rsidR="00A32242" w:rsidRPr="00D3362B" w:rsidRDefault="00A32242" w:rsidP="00D3549B">
      <w:pPr>
        <w:pStyle w:val="Ttulo"/>
        <w:spacing w:line="360" w:lineRule="auto"/>
        <w:ind w:left="1620"/>
        <w:jc w:val="both"/>
        <w:rPr>
          <w:rFonts w:ascii="Arial" w:hAnsi="Arial" w:cs="Arial"/>
          <w:bCs w:val="0"/>
          <w:lang w:val="es-PE"/>
        </w:rPr>
      </w:pPr>
    </w:p>
    <w:p w:rsidR="00345FA8"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Cs w:val="0"/>
          <w:lang w:val="es-PE"/>
        </w:rPr>
        <w:t xml:space="preserve">Firma </w:t>
      </w:r>
      <w:r w:rsidRPr="00D3362B">
        <w:rPr>
          <w:rFonts w:ascii="Arial" w:hAnsi="Arial" w:cs="Arial"/>
          <w:b w:val="0"/>
          <w:lang w:val="es-PE"/>
        </w:rPr>
        <w:t>R</w:t>
      </w:r>
      <w:r w:rsidRPr="00D3362B">
        <w:rPr>
          <w:rFonts w:ascii="Arial" w:hAnsi="Arial" w:cs="Arial"/>
          <w:b w:val="0"/>
          <w:bCs w:val="0"/>
          <w:lang w:val="es-PE"/>
        </w:rPr>
        <w:t>epresenta el signo característico de la voluntad seria que constituye complemento y sanción del acto, al marcar la aprobación personal y definitiva del contenido.</w:t>
      </w:r>
    </w:p>
    <w:p w:rsidR="00345FA8" w:rsidRDefault="00345FA8" w:rsidP="00D3549B">
      <w:pPr>
        <w:pStyle w:val="Ttulo"/>
        <w:spacing w:line="360" w:lineRule="auto"/>
        <w:ind w:left="1620"/>
        <w:jc w:val="both"/>
        <w:rPr>
          <w:rFonts w:ascii="Arial" w:hAnsi="Arial" w:cs="Arial"/>
          <w:b w:val="0"/>
          <w:bCs w:val="0"/>
          <w:lang w:val="es-PE"/>
        </w:rPr>
      </w:pPr>
    </w:p>
    <w:p w:rsidR="00345FA8" w:rsidRPr="00345FA8" w:rsidRDefault="00345FA8" w:rsidP="00345FA8">
      <w:pPr>
        <w:pStyle w:val="Ttulo"/>
        <w:spacing w:line="360" w:lineRule="auto"/>
        <w:ind w:left="1620"/>
        <w:jc w:val="both"/>
        <w:rPr>
          <w:rFonts w:ascii="Arial" w:hAnsi="Arial" w:cs="Arial"/>
          <w:b w:val="0"/>
          <w:bCs w:val="0"/>
          <w:lang w:val="es-PE"/>
        </w:rPr>
      </w:pPr>
      <w:r w:rsidRPr="00345FA8">
        <w:rPr>
          <w:rFonts w:ascii="Arial" w:hAnsi="Arial" w:cs="Arial"/>
          <w:b w:val="0"/>
          <w:bCs w:val="0"/>
          <w:lang w:val="es-PE"/>
        </w:rPr>
        <w:t>La formalidad permite tener certeza del otorgamiento del Testamento y de su contenido, contribuye a su mayor ponderación y seriedad de la voluntad testamentaria y cumple función probatoria. Poco importa cualquier manera expresiva con tal que del instrumento en el cual conste pueda llegarse a obtener un grado razonable de certeza.</w:t>
      </w:r>
    </w:p>
    <w:p w:rsidR="00345FA8" w:rsidRPr="00345FA8" w:rsidRDefault="00345FA8" w:rsidP="00345FA8">
      <w:pPr>
        <w:pStyle w:val="Ttulo"/>
        <w:spacing w:line="360" w:lineRule="auto"/>
        <w:ind w:left="1620"/>
        <w:jc w:val="both"/>
        <w:rPr>
          <w:rFonts w:ascii="Arial" w:hAnsi="Arial" w:cs="Arial"/>
          <w:b w:val="0"/>
          <w:bCs w:val="0"/>
          <w:lang w:val="es-PE"/>
        </w:rPr>
      </w:pPr>
    </w:p>
    <w:p w:rsidR="00345FA8" w:rsidRPr="00345FA8" w:rsidRDefault="00345FA8" w:rsidP="00345FA8">
      <w:pPr>
        <w:pStyle w:val="Ttulo"/>
        <w:spacing w:line="360" w:lineRule="auto"/>
        <w:ind w:left="1620"/>
        <w:jc w:val="both"/>
        <w:rPr>
          <w:rFonts w:ascii="Arial" w:hAnsi="Arial" w:cs="Arial"/>
          <w:b w:val="0"/>
          <w:bCs w:val="0"/>
          <w:lang w:val="es-PE"/>
        </w:rPr>
      </w:pPr>
      <w:proofErr w:type="spellStart"/>
      <w:r w:rsidRPr="00345FA8">
        <w:rPr>
          <w:rFonts w:ascii="Arial" w:hAnsi="Arial" w:cs="Arial"/>
          <w:b w:val="0"/>
          <w:bCs w:val="0"/>
          <w:lang w:val="es-PE"/>
        </w:rPr>
        <w:t>Lohmann</w:t>
      </w:r>
      <w:proofErr w:type="spellEnd"/>
      <w:r w:rsidRPr="00345FA8">
        <w:rPr>
          <w:rFonts w:ascii="Arial" w:hAnsi="Arial" w:cs="Arial"/>
          <w:b w:val="0"/>
          <w:bCs w:val="0"/>
          <w:lang w:val="es-PE"/>
        </w:rPr>
        <w:t xml:space="preserve"> Luca de Tena</w:t>
      </w:r>
      <w:r w:rsidR="00031C5E">
        <w:rPr>
          <w:rStyle w:val="Refdenotaalpie"/>
          <w:rFonts w:ascii="Arial" w:hAnsi="Arial" w:cs="Arial"/>
          <w:b w:val="0"/>
          <w:bCs w:val="0"/>
          <w:lang w:val="es-PE"/>
        </w:rPr>
        <w:footnoteReference w:id="21"/>
      </w:r>
      <w:r w:rsidRPr="00345FA8">
        <w:rPr>
          <w:rFonts w:ascii="Arial" w:hAnsi="Arial" w:cs="Arial"/>
          <w:b w:val="0"/>
          <w:bCs w:val="0"/>
          <w:lang w:val="es-PE"/>
        </w:rPr>
        <w:t xml:space="preserve"> aboga por la apertura de formas testamentar</w:t>
      </w:r>
      <w:r w:rsidR="008A5189">
        <w:rPr>
          <w:rFonts w:ascii="Arial" w:hAnsi="Arial" w:cs="Arial"/>
          <w:b w:val="0"/>
          <w:bCs w:val="0"/>
          <w:lang w:val="es-PE"/>
        </w:rPr>
        <w:t>ias. Pregunta el autor nacional</w:t>
      </w:r>
      <w:r w:rsidRPr="00345FA8">
        <w:rPr>
          <w:rFonts w:ascii="Arial" w:hAnsi="Arial" w:cs="Arial"/>
          <w:b w:val="0"/>
          <w:bCs w:val="0"/>
          <w:lang w:val="es-PE"/>
        </w:rPr>
        <w:t>, ¿no debería haber otras modalidades adicionales a las legalmente admitidas que permitan conocer con razonable seguridad y certeza la última voluntad de una persona? Critica que “nuestra legislación, anclada en sistemas decimonónicos, desconoce la posibilidad de expresar la voluntad en soportes distintos al que resulta de la escritura directa, así la comunicada por medio de fax, la expresada y grabada en cinta magnética de imagen y sonido</w:t>
      </w:r>
      <w:proofErr w:type="gramStart"/>
      <w:r w:rsidRPr="00345FA8">
        <w:rPr>
          <w:rFonts w:ascii="Arial" w:hAnsi="Arial" w:cs="Arial"/>
          <w:b w:val="0"/>
          <w:bCs w:val="0"/>
          <w:lang w:val="es-PE"/>
        </w:rPr>
        <w:t>” .</w:t>
      </w:r>
      <w:proofErr w:type="gramEnd"/>
    </w:p>
    <w:p w:rsidR="00345FA8" w:rsidRPr="00345FA8" w:rsidRDefault="00345FA8" w:rsidP="00345FA8">
      <w:pPr>
        <w:pStyle w:val="Ttulo"/>
        <w:spacing w:line="360" w:lineRule="auto"/>
        <w:ind w:left="1620"/>
        <w:jc w:val="both"/>
        <w:rPr>
          <w:rFonts w:ascii="Arial" w:hAnsi="Arial" w:cs="Arial"/>
          <w:b w:val="0"/>
          <w:bCs w:val="0"/>
          <w:lang w:val="es-PE"/>
        </w:rPr>
      </w:pPr>
    </w:p>
    <w:p w:rsidR="00345FA8" w:rsidRPr="00345FA8" w:rsidRDefault="00345FA8" w:rsidP="00345FA8">
      <w:pPr>
        <w:pStyle w:val="Ttulo"/>
        <w:spacing w:line="360" w:lineRule="auto"/>
        <w:ind w:left="1620"/>
        <w:jc w:val="both"/>
        <w:rPr>
          <w:rFonts w:ascii="Arial" w:hAnsi="Arial" w:cs="Arial"/>
          <w:b w:val="0"/>
          <w:bCs w:val="0"/>
          <w:lang w:val="es-PE"/>
        </w:rPr>
      </w:pPr>
      <w:r w:rsidRPr="00345FA8">
        <w:rPr>
          <w:rFonts w:ascii="Arial" w:hAnsi="Arial" w:cs="Arial"/>
          <w:b w:val="0"/>
          <w:bCs w:val="0"/>
          <w:lang w:val="es-PE"/>
        </w:rPr>
        <w:lastRenderedPageBreak/>
        <w:t>“En materia de formalidades testamentarias, nuestro sistema no ha estado afortunadamente concebido y puede conducir a una intransigencia judicial ruinosa. La poca fortuna legislativa consiste en haberse olvidado de otras nuevas posibilidades de dejar constancia</w:t>
      </w:r>
      <w:r w:rsidR="009E5B85">
        <w:rPr>
          <w:rFonts w:ascii="Arial" w:hAnsi="Arial" w:cs="Arial"/>
          <w:b w:val="0"/>
          <w:bCs w:val="0"/>
          <w:lang w:val="es-PE"/>
        </w:rPr>
        <w:t xml:space="preserve"> del acto de autonomía privada”</w:t>
      </w:r>
      <w:r w:rsidRPr="00345FA8">
        <w:rPr>
          <w:rFonts w:ascii="Arial" w:hAnsi="Arial" w:cs="Arial"/>
          <w:b w:val="0"/>
          <w:bCs w:val="0"/>
          <w:lang w:val="es-PE"/>
        </w:rPr>
        <w:t>.</w:t>
      </w:r>
    </w:p>
    <w:p w:rsidR="00345FA8" w:rsidRPr="00345FA8" w:rsidRDefault="00345FA8" w:rsidP="00345FA8">
      <w:pPr>
        <w:pStyle w:val="Ttulo"/>
        <w:spacing w:line="360" w:lineRule="auto"/>
        <w:ind w:left="1620"/>
        <w:jc w:val="both"/>
        <w:rPr>
          <w:rFonts w:ascii="Arial" w:hAnsi="Arial" w:cs="Arial"/>
          <w:b w:val="0"/>
          <w:bCs w:val="0"/>
          <w:lang w:val="es-PE"/>
        </w:rPr>
      </w:pPr>
    </w:p>
    <w:p w:rsidR="00345FA8" w:rsidRDefault="00345FA8" w:rsidP="00345FA8">
      <w:pPr>
        <w:pStyle w:val="Ttulo"/>
        <w:spacing w:line="360" w:lineRule="auto"/>
        <w:ind w:left="1620"/>
        <w:jc w:val="both"/>
        <w:rPr>
          <w:rFonts w:ascii="Arial" w:hAnsi="Arial" w:cs="Arial"/>
          <w:b w:val="0"/>
          <w:bCs w:val="0"/>
          <w:lang w:val="es-PE"/>
        </w:rPr>
      </w:pPr>
      <w:r w:rsidRPr="00345FA8">
        <w:rPr>
          <w:rFonts w:ascii="Arial" w:hAnsi="Arial" w:cs="Arial"/>
          <w:b w:val="0"/>
          <w:bCs w:val="0"/>
          <w:lang w:val="es-PE"/>
        </w:rPr>
        <w:t xml:space="preserve">El autor Erich </w:t>
      </w:r>
      <w:proofErr w:type="spellStart"/>
      <w:r w:rsidRPr="00345FA8">
        <w:rPr>
          <w:rFonts w:ascii="Arial" w:hAnsi="Arial" w:cs="Arial"/>
          <w:b w:val="0"/>
          <w:bCs w:val="0"/>
          <w:lang w:val="es-PE"/>
        </w:rPr>
        <w:t>Danz</w:t>
      </w:r>
      <w:proofErr w:type="spellEnd"/>
      <w:r w:rsidR="00031C5E">
        <w:rPr>
          <w:rStyle w:val="Refdenotaalpie"/>
          <w:rFonts w:ascii="Arial" w:hAnsi="Arial" w:cs="Arial"/>
          <w:b w:val="0"/>
          <w:bCs w:val="0"/>
          <w:lang w:val="es-PE"/>
        </w:rPr>
        <w:footnoteReference w:id="22"/>
      </w:r>
      <w:r w:rsidRPr="00345FA8">
        <w:rPr>
          <w:rFonts w:ascii="Arial" w:hAnsi="Arial" w:cs="Arial"/>
          <w:b w:val="0"/>
          <w:bCs w:val="0"/>
          <w:lang w:val="es-PE"/>
        </w:rPr>
        <w:t xml:space="preserve"> sostiene que “cuando </w:t>
      </w:r>
      <w:r w:rsidR="004205FE" w:rsidRPr="00345FA8">
        <w:rPr>
          <w:rFonts w:ascii="Arial" w:hAnsi="Arial" w:cs="Arial"/>
          <w:b w:val="0"/>
          <w:bCs w:val="0"/>
          <w:lang w:val="es-PE"/>
        </w:rPr>
        <w:t>está</w:t>
      </w:r>
      <w:r w:rsidRPr="00345FA8">
        <w:rPr>
          <w:rFonts w:ascii="Arial" w:hAnsi="Arial" w:cs="Arial"/>
          <w:b w:val="0"/>
          <w:bCs w:val="0"/>
          <w:lang w:val="es-PE"/>
        </w:rPr>
        <w:t xml:space="preserve"> probado que el Documento que se tiene encierra realmente la última voluntad del testador, la observancia (estricta y exagerada) de la forma ya no tiene ninguna razón de ser, puesto que el fin de la forma (cual es garantizar la voluntad expresada) se alcanzó por otros medios”.</w:t>
      </w:r>
    </w:p>
    <w:p w:rsidR="00345FA8" w:rsidRDefault="00345FA8" w:rsidP="00D3549B">
      <w:pPr>
        <w:pStyle w:val="Ttulo"/>
        <w:spacing w:line="360" w:lineRule="auto"/>
        <w:ind w:left="1620"/>
        <w:jc w:val="both"/>
        <w:rPr>
          <w:rFonts w:ascii="Arial" w:hAnsi="Arial" w:cs="Arial"/>
          <w:b w:val="0"/>
          <w:bCs w:val="0"/>
          <w:lang w:val="es-PE"/>
        </w:rPr>
      </w:pPr>
    </w:p>
    <w:p w:rsidR="00A32242" w:rsidRPr="00D3362B" w:rsidRDefault="00A32242" w:rsidP="00D3549B">
      <w:pPr>
        <w:pStyle w:val="Ttulo"/>
        <w:spacing w:line="360" w:lineRule="auto"/>
        <w:ind w:left="1620"/>
        <w:jc w:val="both"/>
        <w:rPr>
          <w:rFonts w:ascii="Arial" w:hAnsi="Arial" w:cs="Arial"/>
          <w:b w:val="0"/>
          <w:bCs w:val="0"/>
          <w:lang w:val="es-PE"/>
        </w:rPr>
      </w:pPr>
      <w:r w:rsidRPr="00D3362B">
        <w:rPr>
          <w:rFonts w:ascii="Arial" w:hAnsi="Arial" w:cs="Arial"/>
          <w:b w:val="0"/>
          <w:bCs w:val="0"/>
          <w:lang w:val="es-PE"/>
        </w:rPr>
        <w:t>En la actualidad las transacciones comerciales incursionan con un nuevo modelo ágil y práctico además de seguro, es el de la firma electrónica (o digital)</w:t>
      </w:r>
      <w:r w:rsidRPr="00D3362B">
        <w:rPr>
          <w:rStyle w:val="Refdenotaalpie"/>
          <w:rFonts w:ascii="Arial" w:hAnsi="Arial" w:cs="Arial"/>
          <w:b w:val="0"/>
          <w:bCs w:val="0"/>
          <w:lang w:val="es-PE"/>
        </w:rPr>
        <w:footnoteReference w:id="23"/>
      </w:r>
      <w:r w:rsidRPr="00D3362B">
        <w:rPr>
          <w:rFonts w:ascii="Arial" w:hAnsi="Arial" w:cs="Arial"/>
          <w:b w:val="0"/>
          <w:bCs w:val="0"/>
          <w:lang w:val="es-PE"/>
        </w:rPr>
        <w:t>, entendida como el uso de método de encriptación asimétrico</w:t>
      </w:r>
      <w:r w:rsidRPr="00D3362B">
        <w:rPr>
          <w:rStyle w:val="Refdenotaalpie"/>
          <w:rFonts w:ascii="Arial" w:hAnsi="Arial" w:cs="Arial"/>
          <w:b w:val="0"/>
          <w:bCs w:val="0"/>
          <w:lang w:val="es-PE"/>
        </w:rPr>
        <w:footnoteReference w:id="24"/>
      </w:r>
      <w:r w:rsidRPr="00D3362B">
        <w:rPr>
          <w:rFonts w:ascii="Arial" w:hAnsi="Arial" w:cs="Arial"/>
          <w:b w:val="0"/>
          <w:bCs w:val="0"/>
          <w:lang w:val="es-PE"/>
        </w:rPr>
        <w:t>. En consecuencia la firma digital es un conjunto de caracteres que acompaña a un documento acreditando quien es su autor (autenticación) y que no ha existido manipulación alguna posterior de los datos (integridad).</w:t>
      </w:r>
    </w:p>
    <w:p w:rsidR="00A32242" w:rsidRPr="00D3362B" w:rsidRDefault="00A32242" w:rsidP="00D3549B">
      <w:pPr>
        <w:pStyle w:val="Ttulo"/>
        <w:spacing w:line="360" w:lineRule="auto"/>
        <w:ind w:left="1620"/>
        <w:jc w:val="both"/>
        <w:rPr>
          <w:rFonts w:ascii="Arial" w:hAnsi="Arial" w:cs="Arial"/>
          <w:b w:val="0"/>
          <w:lang w:val="es-PE"/>
        </w:rPr>
      </w:pPr>
    </w:p>
    <w:p w:rsidR="00A32242" w:rsidRPr="00D3362B" w:rsidRDefault="00A32242" w:rsidP="00D3549B">
      <w:pPr>
        <w:pStyle w:val="Ttulo"/>
        <w:spacing w:line="360" w:lineRule="auto"/>
        <w:ind w:left="1620"/>
        <w:jc w:val="both"/>
        <w:rPr>
          <w:rFonts w:ascii="Arial" w:hAnsi="Arial" w:cs="Arial"/>
          <w:b w:val="0"/>
          <w:lang w:val="es-PE"/>
        </w:rPr>
      </w:pPr>
      <w:r w:rsidRPr="00D3362B">
        <w:rPr>
          <w:rFonts w:ascii="Arial" w:hAnsi="Arial" w:cs="Arial"/>
          <w:b w:val="0"/>
          <w:lang w:val="es-PE"/>
        </w:rPr>
        <w:t>Conforme al artículo 811 del Código Civil, la inobservancia de alguno de los requisitos anteriormente designados determinará la nulidad de pleno derecho del testamento así otorgado.</w:t>
      </w:r>
    </w:p>
    <w:p w:rsidR="00031C5E" w:rsidRDefault="00031C5E" w:rsidP="00C302C8">
      <w:pPr>
        <w:pStyle w:val="Ttulo"/>
        <w:spacing w:line="360" w:lineRule="auto"/>
        <w:ind w:left="2880"/>
        <w:jc w:val="both"/>
        <w:outlineLvl w:val="2"/>
        <w:rPr>
          <w:rFonts w:ascii="Arial" w:hAnsi="Arial" w:cs="Arial"/>
          <w:b w:val="0"/>
          <w:lang w:val="es-PE"/>
        </w:rPr>
      </w:pPr>
    </w:p>
    <w:p w:rsidR="004205FE" w:rsidRDefault="004205FE" w:rsidP="00C302C8">
      <w:pPr>
        <w:pStyle w:val="Ttulo"/>
        <w:spacing w:line="360" w:lineRule="auto"/>
        <w:ind w:left="2880"/>
        <w:jc w:val="both"/>
        <w:outlineLvl w:val="2"/>
        <w:rPr>
          <w:rFonts w:ascii="Arial" w:hAnsi="Arial" w:cs="Arial"/>
          <w:b w:val="0"/>
          <w:lang w:val="es-PE"/>
        </w:rPr>
      </w:pPr>
    </w:p>
    <w:p w:rsidR="004205FE" w:rsidRDefault="004205FE" w:rsidP="00C302C8">
      <w:pPr>
        <w:pStyle w:val="Ttulo"/>
        <w:spacing w:line="360" w:lineRule="auto"/>
        <w:ind w:left="2880"/>
        <w:jc w:val="both"/>
        <w:outlineLvl w:val="2"/>
        <w:rPr>
          <w:rFonts w:ascii="Arial" w:hAnsi="Arial" w:cs="Arial"/>
          <w:b w:val="0"/>
          <w:lang w:val="es-PE"/>
        </w:rPr>
      </w:pPr>
    </w:p>
    <w:p w:rsidR="00A32242" w:rsidRPr="00D3362B" w:rsidRDefault="00031C5E" w:rsidP="00C302C8">
      <w:pPr>
        <w:pStyle w:val="Ttulo"/>
        <w:tabs>
          <w:tab w:val="left" w:pos="1620"/>
        </w:tabs>
        <w:spacing w:line="360" w:lineRule="auto"/>
        <w:ind w:left="851"/>
        <w:jc w:val="both"/>
        <w:outlineLvl w:val="2"/>
        <w:rPr>
          <w:rFonts w:ascii="Arial" w:hAnsi="Arial" w:cs="Arial"/>
          <w:lang w:val="es-PE"/>
        </w:rPr>
      </w:pPr>
      <w:bookmarkStart w:id="21" w:name="_Toc519609690"/>
      <w:r>
        <w:rPr>
          <w:rFonts w:ascii="Arial" w:hAnsi="Arial" w:cs="Arial"/>
          <w:lang w:val="es-PE"/>
        </w:rPr>
        <w:lastRenderedPageBreak/>
        <w:t xml:space="preserve">2.2.3. </w:t>
      </w:r>
      <w:r w:rsidR="00A32242" w:rsidRPr="00D3362B">
        <w:rPr>
          <w:rFonts w:ascii="Arial" w:hAnsi="Arial" w:cs="Arial"/>
          <w:lang w:val="es-PE"/>
        </w:rPr>
        <w:t>Crítica sobre las formalidades del Testamento</w:t>
      </w:r>
      <w:bookmarkEnd w:id="21"/>
    </w:p>
    <w:p w:rsidR="00A32242" w:rsidRPr="00D3362B" w:rsidRDefault="00A32242" w:rsidP="00C302C8">
      <w:pPr>
        <w:pStyle w:val="Ttulo"/>
        <w:spacing w:line="360" w:lineRule="auto"/>
        <w:jc w:val="both"/>
        <w:outlineLvl w:val="2"/>
        <w:rPr>
          <w:rFonts w:ascii="Arial" w:hAnsi="Arial" w:cs="Arial"/>
          <w:lang w:val="es-PE"/>
        </w:rPr>
      </w:pPr>
    </w:p>
    <w:p w:rsidR="00A32242" w:rsidRPr="00D3362B" w:rsidRDefault="00A32242" w:rsidP="00D3549B">
      <w:pPr>
        <w:pStyle w:val="Ttulo"/>
        <w:spacing w:line="360" w:lineRule="auto"/>
        <w:ind w:left="1560"/>
        <w:jc w:val="both"/>
        <w:rPr>
          <w:rFonts w:ascii="Arial" w:hAnsi="Arial" w:cs="Arial"/>
          <w:b w:val="0"/>
          <w:bCs w:val="0"/>
          <w:lang w:val="es-PE"/>
        </w:rPr>
      </w:pPr>
      <w:r w:rsidRPr="00D3362B">
        <w:rPr>
          <w:rFonts w:ascii="Arial" w:hAnsi="Arial" w:cs="Arial"/>
          <w:b w:val="0"/>
          <w:bCs w:val="0"/>
          <w:lang w:val="es-PE"/>
        </w:rPr>
        <w:t xml:space="preserve">Resulta desfasado el tratamiento otorgado por el Código Civil a las formas en que se puede realizar un testamento. Así, no solo desconoce su facción en otros medios sino que incluso sanciona con nulidad tal </w:t>
      </w:r>
      <w:r w:rsidRPr="00D3362B">
        <w:rPr>
          <w:rFonts w:ascii="Arial" w:hAnsi="Arial" w:cs="Arial"/>
          <w:b w:val="0"/>
          <w:bCs w:val="0"/>
          <w:i/>
          <w:iCs/>
          <w:lang w:val="es-PE"/>
        </w:rPr>
        <w:t>desafío</w:t>
      </w:r>
      <w:r w:rsidRPr="00D3362B">
        <w:rPr>
          <w:rFonts w:ascii="Arial" w:hAnsi="Arial" w:cs="Arial"/>
          <w:b w:val="0"/>
          <w:bCs w:val="0"/>
          <w:lang w:val="es-PE"/>
        </w:rPr>
        <w:t xml:space="preserve"> formal. Ello deriva en una ley decimonónica, formalista </w:t>
      </w:r>
      <w:r w:rsidRPr="00D3362B">
        <w:rPr>
          <w:rFonts w:ascii="Arial" w:hAnsi="Arial" w:cs="Arial"/>
          <w:b w:val="0"/>
          <w:bCs w:val="0"/>
          <w:i/>
          <w:iCs/>
          <w:lang w:val="es-PE"/>
        </w:rPr>
        <w:t>in extremis</w:t>
      </w:r>
      <w:r w:rsidRPr="00D3362B">
        <w:rPr>
          <w:rFonts w:ascii="Arial" w:hAnsi="Arial" w:cs="Arial"/>
          <w:b w:val="0"/>
          <w:bCs w:val="0"/>
          <w:lang w:val="es-PE"/>
        </w:rPr>
        <w:t>, sin apertura alguna a las tecnologías emergentes. Defecto el cual, es opinión mayoritaria, debe superarse.</w:t>
      </w:r>
    </w:p>
    <w:p w:rsidR="00A32242" w:rsidRPr="00D3362B" w:rsidRDefault="00A32242" w:rsidP="00D3549B">
      <w:pPr>
        <w:pStyle w:val="Ttulo"/>
        <w:spacing w:line="360" w:lineRule="auto"/>
        <w:ind w:left="1560"/>
        <w:jc w:val="both"/>
        <w:rPr>
          <w:rFonts w:ascii="Arial" w:hAnsi="Arial" w:cs="Arial"/>
          <w:b w:val="0"/>
          <w:lang w:val="es-PE"/>
        </w:rPr>
      </w:pPr>
    </w:p>
    <w:p w:rsidR="00A32242" w:rsidRPr="00D3362B" w:rsidRDefault="00A32242" w:rsidP="00D3549B">
      <w:pPr>
        <w:pStyle w:val="Ttulo"/>
        <w:spacing w:line="360" w:lineRule="auto"/>
        <w:ind w:left="1560"/>
        <w:jc w:val="both"/>
        <w:rPr>
          <w:rFonts w:ascii="Arial" w:hAnsi="Arial" w:cs="Arial"/>
          <w:b w:val="0"/>
        </w:rPr>
      </w:pPr>
      <w:r w:rsidRPr="00D3362B">
        <w:rPr>
          <w:rFonts w:ascii="Arial" w:hAnsi="Arial" w:cs="Arial"/>
          <w:b w:val="0"/>
        </w:rPr>
        <w:t xml:space="preserve">Si bien la ley sanciona la forma escrita, diversos autores pugnan nuevas formas. Así, Salvador </w:t>
      </w:r>
      <w:proofErr w:type="spellStart"/>
      <w:r w:rsidRPr="00D3362B">
        <w:rPr>
          <w:rFonts w:ascii="Arial" w:hAnsi="Arial" w:cs="Arial"/>
          <w:b w:val="0"/>
        </w:rPr>
        <w:t>Fornieles</w:t>
      </w:r>
      <w:proofErr w:type="spellEnd"/>
      <w:r w:rsidRPr="00D3362B">
        <w:rPr>
          <w:rStyle w:val="Refdenotaalpie"/>
          <w:rFonts w:ascii="Arial" w:hAnsi="Arial" w:cs="Arial"/>
        </w:rPr>
        <w:footnoteReference w:id="25"/>
      </w:r>
      <w:r w:rsidRPr="00D3362B">
        <w:rPr>
          <w:rFonts w:ascii="Arial" w:hAnsi="Arial" w:cs="Arial"/>
          <w:b w:val="0"/>
        </w:rPr>
        <w:t xml:space="preserve"> señala que deben decretarse solo las formalidades que aseguren racionalmente la autenticidad del acto sin otras superfluas que se conviertan en trampas al sancionarse con nulidad su inobservancia.</w:t>
      </w:r>
    </w:p>
    <w:p w:rsidR="00A32242" w:rsidRPr="00243618" w:rsidRDefault="00A32242" w:rsidP="00D3549B">
      <w:pPr>
        <w:pStyle w:val="Textoindependiente"/>
        <w:spacing w:line="360" w:lineRule="auto"/>
        <w:ind w:left="1560"/>
        <w:rPr>
          <w:rFonts w:cs="Arial"/>
          <w:sz w:val="24"/>
          <w:szCs w:val="24"/>
          <w:lang w:val="es-PE"/>
        </w:rPr>
      </w:pPr>
    </w:p>
    <w:p w:rsidR="00A32242" w:rsidRPr="00D3362B" w:rsidRDefault="00A32242" w:rsidP="00D3549B">
      <w:pPr>
        <w:pStyle w:val="Ttulo"/>
        <w:spacing w:line="360" w:lineRule="auto"/>
        <w:ind w:left="1560"/>
        <w:jc w:val="both"/>
        <w:rPr>
          <w:rFonts w:ascii="Arial" w:hAnsi="Arial" w:cs="Arial"/>
          <w:b w:val="0"/>
          <w:bCs w:val="0"/>
          <w:lang w:val="es-PE"/>
        </w:rPr>
      </w:pPr>
      <w:r w:rsidRPr="00D3362B">
        <w:rPr>
          <w:rFonts w:ascii="Arial" w:hAnsi="Arial" w:cs="Arial"/>
          <w:b w:val="0"/>
          <w:bCs w:val="0"/>
        </w:rPr>
        <w:t>Lo expresado sustenta la idea de generar nuevos medios de expresar la voluntad, los mismos que se beneficien de la tecnología existente en la actualidad.</w:t>
      </w:r>
    </w:p>
    <w:p w:rsidR="00031C5E" w:rsidRDefault="00031C5E" w:rsidP="00776C3A">
      <w:pPr>
        <w:spacing w:after="0" w:line="360" w:lineRule="auto"/>
        <w:ind w:left="556"/>
        <w:jc w:val="both"/>
        <w:rPr>
          <w:rFonts w:ascii="Arial" w:hAnsi="Arial" w:cs="Arial"/>
          <w:b/>
          <w:sz w:val="24"/>
          <w:szCs w:val="24"/>
        </w:rPr>
      </w:pPr>
    </w:p>
    <w:p w:rsidR="00883414" w:rsidRPr="004205FE" w:rsidRDefault="00776C3A" w:rsidP="00C302C8">
      <w:pPr>
        <w:pStyle w:val="Ttulo3"/>
        <w:rPr>
          <w:rFonts w:ascii="Arial" w:hAnsi="Arial" w:cs="Arial"/>
          <w:color w:val="000000" w:themeColor="text1"/>
          <w:sz w:val="24"/>
          <w:szCs w:val="24"/>
        </w:rPr>
      </w:pPr>
      <w:bookmarkStart w:id="22" w:name="_Toc519609691"/>
      <w:r w:rsidRPr="004205FE">
        <w:rPr>
          <w:rFonts w:ascii="Arial" w:hAnsi="Arial" w:cs="Arial"/>
          <w:color w:val="000000" w:themeColor="text1"/>
          <w:sz w:val="24"/>
          <w:szCs w:val="24"/>
        </w:rPr>
        <w:t>2.2.</w:t>
      </w:r>
      <w:r w:rsidR="00031C5E" w:rsidRPr="004205FE">
        <w:rPr>
          <w:rFonts w:ascii="Arial" w:hAnsi="Arial" w:cs="Arial"/>
          <w:color w:val="000000" w:themeColor="text1"/>
          <w:sz w:val="24"/>
          <w:szCs w:val="24"/>
        </w:rPr>
        <w:t>4</w:t>
      </w:r>
      <w:r w:rsidRPr="004205FE">
        <w:rPr>
          <w:rFonts w:ascii="Arial" w:hAnsi="Arial" w:cs="Arial"/>
          <w:color w:val="000000" w:themeColor="text1"/>
          <w:sz w:val="24"/>
          <w:szCs w:val="24"/>
        </w:rPr>
        <w:t xml:space="preserve">. </w:t>
      </w:r>
      <w:r w:rsidR="00883414" w:rsidRPr="004205FE">
        <w:rPr>
          <w:rFonts w:ascii="Arial" w:hAnsi="Arial" w:cs="Arial"/>
          <w:color w:val="000000" w:themeColor="text1"/>
          <w:sz w:val="24"/>
          <w:szCs w:val="24"/>
        </w:rPr>
        <w:t>Concepto de testamento</w:t>
      </w:r>
      <w:bookmarkEnd w:id="22"/>
    </w:p>
    <w:p w:rsidR="00883414" w:rsidRPr="006F489C" w:rsidRDefault="00883414" w:rsidP="00AF3EA4">
      <w:pPr>
        <w:spacing w:after="0" w:line="360" w:lineRule="auto"/>
        <w:ind w:left="567"/>
        <w:jc w:val="both"/>
        <w:rPr>
          <w:rFonts w:ascii="Arial" w:hAnsi="Arial" w:cs="Arial"/>
          <w:b/>
          <w:sz w:val="24"/>
          <w:szCs w:val="24"/>
        </w:rPr>
      </w:pPr>
    </w:p>
    <w:p w:rsidR="00883414" w:rsidRPr="006F489C" w:rsidRDefault="00883414" w:rsidP="00883414">
      <w:pPr>
        <w:spacing w:after="0" w:line="360" w:lineRule="auto"/>
        <w:jc w:val="both"/>
        <w:rPr>
          <w:rFonts w:ascii="Arial" w:hAnsi="Arial" w:cs="Arial"/>
          <w:sz w:val="24"/>
          <w:szCs w:val="24"/>
        </w:rPr>
      </w:pPr>
      <w:r w:rsidRPr="006F489C">
        <w:rPr>
          <w:rFonts w:ascii="Arial" w:hAnsi="Arial" w:cs="Arial"/>
          <w:sz w:val="24"/>
          <w:szCs w:val="24"/>
        </w:rPr>
        <w:t xml:space="preserve">Etimológicamente se dice que la palabra viene de </w:t>
      </w:r>
      <w:r w:rsidRPr="006F489C">
        <w:rPr>
          <w:rFonts w:ascii="Arial" w:hAnsi="Arial" w:cs="Arial"/>
          <w:bCs/>
          <w:iCs/>
          <w:sz w:val="24"/>
          <w:szCs w:val="24"/>
        </w:rPr>
        <w:t>TestatioMentis</w:t>
      </w:r>
      <w:r w:rsidRPr="006F489C">
        <w:rPr>
          <w:rFonts w:ascii="Arial" w:hAnsi="Arial" w:cs="Arial"/>
          <w:sz w:val="24"/>
          <w:szCs w:val="24"/>
        </w:rPr>
        <w:t xml:space="preserve"> que quiere decir </w:t>
      </w:r>
      <w:r w:rsidRPr="006F489C">
        <w:rPr>
          <w:rFonts w:ascii="Arial" w:hAnsi="Arial" w:cs="Arial"/>
          <w:bCs/>
          <w:iCs/>
          <w:sz w:val="24"/>
          <w:szCs w:val="24"/>
        </w:rPr>
        <w:t>Testimonio de la Mente</w:t>
      </w:r>
      <w:r w:rsidRPr="006F489C">
        <w:rPr>
          <w:rFonts w:ascii="Arial" w:hAnsi="Arial" w:cs="Arial"/>
          <w:iCs/>
          <w:sz w:val="24"/>
          <w:szCs w:val="24"/>
        </w:rPr>
        <w:t>.</w:t>
      </w:r>
      <w:r w:rsidRPr="006F489C">
        <w:rPr>
          <w:rFonts w:ascii="Arial" w:hAnsi="Arial" w:cs="Arial"/>
          <w:sz w:val="24"/>
          <w:szCs w:val="24"/>
        </w:rPr>
        <w:t xml:space="preserve"> Para Delia </w:t>
      </w:r>
      <w:proofErr w:type="spellStart"/>
      <w:r w:rsidRPr="006F489C">
        <w:rPr>
          <w:rFonts w:ascii="Arial" w:hAnsi="Arial" w:cs="Arial"/>
          <w:sz w:val="24"/>
          <w:szCs w:val="24"/>
        </w:rPr>
        <w:t>Revoredo</w:t>
      </w:r>
      <w:proofErr w:type="spellEnd"/>
      <w:r w:rsidRPr="006F489C">
        <w:rPr>
          <w:rStyle w:val="Refdenotaalpie"/>
          <w:rFonts w:ascii="Arial" w:hAnsi="Arial" w:cs="Arial"/>
          <w:sz w:val="24"/>
          <w:szCs w:val="24"/>
        </w:rPr>
        <w:footnoteReference w:id="26"/>
      </w:r>
      <w:r w:rsidRPr="006F489C">
        <w:rPr>
          <w:rFonts w:ascii="Arial" w:hAnsi="Arial" w:cs="Arial"/>
          <w:sz w:val="24"/>
          <w:szCs w:val="24"/>
        </w:rPr>
        <w:t>, el testamento es el acto jurídico por el cual el testador puede ordenar su propia sucesión dentro de los límites que le señala la ley.</w:t>
      </w:r>
    </w:p>
    <w:p w:rsidR="008A5189" w:rsidRDefault="008A5189" w:rsidP="00883414">
      <w:pPr>
        <w:spacing w:after="0" w:line="360" w:lineRule="auto"/>
        <w:jc w:val="both"/>
        <w:rPr>
          <w:rFonts w:ascii="Arial" w:hAnsi="Arial" w:cs="Arial"/>
          <w:sz w:val="24"/>
          <w:szCs w:val="24"/>
        </w:rPr>
      </w:pPr>
    </w:p>
    <w:p w:rsidR="00883414" w:rsidRPr="006F489C" w:rsidRDefault="00883414" w:rsidP="00883414">
      <w:pPr>
        <w:spacing w:after="0" w:line="360" w:lineRule="auto"/>
        <w:jc w:val="both"/>
        <w:rPr>
          <w:rFonts w:ascii="Arial" w:hAnsi="Arial" w:cs="Arial"/>
          <w:sz w:val="24"/>
          <w:szCs w:val="24"/>
        </w:rPr>
      </w:pPr>
      <w:r w:rsidRPr="006F489C">
        <w:rPr>
          <w:rFonts w:ascii="Arial" w:hAnsi="Arial" w:cs="Arial"/>
          <w:sz w:val="24"/>
          <w:szCs w:val="24"/>
        </w:rPr>
        <w:lastRenderedPageBreak/>
        <w:t>Palacios Pimentel</w:t>
      </w:r>
      <w:r w:rsidRPr="006F489C">
        <w:rPr>
          <w:rStyle w:val="Refdenotaalpie"/>
          <w:rFonts w:ascii="Arial" w:hAnsi="Arial" w:cs="Arial"/>
          <w:sz w:val="24"/>
          <w:szCs w:val="24"/>
        </w:rPr>
        <w:footnoteReference w:id="27"/>
      </w:r>
      <w:r w:rsidRPr="006F489C">
        <w:rPr>
          <w:rFonts w:ascii="Arial" w:hAnsi="Arial" w:cs="Arial"/>
          <w:sz w:val="24"/>
          <w:szCs w:val="24"/>
        </w:rPr>
        <w:t xml:space="preserve"> señala que el testamento es un acto jurídico unilateral que contiene una declaración de última voluntad, que el causante efectúa para suponer de su patrimonio o de otros asuntos que le atañen, para después de su muerte.</w:t>
      </w:r>
    </w:p>
    <w:p w:rsidR="00507E09" w:rsidRPr="006F489C" w:rsidRDefault="00507E09" w:rsidP="00883414">
      <w:pPr>
        <w:spacing w:after="0" w:line="360" w:lineRule="auto"/>
        <w:jc w:val="both"/>
        <w:rPr>
          <w:rFonts w:ascii="Arial" w:hAnsi="Arial" w:cs="Arial"/>
          <w:sz w:val="24"/>
          <w:szCs w:val="24"/>
        </w:rPr>
      </w:pPr>
    </w:p>
    <w:p w:rsidR="00883414" w:rsidRPr="006F489C" w:rsidRDefault="00883414" w:rsidP="00883414">
      <w:pPr>
        <w:spacing w:after="0" w:line="360" w:lineRule="auto"/>
        <w:jc w:val="both"/>
        <w:rPr>
          <w:rFonts w:ascii="Arial" w:hAnsi="Arial" w:cs="Arial"/>
          <w:sz w:val="24"/>
          <w:szCs w:val="24"/>
        </w:rPr>
      </w:pPr>
      <w:r w:rsidRPr="006F489C">
        <w:rPr>
          <w:rFonts w:ascii="Arial" w:hAnsi="Arial" w:cs="Arial"/>
          <w:sz w:val="24"/>
          <w:szCs w:val="24"/>
        </w:rPr>
        <w:t>El testamento para Arca  y Cervantes</w:t>
      </w:r>
      <w:r w:rsidRPr="006F489C">
        <w:rPr>
          <w:rStyle w:val="Refdenotaalpie"/>
          <w:rFonts w:ascii="Arial" w:hAnsi="Arial" w:cs="Arial"/>
          <w:sz w:val="24"/>
          <w:szCs w:val="24"/>
        </w:rPr>
        <w:footnoteReference w:id="28"/>
      </w:r>
      <w:r w:rsidRPr="006F489C">
        <w:rPr>
          <w:rFonts w:ascii="Arial" w:hAnsi="Arial" w:cs="Arial"/>
          <w:sz w:val="24"/>
          <w:szCs w:val="24"/>
        </w:rPr>
        <w:t xml:space="preserve"> es la declaración de </w:t>
      </w:r>
      <w:r w:rsidR="008A5189" w:rsidRPr="006F489C">
        <w:rPr>
          <w:rFonts w:ascii="Arial" w:hAnsi="Arial" w:cs="Arial"/>
          <w:sz w:val="24"/>
          <w:szCs w:val="24"/>
        </w:rPr>
        <w:t>última</w:t>
      </w:r>
      <w:r w:rsidRPr="006F489C">
        <w:rPr>
          <w:rFonts w:ascii="Arial" w:hAnsi="Arial" w:cs="Arial"/>
          <w:sz w:val="24"/>
          <w:szCs w:val="24"/>
        </w:rPr>
        <w:t xml:space="preserve"> voluntad que hace una persona disponiendo de sus bienes y asuntos que le atañen, para después de su muerte.</w:t>
      </w:r>
    </w:p>
    <w:p w:rsidR="00883414" w:rsidRPr="006F489C" w:rsidRDefault="00883414" w:rsidP="00883414">
      <w:pPr>
        <w:spacing w:after="0" w:line="360" w:lineRule="auto"/>
        <w:jc w:val="both"/>
        <w:rPr>
          <w:rFonts w:ascii="Arial" w:hAnsi="Arial" w:cs="Arial"/>
          <w:sz w:val="24"/>
          <w:szCs w:val="24"/>
        </w:rPr>
      </w:pPr>
    </w:p>
    <w:p w:rsidR="00883414" w:rsidRPr="006F489C" w:rsidRDefault="00883414" w:rsidP="00883414">
      <w:pPr>
        <w:tabs>
          <w:tab w:val="num" w:pos="180"/>
        </w:tabs>
        <w:spacing w:after="0" w:line="360" w:lineRule="auto"/>
        <w:jc w:val="both"/>
        <w:rPr>
          <w:rFonts w:ascii="Arial" w:hAnsi="Arial" w:cs="Arial"/>
          <w:sz w:val="24"/>
          <w:szCs w:val="24"/>
        </w:rPr>
      </w:pPr>
      <w:r w:rsidRPr="006F489C">
        <w:rPr>
          <w:rFonts w:ascii="Arial" w:hAnsi="Arial" w:cs="Arial"/>
          <w:sz w:val="24"/>
          <w:szCs w:val="24"/>
        </w:rPr>
        <w:t>Asimismo Cabanellas</w:t>
      </w:r>
      <w:r w:rsidRPr="006F489C">
        <w:rPr>
          <w:rFonts w:ascii="Arial" w:hAnsi="Arial" w:cs="Arial"/>
          <w:sz w:val="24"/>
          <w:szCs w:val="24"/>
          <w:vertAlign w:val="superscript"/>
        </w:rPr>
        <w:footnoteReference w:id="29"/>
      </w:r>
      <w:r w:rsidRPr="006F489C">
        <w:rPr>
          <w:rFonts w:ascii="Arial" w:hAnsi="Arial" w:cs="Arial"/>
          <w:sz w:val="24"/>
          <w:szCs w:val="24"/>
        </w:rPr>
        <w:t xml:space="preserve"> manifiesta que el testamento es la declaración de voluntad, relativa a los bienes y otras cuestiones, reconocimientos filiales, nombramientos de tutores, revelaciones o confesiones disposiciones funeraria. Acto en que tal manifestación se formula. Documento donde consta legalmente la voluntad del testador.</w:t>
      </w:r>
    </w:p>
    <w:p w:rsidR="00883414" w:rsidRPr="006F489C" w:rsidRDefault="00883414" w:rsidP="00883414">
      <w:pPr>
        <w:tabs>
          <w:tab w:val="num" w:pos="180"/>
        </w:tabs>
        <w:spacing w:after="0" w:line="360" w:lineRule="auto"/>
        <w:jc w:val="both"/>
        <w:rPr>
          <w:rFonts w:ascii="Arial" w:hAnsi="Arial" w:cs="Arial"/>
          <w:sz w:val="24"/>
          <w:szCs w:val="24"/>
        </w:rPr>
      </w:pPr>
    </w:p>
    <w:p w:rsidR="00883414" w:rsidRPr="006F489C" w:rsidRDefault="00883414" w:rsidP="00883414">
      <w:pPr>
        <w:spacing w:after="0" w:line="360" w:lineRule="auto"/>
        <w:jc w:val="both"/>
        <w:rPr>
          <w:rFonts w:ascii="Arial" w:hAnsi="Arial" w:cs="Arial"/>
          <w:sz w:val="24"/>
          <w:szCs w:val="24"/>
        </w:rPr>
      </w:pPr>
      <w:r w:rsidRPr="006F489C">
        <w:rPr>
          <w:rFonts w:ascii="Arial" w:hAnsi="Arial" w:cs="Arial"/>
          <w:sz w:val="24"/>
          <w:szCs w:val="24"/>
        </w:rPr>
        <w:t>El testamento, viene a ser un acto jurídico solemne, ya que su validez está supeditada al cumplimiento de los requisitos de forma prescritos por ley. Como esta voluntad testamentaria va a ser conocida y ejecutoriada cuando el autor del mismo haya fallecido, el cumplimiento de las formas constituye el único medio para adquirir certeza de que la ha otorgado con entera libertad y que constituye la fiel expresión de su voluntad.</w:t>
      </w:r>
    </w:p>
    <w:p w:rsidR="00883414" w:rsidRPr="006F489C" w:rsidRDefault="00883414" w:rsidP="00883414">
      <w:pPr>
        <w:pStyle w:val="Ttulo1"/>
        <w:spacing w:before="0" w:line="360" w:lineRule="auto"/>
        <w:jc w:val="both"/>
        <w:rPr>
          <w:rFonts w:ascii="Arial" w:hAnsi="Arial" w:cs="Arial"/>
          <w:b w:val="0"/>
          <w:sz w:val="24"/>
          <w:szCs w:val="24"/>
        </w:rPr>
      </w:pPr>
    </w:p>
    <w:p w:rsidR="001E390A" w:rsidRPr="006F489C" w:rsidRDefault="00883414" w:rsidP="001E390A">
      <w:pPr>
        <w:spacing w:after="0" w:line="360" w:lineRule="auto"/>
        <w:jc w:val="both"/>
        <w:rPr>
          <w:rFonts w:ascii="Arial" w:hAnsi="Arial" w:cs="Arial"/>
          <w:sz w:val="24"/>
          <w:szCs w:val="24"/>
        </w:rPr>
      </w:pPr>
      <w:r w:rsidRPr="006F489C">
        <w:rPr>
          <w:rFonts w:ascii="Arial" w:hAnsi="Arial" w:cs="Arial"/>
          <w:sz w:val="24"/>
          <w:szCs w:val="24"/>
        </w:rPr>
        <w:t>El principio que sirve de fundamento al testamento es el principio del “respeto a la voluntad personal” del causante, aunque -desde luego- no debe colisionar con la noción de orden público, siéndole de aplicación la norma preceptiva del Art. V del Título Preliminar que, por lo demás, se refleja en el</w:t>
      </w:r>
      <w:r w:rsidR="001E390A" w:rsidRPr="006F489C">
        <w:rPr>
          <w:rFonts w:ascii="Arial" w:hAnsi="Arial" w:cs="Arial"/>
          <w:sz w:val="24"/>
          <w:szCs w:val="24"/>
        </w:rPr>
        <w:t xml:space="preserve"> Art. 686, en cuanto establece que las disposiciones deben hacerse dentro de los "límites de la ley y con las formalidades que ésta señala</w:t>
      </w:r>
      <w:r w:rsidR="00776C3A" w:rsidRPr="006F489C">
        <w:rPr>
          <w:rFonts w:ascii="Arial" w:hAnsi="Arial" w:cs="Arial"/>
          <w:sz w:val="24"/>
          <w:szCs w:val="24"/>
        </w:rPr>
        <w:t>.</w:t>
      </w:r>
    </w:p>
    <w:p w:rsidR="00851C90" w:rsidRPr="006F489C" w:rsidRDefault="00851C90" w:rsidP="001E390A">
      <w:pPr>
        <w:spacing w:after="0" w:line="360" w:lineRule="auto"/>
        <w:jc w:val="both"/>
        <w:rPr>
          <w:rFonts w:ascii="Arial" w:hAnsi="Arial" w:cs="Arial"/>
          <w:sz w:val="24"/>
          <w:szCs w:val="24"/>
        </w:rPr>
      </w:pPr>
    </w:p>
    <w:p w:rsidR="00851C90" w:rsidRDefault="00851C90" w:rsidP="00851C90">
      <w:pPr>
        <w:spacing w:after="0" w:line="360" w:lineRule="auto"/>
        <w:jc w:val="both"/>
        <w:rPr>
          <w:rFonts w:ascii="Arial" w:hAnsi="Arial" w:cs="Arial"/>
          <w:sz w:val="24"/>
          <w:szCs w:val="24"/>
        </w:rPr>
      </w:pPr>
      <w:r w:rsidRPr="006F489C">
        <w:rPr>
          <w:rFonts w:ascii="Arial" w:hAnsi="Arial" w:cs="Arial"/>
          <w:sz w:val="24"/>
          <w:szCs w:val="24"/>
        </w:rPr>
        <w:lastRenderedPageBreak/>
        <w:t>Artículo 686º.- Por el testamento una persona puede disponer de sus bienes, total o parcialmente, para después de su muerte, y ordenar su propia sucesión dentro de los límites de la ley y con las formalidades que ésta señala. Son válidas las disposiciones de carácter no patrimonial contenidas en el testamento, aunque el acto se limite a ellas.</w:t>
      </w:r>
    </w:p>
    <w:p w:rsidR="00B02C6F" w:rsidRDefault="00B02C6F" w:rsidP="00851C90">
      <w:pPr>
        <w:spacing w:after="0" w:line="360" w:lineRule="auto"/>
        <w:jc w:val="both"/>
        <w:rPr>
          <w:rFonts w:ascii="Arial" w:hAnsi="Arial" w:cs="Arial"/>
          <w:sz w:val="24"/>
          <w:szCs w:val="24"/>
        </w:rPr>
      </w:pPr>
    </w:p>
    <w:p w:rsidR="00164927" w:rsidRDefault="00164927" w:rsidP="00164927">
      <w:pPr>
        <w:spacing w:after="0" w:line="360" w:lineRule="auto"/>
        <w:jc w:val="both"/>
        <w:rPr>
          <w:rFonts w:ascii="Arial" w:hAnsi="Arial" w:cs="Arial"/>
          <w:sz w:val="24"/>
          <w:szCs w:val="24"/>
        </w:rPr>
      </w:pPr>
      <w:proofErr w:type="spellStart"/>
      <w:r w:rsidRPr="00164927">
        <w:rPr>
          <w:rFonts w:ascii="Arial" w:hAnsi="Arial" w:cs="Arial"/>
          <w:sz w:val="24"/>
          <w:szCs w:val="24"/>
        </w:rPr>
        <w:t>Hermoza</w:t>
      </w:r>
      <w:proofErr w:type="spellEnd"/>
      <w:r w:rsidRPr="00164927">
        <w:rPr>
          <w:rFonts w:ascii="Arial" w:hAnsi="Arial" w:cs="Arial"/>
          <w:sz w:val="24"/>
          <w:szCs w:val="24"/>
        </w:rPr>
        <w:t xml:space="preserve"> Calero</w:t>
      </w:r>
      <w:r>
        <w:rPr>
          <w:rFonts w:ascii="Arial" w:hAnsi="Arial" w:cs="Arial"/>
          <w:sz w:val="24"/>
          <w:szCs w:val="24"/>
        </w:rPr>
        <w:t xml:space="preserve"> (2015)</w:t>
      </w:r>
      <w:r w:rsidR="003636B1">
        <w:rPr>
          <w:rStyle w:val="Refdenotaalpie"/>
          <w:rFonts w:ascii="Arial" w:hAnsi="Arial" w:cs="Arial"/>
          <w:sz w:val="24"/>
          <w:szCs w:val="24"/>
        </w:rPr>
        <w:footnoteReference w:id="30"/>
      </w:r>
      <w:r>
        <w:rPr>
          <w:rFonts w:ascii="Arial" w:hAnsi="Arial" w:cs="Arial"/>
          <w:sz w:val="24"/>
          <w:szCs w:val="24"/>
        </w:rPr>
        <w:t xml:space="preserve"> define el testa</w:t>
      </w:r>
      <w:r w:rsidR="003636B1">
        <w:rPr>
          <w:rFonts w:ascii="Arial" w:hAnsi="Arial" w:cs="Arial"/>
          <w:sz w:val="24"/>
          <w:szCs w:val="24"/>
        </w:rPr>
        <w:t>mento como:</w:t>
      </w:r>
    </w:p>
    <w:p w:rsidR="00164927" w:rsidRDefault="00164927" w:rsidP="00164927">
      <w:pPr>
        <w:spacing w:after="0" w:line="360" w:lineRule="auto"/>
        <w:jc w:val="both"/>
        <w:rPr>
          <w:rFonts w:ascii="Arial" w:hAnsi="Arial" w:cs="Arial"/>
          <w:sz w:val="24"/>
          <w:szCs w:val="24"/>
        </w:rPr>
      </w:pPr>
    </w:p>
    <w:p w:rsidR="00B02C6F" w:rsidRDefault="00B02C6F" w:rsidP="003636B1">
      <w:pPr>
        <w:spacing w:after="0" w:line="360" w:lineRule="auto"/>
        <w:ind w:left="2268"/>
        <w:jc w:val="both"/>
        <w:rPr>
          <w:rFonts w:ascii="Arial" w:hAnsi="Arial" w:cs="Arial"/>
          <w:sz w:val="24"/>
          <w:szCs w:val="24"/>
        </w:rPr>
      </w:pPr>
      <w:r w:rsidRPr="00B02C6F">
        <w:rPr>
          <w:rFonts w:ascii="Arial" w:hAnsi="Arial" w:cs="Arial"/>
          <w:sz w:val="24"/>
          <w:szCs w:val="24"/>
        </w:rPr>
        <w:t>E</w:t>
      </w:r>
      <w:r w:rsidR="00164927">
        <w:rPr>
          <w:rFonts w:ascii="Arial" w:hAnsi="Arial" w:cs="Arial"/>
          <w:sz w:val="24"/>
          <w:szCs w:val="24"/>
        </w:rPr>
        <w:t xml:space="preserve">l </w:t>
      </w:r>
      <w:r w:rsidRPr="00B02C6F">
        <w:rPr>
          <w:rFonts w:ascii="Arial" w:hAnsi="Arial" w:cs="Arial"/>
          <w:sz w:val="24"/>
          <w:szCs w:val="24"/>
        </w:rPr>
        <w:t>acto jurídico personalísimo, voluntario y libre mediante el cual el causante expresasus disposiciones de última voluntad. Además, en el derecho moderno se acepta como válidaslas disposiciones de carácter no patrimonial contenidas en el testamento aun cuando éste sólose refiere a ellos y no a sus bienes. El testamento es la declaración de última voluntad quehace una persona disponiendo de sus bienes y de asuntos que le atañen para después de sumuerte. Etimológicamente, se dice que la palabra viene de TestatioMentis, que quiere decirTestimonio de la Mente.</w:t>
      </w:r>
      <w:r w:rsidR="009D3AFF">
        <w:rPr>
          <w:rFonts w:ascii="Arial" w:hAnsi="Arial" w:cs="Arial"/>
          <w:sz w:val="24"/>
          <w:szCs w:val="24"/>
        </w:rPr>
        <w:t xml:space="preserve"> (p. 43)</w:t>
      </w:r>
    </w:p>
    <w:p w:rsidR="009D3AFF" w:rsidRDefault="009D3AFF" w:rsidP="003636B1">
      <w:pPr>
        <w:spacing w:after="0" w:line="360" w:lineRule="auto"/>
        <w:ind w:left="2268"/>
        <w:jc w:val="both"/>
        <w:rPr>
          <w:rFonts w:ascii="Arial" w:hAnsi="Arial" w:cs="Arial"/>
          <w:sz w:val="24"/>
          <w:szCs w:val="24"/>
        </w:rPr>
      </w:pPr>
    </w:p>
    <w:p w:rsidR="009D3AFF" w:rsidRDefault="009D3AFF" w:rsidP="009D3AFF">
      <w:pPr>
        <w:spacing w:after="0" w:line="360" w:lineRule="auto"/>
        <w:jc w:val="both"/>
        <w:rPr>
          <w:rFonts w:ascii="Arial" w:hAnsi="Arial" w:cs="Arial"/>
          <w:sz w:val="24"/>
          <w:szCs w:val="24"/>
        </w:rPr>
      </w:pPr>
      <w:r w:rsidRPr="009D3AFF">
        <w:rPr>
          <w:rFonts w:ascii="Arial" w:hAnsi="Arial" w:cs="Arial"/>
          <w:sz w:val="24"/>
          <w:szCs w:val="24"/>
        </w:rPr>
        <w:t>Por el testamento, una persona puede disponer de sus bienes, total o parcialmente,para después de su muerte, y ordenar su propia sucesión dentro de los límites de laley y con las formalidades que esta señala. Son válidas las disposiciones de carácter nopatrimonial contenidas en el testamento, aunque el acto se limite a ellas.</w:t>
      </w:r>
    </w:p>
    <w:p w:rsidR="009D3AFF" w:rsidRDefault="009D3AFF" w:rsidP="009D3AFF">
      <w:pPr>
        <w:spacing w:after="0" w:line="360" w:lineRule="auto"/>
        <w:jc w:val="both"/>
        <w:rPr>
          <w:rFonts w:ascii="Arial" w:hAnsi="Arial" w:cs="Arial"/>
          <w:sz w:val="24"/>
          <w:szCs w:val="24"/>
        </w:rPr>
      </w:pPr>
    </w:p>
    <w:p w:rsidR="009D3AFF" w:rsidRDefault="009D3AFF" w:rsidP="009D3AFF">
      <w:pPr>
        <w:spacing w:after="0" w:line="360" w:lineRule="auto"/>
        <w:jc w:val="both"/>
        <w:rPr>
          <w:rFonts w:ascii="Arial" w:hAnsi="Arial" w:cs="Arial"/>
          <w:sz w:val="24"/>
          <w:szCs w:val="24"/>
        </w:rPr>
      </w:pPr>
      <w:r w:rsidRPr="009D3AFF">
        <w:rPr>
          <w:rFonts w:ascii="Arial" w:hAnsi="Arial" w:cs="Arial"/>
          <w:sz w:val="24"/>
          <w:szCs w:val="24"/>
        </w:rPr>
        <w:t xml:space="preserve">Cuando, a través del testamento, una persona dispone para después de su muerte, sepueden apreciar dos factores peculiares y esenciales de dicho acto. Por un lado, posee carácterimperativo, es decir, el sujeto no se limita a pedir o aconsejar, sino que ordena lo que se debehacer según su voluntad. Por otro </w:t>
      </w:r>
      <w:r w:rsidRPr="009D3AFF">
        <w:rPr>
          <w:rFonts w:ascii="Arial" w:hAnsi="Arial" w:cs="Arial"/>
          <w:sz w:val="24"/>
          <w:szCs w:val="24"/>
        </w:rPr>
        <w:lastRenderedPageBreak/>
        <w:t>lado, produce efectos después de la muerte del testador, noantes. Por ello, pertenece a la categoría de los Actos Jurídicos Mortis Causa.</w:t>
      </w:r>
    </w:p>
    <w:p w:rsidR="009D3AFF" w:rsidRPr="009D3AFF" w:rsidRDefault="009D3AFF" w:rsidP="009D3AFF">
      <w:pPr>
        <w:spacing w:after="0" w:line="360" w:lineRule="auto"/>
        <w:jc w:val="both"/>
        <w:rPr>
          <w:rFonts w:ascii="Arial" w:hAnsi="Arial" w:cs="Arial"/>
          <w:sz w:val="24"/>
          <w:szCs w:val="24"/>
        </w:rPr>
      </w:pPr>
    </w:p>
    <w:p w:rsidR="009D3AFF" w:rsidRDefault="009D3AFF" w:rsidP="009D3AFF">
      <w:pPr>
        <w:spacing w:after="0" w:line="360" w:lineRule="auto"/>
        <w:jc w:val="both"/>
        <w:rPr>
          <w:rFonts w:ascii="Arial" w:hAnsi="Arial" w:cs="Arial"/>
          <w:sz w:val="24"/>
          <w:szCs w:val="24"/>
        </w:rPr>
      </w:pPr>
      <w:r w:rsidRPr="009D3AFF">
        <w:rPr>
          <w:rFonts w:ascii="Arial" w:hAnsi="Arial" w:cs="Arial"/>
          <w:sz w:val="24"/>
          <w:szCs w:val="24"/>
        </w:rPr>
        <w:t>Respecto a la doctrina española, se define el testamento como el acto por el cual unapersona dispone, para después de su muerte, de todos sus bienes o de parte de ellos. Noobstante, en diversas disposiciones el Código Civil permite que en el testamento se contengandeclaraciones de última voluntad sin contenido patrimonial, y no prohíbe que se hagan otrasde esta naturaleza no tipificadas, por ejemplo, el testador manifiesta que determinado bienle pertenece privativamente a su esposa por que fue comprado con dinero de ella y no de lassociedades gananciales, o reconoce una deuda.</w:t>
      </w:r>
    </w:p>
    <w:p w:rsidR="009D3AFF" w:rsidRPr="009D3AFF" w:rsidRDefault="009D3AFF" w:rsidP="009D3AFF">
      <w:pPr>
        <w:spacing w:after="0" w:line="360" w:lineRule="auto"/>
        <w:jc w:val="both"/>
        <w:rPr>
          <w:rFonts w:ascii="Arial" w:hAnsi="Arial" w:cs="Arial"/>
          <w:sz w:val="24"/>
          <w:szCs w:val="24"/>
        </w:rPr>
      </w:pPr>
    </w:p>
    <w:p w:rsidR="009D3AFF" w:rsidRPr="009D3AFF" w:rsidRDefault="009D3AFF" w:rsidP="009D3AFF">
      <w:pPr>
        <w:spacing w:after="0" w:line="360" w:lineRule="auto"/>
        <w:jc w:val="both"/>
        <w:rPr>
          <w:rFonts w:ascii="Arial" w:hAnsi="Arial" w:cs="Arial"/>
          <w:sz w:val="24"/>
          <w:szCs w:val="24"/>
        </w:rPr>
      </w:pPr>
      <w:r w:rsidRPr="009D3AFF">
        <w:rPr>
          <w:rFonts w:ascii="Arial" w:hAnsi="Arial" w:cs="Arial"/>
          <w:sz w:val="24"/>
          <w:szCs w:val="24"/>
        </w:rPr>
        <w:t>Para la doctrina española, según su naturaleza jurídica el testamento es un negocio jurídicotoda vez que es un precepto de autonomía privada dirigido a la reglamentación de unasituación jurídica la que se origina al quedar sin titular los bienes, derechos y obligaciones desu autor</w:t>
      </w:r>
      <w:r>
        <w:rPr>
          <w:rFonts w:ascii="Arial" w:hAnsi="Arial" w:cs="Arial"/>
          <w:sz w:val="24"/>
          <w:szCs w:val="24"/>
        </w:rPr>
        <w:t xml:space="preserve">, según Diez (1997: </w:t>
      </w:r>
      <w:r w:rsidRPr="009D3AFF">
        <w:rPr>
          <w:rFonts w:ascii="Arial" w:hAnsi="Arial" w:cs="Arial"/>
          <w:sz w:val="24"/>
          <w:szCs w:val="24"/>
        </w:rPr>
        <w:t>3</w:t>
      </w:r>
      <w:r>
        <w:rPr>
          <w:rFonts w:ascii="Arial" w:hAnsi="Arial" w:cs="Arial"/>
          <w:sz w:val="24"/>
          <w:szCs w:val="24"/>
        </w:rPr>
        <w:t>58)</w:t>
      </w:r>
      <w:r>
        <w:rPr>
          <w:rStyle w:val="Refdenotaalpie"/>
          <w:rFonts w:ascii="Arial" w:hAnsi="Arial" w:cs="Arial"/>
          <w:sz w:val="24"/>
          <w:szCs w:val="24"/>
        </w:rPr>
        <w:footnoteReference w:id="31"/>
      </w:r>
      <w:r>
        <w:rPr>
          <w:rFonts w:ascii="Arial" w:hAnsi="Arial" w:cs="Arial"/>
          <w:sz w:val="24"/>
          <w:szCs w:val="24"/>
        </w:rPr>
        <w:t>.</w:t>
      </w:r>
    </w:p>
    <w:p w:rsidR="009D3AFF" w:rsidRDefault="009D3AFF" w:rsidP="009D3AFF">
      <w:pPr>
        <w:spacing w:after="0" w:line="360" w:lineRule="auto"/>
        <w:jc w:val="both"/>
        <w:rPr>
          <w:rFonts w:ascii="Arial" w:hAnsi="Arial" w:cs="Arial"/>
          <w:sz w:val="24"/>
          <w:szCs w:val="24"/>
        </w:rPr>
      </w:pPr>
    </w:p>
    <w:p w:rsidR="009D3AFF" w:rsidRPr="009D3AFF" w:rsidRDefault="009D3AFF" w:rsidP="009D3AFF">
      <w:pPr>
        <w:spacing w:after="0" w:line="360" w:lineRule="auto"/>
        <w:jc w:val="both"/>
        <w:rPr>
          <w:rFonts w:ascii="Arial" w:hAnsi="Arial" w:cs="Arial"/>
          <w:sz w:val="24"/>
          <w:szCs w:val="24"/>
        </w:rPr>
      </w:pPr>
      <w:r w:rsidRPr="009D3AFF">
        <w:rPr>
          <w:rFonts w:ascii="Arial" w:hAnsi="Arial" w:cs="Arial"/>
          <w:sz w:val="24"/>
          <w:szCs w:val="24"/>
        </w:rPr>
        <w:t>Según la doctrina colombiana, el testamento es un acto más o menos solemne, en que unapersona dispone del todo o de parte de sus bienes para que tenga pleno efecto después de susdías, conservando la facultad de revocar las disposiciones contenidas en él mientras viva</w:t>
      </w:r>
      <w:r>
        <w:rPr>
          <w:rFonts w:ascii="Arial" w:hAnsi="Arial" w:cs="Arial"/>
          <w:sz w:val="24"/>
          <w:szCs w:val="24"/>
        </w:rPr>
        <w:t>, según Aguado (2000: 131)</w:t>
      </w:r>
      <w:r>
        <w:rPr>
          <w:rStyle w:val="Refdenotaalpie"/>
          <w:rFonts w:ascii="Arial" w:hAnsi="Arial" w:cs="Arial"/>
          <w:sz w:val="24"/>
          <w:szCs w:val="24"/>
        </w:rPr>
        <w:footnoteReference w:id="32"/>
      </w:r>
      <w:r>
        <w:rPr>
          <w:rFonts w:ascii="Arial" w:hAnsi="Arial" w:cs="Arial"/>
          <w:sz w:val="24"/>
          <w:szCs w:val="24"/>
        </w:rPr>
        <w:t>.</w:t>
      </w:r>
    </w:p>
    <w:p w:rsidR="008015A8" w:rsidRDefault="008015A8" w:rsidP="009D3AFF">
      <w:pPr>
        <w:spacing w:after="0" w:line="360" w:lineRule="auto"/>
        <w:jc w:val="both"/>
        <w:rPr>
          <w:rFonts w:ascii="Arial" w:hAnsi="Arial" w:cs="Arial"/>
          <w:sz w:val="24"/>
          <w:szCs w:val="24"/>
        </w:rPr>
      </w:pPr>
    </w:p>
    <w:p w:rsidR="009D3AFF" w:rsidRDefault="009D3AFF" w:rsidP="009D3AFF">
      <w:pPr>
        <w:spacing w:after="0" w:line="360" w:lineRule="auto"/>
        <w:jc w:val="both"/>
        <w:rPr>
          <w:rFonts w:ascii="Arial" w:hAnsi="Arial" w:cs="Arial"/>
          <w:sz w:val="24"/>
          <w:szCs w:val="24"/>
        </w:rPr>
      </w:pPr>
      <w:r w:rsidRPr="009D3AFF">
        <w:rPr>
          <w:rFonts w:ascii="Arial" w:hAnsi="Arial" w:cs="Arial"/>
          <w:sz w:val="24"/>
          <w:szCs w:val="24"/>
        </w:rPr>
        <w:t>En razón de tales factores es que, a pesar de mediar un documento con todas las formalidadesque la ley exige para que sea considerado un testamento, este no será válido si es un simpleproyecto y no un acto que revista una decisión definitiva por parte del testador.</w:t>
      </w:r>
    </w:p>
    <w:p w:rsidR="006C0EDD" w:rsidRPr="009D3AFF" w:rsidRDefault="006C0EDD" w:rsidP="009D3AFF">
      <w:pPr>
        <w:spacing w:after="0" w:line="360" w:lineRule="auto"/>
        <w:jc w:val="both"/>
        <w:rPr>
          <w:rFonts w:ascii="Arial" w:hAnsi="Arial" w:cs="Arial"/>
          <w:sz w:val="24"/>
          <w:szCs w:val="24"/>
        </w:rPr>
      </w:pPr>
    </w:p>
    <w:p w:rsidR="009D3AFF" w:rsidRPr="006F489C" w:rsidRDefault="009D3AFF" w:rsidP="009D3AFF">
      <w:pPr>
        <w:spacing w:after="0" w:line="360" w:lineRule="auto"/>
        <w:jc w:val="both"/>
        <w:rPr>
          <w:rFonts w:ascii="Arial" w:hAnsi="Arial" w:cs="Arial"/>
          <w:sz w:val="24"/>
          <w:szCs w:val="24"/>
        </w:rPr>
      </w:pPr>
      <w:r w:rsidRPr="009D3AFF">
        <w:rPr>
          <w:rFonts w:ascii="Arial" w:hAnsi="Arial" w:cs="Arial"/>
          <w:sz w:val="24"/>
          <w:szCs w:val="24"/>
        </w:rPr>
        <w:t xml:space="preserve">Debe pues aparecer, en el documento, la intención de testar de forma indubitable, dedisponer para después de la muerte del declarante. En vida del testador, tiene el testamentoel valor de un simple proyecto que únicamenteadquiere perfección y logra el carácter deexigible el día en que </w:t>
      </w:r>
      <w:r w:rsidRPr="009D3AFF">
        <w:rPr>
          <w:rFonts w:ascii="Arial" w:hAnsi="Arial" w:cs="Arial"/>
          <w:sz w:val="24"/>
          <w:szCs w:val="24"/>
        </w:rPr>
        <w:lastRenderedPageBreak/>
        <w:t>fallezca aquél, puesto que, en este momento, habrá certeza que no podrárevocarse.</w:t>
      </w:r>
    </w:p>
    <w:p w:rsidR="00776C3A" w:rsidRDefault="00776C3A" w:rsidP="001E390A">
      <w:pPr>
        <w:spacing w:after="0" w:line="360" w:lineRule="auto"/>
        <w:jc w:val="both"/>
        <w:rPr>
          <w:rFonts w:ascii="Arial" w:hAnsi="Arial" w:cs="Arial"/>
          <w:sz w:val="24"/>
          <w:szCs w:val="24"/>
        </w:rPr>
      </w:pPr>
    </w:p>
    <w:p w:rsidR="006C0EDD" w:rsidRDefault="006C0EDD" w:rsidP="006C0EDD">
      <w:pPr>
        <w:spacing w:after="0" w:line="360" w:lineRule="auto"/>
        <w:jc w:val="both"/>
        <w:rPr>
          <w:rFonts w:ascii="Arial" w:hAnsi="Arial" w:cs="Arial"/>
          <w:sz w:val="24"/>
          <w:szCs w:val="24"/>
        </w:rPr>
      </w:pPr>
      <w:r w:rsidRPr="006C0EDD">
        <w:rPr>
          <w:rFonts w:ascii="Arial" w:hAnsi="Arial" w:cs="Arial"/>
          <w:sz w:val="24"/>
          <w:szCs w:val="24"/>
        </w:rPr>
        <w:t>Los pactos sucesorios por los cuales se dispone una herencia o legado están permitidosen algunas legislaciones. En países, como el nuestro, que siguen la tradición romanista, estáprohibido el pacto recaído sobre el patrimonio de una persona viva que se espera obtener através de la transmisión sucesoria, aun cuando sea el propio testador quien lo disponga enbeneficio de un heredero.</w:t>
      </w:r>
    </w:p>
    <w:p w:rsidR="006C0EDD" w:rsidRPr="006F489C" w:rsidRDefault="006C0EDD" w:rsidP="001E390A">
      <w:pPr>
        <w:spacing w:after="0" w:line="360" w:lineRule="auto"/>
        <w:jc w:val="both"/>
        <w:rPr>
          <w:rFonts w:ascii="Arial" w:hAnsi="Arial" w:cs="Arial"/>
          <w:sz w:val="24"/>
          <w:szCs w:val="24"/>
        </w:rPr>
      </w:pPr>
    </w:p>
    <w:p w:rsidR="009D3AFF" w:rsidRDefault="001E390A" w:rsidP="001E390A">
      <w:pPr>
        <w:spacing w:line="360" w:lineRule="auto"/>
        <w:jc w:val="both"/>
        <w:rPr>
          <w:rFonts w:ascii="Arial" w:hAnsi="Arial" w:cs="Arial"/>
          <w:sz w:val="24"/>
          <w:szCs w:val="24"/>
        </w:rPr>
      </w:pPr>
      <w:r w:rsidRPr="006F489C">
        <w:rPr>
          <w:rFonts w:ascii="Arial" w:hAnsi="Arial" w:cs="Arial"/>
          <w:sz w:val="24"/>
          <w:szCs w:val="24"/>
        </w:rPr>
        <w:t>En el testamento  si dispone a quién debe pasar su patrimonio, éste pasa al tercero a quien el causante designó como sucesor, al que instituyó por testamento, a diferencia de  caso en que no hay testamento  en que inevitablemente la mayor parte de la herencia pasa a los herederos forzosos y sólo la parte de libre disposición puede ser deferida a la persona designada por el testador.</w:t>
      </w:r>
    </w:p>
    <w:p w:rsidR="009D3AFF" w:rsidRDefault="009D3AFF" w:rsidP="00507E09">
      <w:pPr>
        <w:spacing w:after="0" w:line="360" w:lineRule="auto"/>
        <w:jc w:val="both"/>
        <w:rPr>
          <w:rFonts w:ascii="Arial" w:hAnsi="Arial" w:cs="Arial"/>
          <w:sz w:val="24"/>
          <w:szCs w:val="24"/>
        </w:rPr>
      </w:pPr>
    </w:p>
    <w:p w:rsidR="00507E09" w:rsidRPr="006F489C" w:rsidRDefault="001E390A" w:rsidP="00507E09">
      <w:pPr>
        <w:spacing w:after="0" w:line="360" w:lineRule="auto"/>
        <w:jc w:val="both"/>
        <w:rPr>
          <w:rFonts w:ascii="Arial" w:hAnsi="Arial" w:cs="Arial"/>
          <w:sz w:val="24"/>
          <w:szCs w:val="24"/>
        </w:rPr>
      </w:pPr>
      <w:r w:rsidRPr="006F489C">
        <w:rPr>
          <w:rFonts w:ascii="Arial" w:hAnsi="Arial" w:cs="Arial"/>
          <w:sz w:val="24"/>
          <w:szCs w:val="24"/>
        </w:rPr>
        <w:t xml:space="preserve">La ley defiende </w:t>
      </w:r>
      <w:r w:rsidR="00507E09" w:rsidRPr="006F489C">
        <w:rPr>
          <w:rFonts w:ascii="Arial" w:hAnsi="Arial" w:cs="Arial"/>
          <w:sz w:val="24"/>
          <w:szCs w:val="24"/>
        </w:rPr>
        <w:t>l</w:t>
      </w:r>
      <w:r w:rsidRPr="006F489C">
        <w:rPr>
          <w:rFonts w:ascii="Arial" w:hAnsi="Arial" w:cs="Arial"/>
          <w:sz w:val="24"/>
          <w:szCs w:val="24"/>
        </w:rPr>
        <w:t>a parte que pasa a los herederos forzosos, el causante tiene libre disposición sobre el total de los bienes, lo que indica que el Código concilia el principio de la libre disposición con el de la herencia deferida por ley, la herencia de libre disposición limitada en la primera hipótesis con la disposición total en la segunda, que se defiere únicamente por actos de voluntad, sucesión testamentaria.</w:t>
      </w:r>
    </w:p>
    <w:p w:rsidR="00507E09" w:rsidRPr="006F489C" w:rsidRDefault="00507E09" w:rsidP="00507E09">
      <w:pPr>
        <w:spacing w:after="0" w:line="360" w:lineRule="auto"/>
        <w:jc w:val="both"/>
        <w:rPr>
          <w:rFonts w:ascii="Arial" w:hAnsi="Arial" w:cs="Arial"/>
          <w:sz w:val="24"/>
          <w:szCs w:val="24"/>
        </w:rPr>
      </w:pPr>
    </w:p>
    <w:p w:rsidR="00851C90" w:rsidRPr="006F489C" w:rsidRDefault="001E390A" w:rsidP="00507E09">
      <w:pPr>
        <w:spacing w:after="0" w:line="360" w:lineRule="auto"/>
        <w:jc w:val="both"/>
        <w:rPr>
          <w:rFonts w:ascii="Arial" w:hAnsi="Arial" w:cs="Arial"/>
          <w:sz w:val="24"/>
          <w:szCs w:val="24"/>
        </w:rPr>
      </w:pPr>
      <w:r w:rsidRPr="006F489C">
        <w:rPr>
          <w:rFonts w:ascii="Arial" w:hAnsi="Arial" w:cs="Arial"/>
          <w:sz w:val="24"/>
          <w:szCs w:val="24"/>
        </w:rPr>
        <w:t xml:space="preserve">No hay otras formas de deferir la herencia sino por ley o por testamento; no se le puede deferir por otro acto jurídico como el contrato por ejemplo, porque el Código excluye esta posibilidad en el artículo </w:t>
      </w:r>
      <w:r w:rsidR="00851C90" w:rsidRPr="006F489C">
        <w:rPr>
          <w:rFonts w:ascii="Arial" w:hAnsi="Arial" w:cs="Arial"/>
          <w:sz w:val="24"/>
          <w:szCs w:val="24"/>
        </w:rPr>
        <w:t>1405 del Código Civil</w:t>
      </w:r>
      <w:r w:rsidRPr="006F489C">
        <w:rPr>
          <w:rFonts w:ascii="Arial" w:hAnsi="Arial" w:cs="Arial"/>
          <w:sz w:val="24"/>
          <w:szCs w:val="24"/>
        </w:rPr>
        <w:t xml:space="preserve"> cuando dice:</w:t>
      </w:r>
    </w:p>
    <w:p w:rsidR="00BD219E" w:rsidRDefault="00BD219E" w:rsidP="00851C90">
      <w:pPr>
        <w:spacing w:after="0" w:line="360" w:lineRule="auto"/>
        <w:jc w:val="both"/>
        <w:rPr>
          <w:rFonts w:ascii="Arial" w:hAnsi="Arial" w:cs="Arial"/>
          <w:sz w:val="24"/>
          <w:szCs w:val="24"/>
        </w:rPr>
      </w:pPr>
    </w:p>
    <w:p w:rsidR="00851C90" w:rsidRPr="006F489C" w:rsidRDefault="00851C90" w:rsidP="00851C90">
      <w:pPr>
        <w:spacing w:after="0" w:line="360" w:lineRule="auto"/>
        <w:jc w:val="both"/>
        <w:rPr>
          <w:rFonts w:ascii="Arial" w:hAnsi="Arial" w:cs="Arial"/>
          <w:sz w:val="24"/>
          <w:szCs w:val="24"/>
        </w:rPr>
      </w:pPr>
      <w:r w:rsidRPr="006F489C">
        <w:rPr>
          <w:rFonts w:ascii="Arial" w:hAnsi="Arial" w:cs="Arial"/>
          <w:sz w:val="24"/>
          <w:szCs w:val="24"/>
        </w:rPr>
        <w:t>Artículo 1405º.- Es nulo todo contrato sobre el derecho de suceder en los bienes de una persona que no ha muerto o cuya muerte se ignora.</w:t>
      </w:r>
    </w:p>
    <w:p w:rsidR="00851C90" w:rsidRPr="006F489C" w:rsidRDefault="00851C90" w:rsidP="00507E09">
      <w:pPr>
        <w:spacing w:after="0" w:line="360" w:lineRule="auto"/>
        <w:jc w:val="both"/>
        <w:rPr>
          <w:rFonts w:ascii="Arial" w:hAnsi="Arial" w:cs="Arial"/>
          <w:sz w:val="24"/>
          <w:szCs w:val="24"/>
        </w:rPr>
      </w:pPr>
    </w:p>
    <w:p w:rsidR="00851C90" w:rsidRPr="006F489C" w:rsidRDefault="001E390A" w:rsidP="00507E09">
      <w:pPr>
        <w:spacing w:after="0" w:line="360" w:lineRule="auto"/>
        <w:jc w:val="both"/>
        <w:rPr>
          <w:rFonts w:ascii="Arial" w:hAnsi="Arial" w:cs="Arial"/>
          <w:sz w:val="24"/>
          <w:szCs w:val="24"/>
        </w:rPr>
      </w:pPr>
      <w:r w:rsidRPr="006F489C">
        <w:rPr>
          <w:rFonts w:ascii="Arial" w:hAnsi="Arial" w:cs="Arial"/>
          <w:sz w:val="24"/>
          <w:szCs w:val="24"/>
        </w:rPr>
        <w:lastRenderedPageBreak/>
        <w:t>El Código peruano como todos los Códigos modernos concilia los dos principios: el de la sucesión legal y el de la libre disposición.</w:t>
      </w:r>
    </w:p>
    <w:p w:rsidR="00851C90" w:rsidRPr="006F489C" w:rsidRDefault="00851C90" w:rsidP="00507E09">
      <w:pPr>
        <w:spacing w:after="0" w:line="360" w:lineRule="auto"/>
        <w:jc w:val="both"/>
        <w:rPr>
          <w:rFonts w:ascii="Arial" w:hAnsi="Arial" w:cs="Arial"/>
          <w:sz w:val="24"/>
          <w:szCs w:val="24"/>
        </w:rPr>
      </w:pPr>
    </w:p>
    <w:p w:rsidR="001E390A" w:rsidRPr="006F489C" w:rsidRDefault="00851C90" w:rsidP="00507E09">
      <w:pPr>
        <w:spacing w:after="0" w:line="360" w:lineRule="auto"/>
        <w:jc w:val="both"/>
        <w:rPr>
          <w:rFonts w:ascii="Arial" w:hAnsi="Arial" w:cs="Arial"/>
          <w:sz w:val="24"/>
          <w:szCs w:val="24"/>
        </w:rPr>
      </w:pPr>
      <w:r w:rsidRPr="006F489C">
        <w:rPr>
          <w:rFonts w:ascii="Arial" w:hAnsi="Arial" w:cs="Arial"/>
          <w:sz w:val="24"/>
          <w:szCs w:val="24"/>
        </w:rPr>
        <w:t xml:space="preserve">Actualmente, </w:t>
      </w:r>
      <w:r w:rsidR="001E390A" w:rsidRPr="006F489C">
        <w:rPr>
          <w:rFonts w:ascii="Arial" w:hAnsi="Arial" w:cs="Arial"/>
          <w:sz w:val="24"/>
          <w:szCs w:val="24"/>
        </w:rPr>
        <w:t>por un acto de la voluntad del testadorse puede deferir la herencia a un tercero. Anteriormente en el Derecho Romano sólo existía la herencia legal, basada en relaciones familiares, pues los vínculos de sangre creaban la herencia y no se consentía que el causante la diera a otro que no estuviera relacionado por vínculos de sangre. Pero más tarde se establec</w:t>
      </w:r>
      <w:r w:rsidRPr="006F489C">
        <w:rPr>
          <w:rFonts w:ascii="Arial" w:hAnsi="Arial" w:cs="Arial"/>
          <w:sz w:val="24"/>
          <w:szCs w:val="24"/>
        </w:rPr>
        <w:t>ió</w:t>
      </w:r>
      <w:r w:rsidR="001E390A" w:rsidRPr="006F489C">
        <w:rPr>
          <w:rFonts w:ascii="Arial" w:hAnsi="Arial" w:cs="Arial"/>
          <w:sz w:val="24"/>
          <w:szCs w:val="24"/>
        </w:rPr>
        <w:t xml:space="preserve"> el principio de que debía respetarse la voluntad del causante y permitir que dispusiera libremente de sus bienes. Ya desde las Siete Partidas se consideraban ambos principios, que son los consolidados también, en el Código Civil peruano. </w:t>
      </w:r>
    </w:p>
    <w:p w:rsidR="001E390A" w:rsidRPr="006F489C" w:rsidRDefault="001E390A" w:rsidP="00507E09">
      <w:pPr>
        <w:spacing w:after="0" w:line="360" w:lineRule="auto"/>
        <w:jc w:val="both"/>
        <w:rPr>
          <w:rFonts w:ascii="Arial" w:hAnsi="Arial" w:cs="Arial"/>
          <w:sz w:val="24"/>
          <w:szCs w:val="24"/>
        </w:rPr>
      </w:pPr>
    </w:p>
    <w:p w:rsidR="000717C7" w:rsidRPr="006F489C" w:rsidRDefault="000717C7" w:rsidP="000717C7">
      <w:pPr>
        <w:spacing w:after="0" w:line="360" w:lineRule="auto"/>
        <w:jc w:val="both"/>
        <w:rPr>
          <w:rFonts w:ascii="Arial" w:hAnsi="Arial" w:cs="Arial"/>
          <w:sz w:val="24"/>
          <w:szCs w:val="24"/>
        </w:rPr>
      </w:pPr>
      <w:r w:rsidRPr="006F489C">
        <w:rPr>
          <w:rFonts w:ascii="Arial" w:hAnsi="Arial" w:cs="Arial"/>
          <w:sz w:val="24"/>
          <w:szCs w:val="24"/>
        </w:rPr>
        <w:t xml:space="preserve">La preterición es </w:t>
      </w:r>
      <w:r w:rsidR="005527C8" w:rsidRPr="006F489C">
        <w:rPr>
          <w:rFonts w:ascii="Arial" w:hAnsi="Arial" w:cs="Arial"/>
          <w:sz w:val="24"/>
          <w:szCs w:val="24"/>
        </w:rPr>
        <w:t>la omisión en el testamento de uno o más herederos forzosos.</w:t>
      </w:r>
      <w:r w:rsidRPr="006F489C">
        <w:rPr>
          <w:rFonts w:ascii="Arial" w:hAnsi="Arial" w:cs="Arial"/>
          <w:sz w:val="24"/>
          <w:szCs w:val="24"/>
        </w:rPr>
        <w:t xml:space="preserve"> En nuestro Código Civil s</w:t>
      </w:r>
      <w:r w:rsidR="001E390A" w:rsidRPr="006F489C">
        <w:rPr>
          <w:rFonts w:ascii="Arial" w:hAnsi="Arial" w:cs="Arial"/>
          <w:sz w:val="24"/>
          <w:szCs w:val="24"/>
        </w:rPr>
        <w:t xml:space="preserve">e concilian pues estas dos tesis, en el sentido de que cuando haya herederos forzosos la mayor parte de la herencia corresponde a ellos, pudiendo disponer el testador de la parte libre que queda. Pero en el caso de que habiendo herederos forzosos, el de </w:t>
      </w:r>
      <w:proofErr w:type="spellStart"/>
      <w:r w:rsidR="001E390A" w:rsidRPr="006F489C">
        <w:rPr>
          <w:rFonts w:ascii="Arial" w:hAnsi="Arial" w:cs="Arial"/>
          <w:sz w:val="24"/>
          <w:szCs w:val="24"/>
        </w:rPr>
        <w:t>cujus</w:t>
      </w:r>
      <w:proofErr w:type="spellEnd"/>
      <w:r w:rsidR="001E390A" w:rsidRPr="006F489C">
        <w:rPr>
          <w:rFonts w:ascii="Arial" w:hAnsi="Arial" w:cs="Arial"/>
          <w:sz w:val="24"/>
          <w:szCs w:val="24"/>
        </w:rPr>
        <w:t xml:space="preserve"> dispusiese toda su herencia en favor de un tercero, a aquéllos les da la ley la acción de preterición de herencia para revocar el testamento en la cuota legítima que por ley les corresponde.</w:t>
      </w:r>
    </w:p>
    <w:p w:rsidR="000717C7" w:rsidRPr="006F489C" w:rsidRDefault="000717C7" w:rsidP="000717C7">
      <w:pPr>
        <w:spacing w:after="0" w:line="360" w:lineRule="auto"/>
        <w:jc w:val="both"/>
        <w:rPr>
          <w:rFonts w:ascii="Arial" w:hAnsi="Arial" w:cs="Arial"/>
          <w:sz w:val="24"/>
          <w:szCs w:val="24"/>
        </w:rPr>
      </w:pPr>
    </w:p>
    <w:p w:rsidR="001E390A" w:rsidRPr="006F489C" w:rsidRDefault="000717C7" w:rsidP="00507E09">
      <w:pPr>
        <w:spacing w:after="0" w:line="360" w:lineRule="auto"/>
        <w:jc w:val="both"/>
        <w:rPr>
          <w:rFonts w:ascii="Arial" w:hAnsi="Arial" w:cs="Arial"/>
          <w:sz w:val="24"/>
          <w:szCs w:val="24"/>
        </w:rPr>
      </w:pPr>
      <w:r w:rsidRPr="006F489C">
        <w:rPr>
          <w:rFonts w:ascii="Arial" w:hAnsi="Arial" w:cs="Arial"/>
          <w:sz w:val="24"/>
          <w:szCs w:val="24"/>
        </w:rPr>
        <w:t>E</w:t>
      </w:r>
      <w:r w:rsidR="001E390A" w:rsidRPr="006F489C">
        <w:rPr>
          <w:rFonts w:ascii="Arial" w:hAnsi="Arial" w:cs="Arial"/>
          <w:sz w:val="24"/>
          <w:szCs w:val="24"/>
        </w:rPr>
        <w:t xml:space="preserve">l Código Civil peruano como todos los Códigos modernos, concilia dos principios como </w:t>
      </w:r>
      <w:r w:rsidRPr="006F489C">
        <w:rPr>
          <w:rFonts w:ascii="Arial" w:hAnsi="Arial" w:cs="Arial"/>
          <w:sz w:val="24"/>
          <w:szCs w:val="24"/>
        </w:rPr>
        <w:t xml:space="preserve">hemos </w:t>
      </w:r>
      <w:r w:rsidR="001E390A" w:rsidRPr="006F489C">
        <w:rPr>
          <w:rFonts w:ascii="Arial" w:hAnsi="Arial" w:cs="Arial"/>
          <w:sz w:val="24"/>
          <w:szCs w:val="24"/>
        </w:rPr>
        <w:t xml:space="preserve">dicho, pero reduciendo los grados de parentesco legal para los efectos de la herencia, hasta el cuarto grado. </w:t>
      </w:r>
      <w:r w:rsidRPr="006F489C">
        <w:rPr>
          <w:rFonts w:ascii="Arial" w:hAnsi="Arial" w:cs="Arial"/>
          <w:sz w:val="24"/>
          <w:szCs w:val="24"/>
        </w:rPr>
        <w:t xml:space="preserve">Por tanto, </w:t>
      </w:r>
      <w:r w:rsidR="001E390A" w:rsidRPr="006F489C">
        <w:rPr>
          <w:rFonts w:ascii="Arial" w:hAnsi="Arial" w:cs="Arial"/>
          <w:sz w:val="24"/>
          <w:szCs w:val="24"/>
        </w:rPr>
        <w:t>el testamento</w:t>
      </w:r>
      <w:r w:rsidRPr="006F489C">
        <w:rPr>
          <w:rFonts w:ascii="Arial" w:hAnsi="Arial" w:cs="Arial"/>
          <w:sz w:val="24"/>
          <w:szCs w:val="24"/>
        </w:rPr>
        <w:t xml:space="preserve"> es </w:t>
      </w:r>
      <w:r w:rsidR="001E390A" w:rsidRPr="006F489C">
        <w:rPr>
          <w:rFonts w:ascii="Arial" w:hAnsi="Arial" w:cs="Arial"/>
          <w:sz w:val="24"/>
          <w:szCs w:val="24"/>
        </w:rPr>
        <w:t xml:space="preserve">una disposición mortis causa, de última voluntad, por la que una persona declara a quién debe deferirse la herencia total o universal. </w:t>
      </w:r>
    </w:p>
    <w:p w:rsidR="00883414" w:rsidRPr="006F489C" w:rsidRDefault="00883414" w:rsidP="00AF3EA4">
      <w:pPr>
        <w:spacing w:after="0" w:line="360" w:lineRule="auto"/>
        <w:ind w:left="567"/>
        <w:jc w:val="both"/>
        <w:rPr>
          <w:rFonts w:ascii="Arial" w:hAnsi="Arial" w:cs="Arial"/>
          <w:b/>
          <w:sz w:val="24"/>
          <w:szCs w:val="24"/>
        </w:rPr>
      </w:pPr>
    </w:p>
    <w:p w:rsidR="00AF3EA4" w:rsidRPr="00BD219E" w:rsidRDefault="00776C3A" w:rsidP="00C302C8">
      <w:pPr>
        <w:pStyle w:val="Ttulo3"/>
        <w:rPr>
          <w:rFonts w:ascii="Arial" w:eastAsia="Calibri" w:hAnsi="Arial" w:cs="Arial"/>
          <w:color w:val="000000" w:themeColor="text1"/>
          <w:sz w:val="24"/>
          <w:szCs w:val="24"/>
        </w:rPr>
      </w:pPr>
      <w:bookmarkStart w:id="23" w:name="_Toc519609692"/>
      <w:r w:rsidRPr="00BD219E">
        <w:rPr>
          <w:rFonts w:ascii="Arial" w:hAnsi="Arial" w:cs="Arial"/>
          <w:color w:val="000000" w:themeColor="text1"/>
          <w:sz w:val="24"/>
          <w:szCs w:val="24"/>
        </w:rPr>
        <w:t>2.2.</w:t>
      </w:r>
      <w:r w:rsidR="00031C5E" w:rsidRPr="00BD219E">
        <w:rPr>
          <w:rFonts w:ascii="Arial" w:hAnsi="Arial" w:cs="Arial"/>
          <w:color w:val="000000" w:themeColor="text1"/>
          <w:sz w:val="24"/>
          <w:szCs w:val="24"/>
        </w:rPr>
        <w:t>5</w:t>
      </w:r>
      <w:r w:rsidRPr="00BD219E">
        <w:rPr>
          <w:rFonts w:ascii="Arial" w:hAnsi="Arial" w:cs="Arial"/>
          <w:color w:val="000000" w:themeColor="text1"/>
          <w:sz w:val="24"/>
          <w:szCs w:val="24"/>
        </w:rPr>
        <w:t xml:space="preserve">. </w:t>
      </w:r>
      <w:r w:rsidR="00031C5E" w:rsidRPr="00BD219E">
        <w:rPr>
          <w:rFonts w:ascii="Arial" w:hAnsi="Arial" w:cs="Arial"/>
          <w:color w:val="000000" w:themeColor="text1"/>
          <w:sz w:val="24"/>
          <w:szCs w:val="24"/>
        </w:rPr>
        <w:t>Formalidades del acto sucesorio</w:t>
      </w:r>
      <w:bookmarkEnd w:id="23"/>
    </w:p>
    <w:p w:rsidR="00AF3EA4" w:rsidRPr="006F489C" w:rsidRDefault="00AF3EA4" w:rsidP="00AF3EA4">
      <w:pPr>
        <w:spacing w:after="0" w:line="360" w:lineRule="auto"/>
        <w:jc w:val="both"/>
        <w:rPr>
          <w:rFonts w:ascii="Arial" w:eastAsia="Calibri" w:hAnsi="Arial" w:cs="Arial"/>
          <w:sz w:val="24"/>
          <w:szCs w:val="24"/>
        </w:rPr>
      </w:pPr>
    </w:p>
    <w:p w:rsidR="00BC693E" w:rsidRPr="006F489C" w:rsidRDefault="00031C5E" w:rsidP="00BC693E">
      <w:pPr>
        <w:spacing w:after="0" w:line="360" w:lineRule="auto"/>
        <w:jc w:val="both"/>
        <w:rPr>
          <w:rFonts w:ascii="Arial" w:hAnsi="Arial" w:cs="Arial"/>
          <w:sz w:val="24"/>
          <w:szCs w:val="24"/>
        </w:rPr>
      </w:pPr>
      <w:r>
        <w:rPr>
          <w:rFonts w:ascii="Arial" w:hAnsi="Arial" w:cs="Arial"/>
          <w:sz w:val="24"/>
          <w:szCs w:val="24"/>
        </w:rPr>
        <w:t>Como ya se indicó, e</w:t>
      </w:r>
      <w:r w:rsidR="00BC693E" w:rsidRPr="006F489C">
        <w:rPr>
          <w:rFonts w:ascii="Arial" w:hAnsi="Arial" w:cs="Arial"/>
          <w:sz w:val="24"/>
          <w:szCs w:val="24"/>
        </w:rPr>
        <w:t xml:space="preserve">l testamento es un acto jurídico unilateral, que contiene una declaración de última voluntad del causante para disponer de su </w:t>
      </w:r>
      <w:r w:rsidR="00BC693E" w:rsidRPr="006F489C">
        <w:rPr>
          <w:rFonts w:ascii="Arial" w:hAnsi="Arial" w:cs="Arial"/>
          <w:sz w:val="24"/>
          <w:szCs w:val="24"/>
        </w:rPr>
        <w:lastRenderedPageBreak/>
        <w:t>patrimonio después de su muerte. El Art. 686 contiene una definición al prescribir: "Por, el testamento una persona puede disponer de sus bienes, total o parcialmente para después de su muerte y ordenar su propia sucesión dentro de los límites de la Ley y con las formalidades que ésta señala. Son válidas las disposiciones de carácter no patrimonial contenidas en el testamento, aunque el acto se limite a ellas”.</w:t>
      </w:r>
    </w:p>
    <w:p w:rsidR="00BC693E" w:rsidRPr="006F489C" w:rsidRDefault="00BC693E" w:rsidP="00BC693E">
      <w:pPr>
        <w:spacing w:after="0" w:line="360" w:lineRule="auto"/>
        <w:jc w:val="both"/>
        <w:rPr>
          <w:rFonts w:ascii="Arial" w:hAnsi="Arial" w:cs="Arial"/>
          <w:sz w:val="24"/>
          <w:szCs w:val="24"/>
        </w:rPr>
      </w:pP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El Código que nos rige dedica a la Sucesión Testamentaria la Sección Segunda de su Libro Cuarto, que contiene 11 Títulos de los que los dos primeros se destinan de modo específico al testamento.</w:t>
      </w:r>
    </w:p>
    <w:p w:rsidR="00BC693E" w:rsidRPr="006F489C" w:rsidRDefault="00BC693E" w:rsidP="00BC693E">
      <w:pPr>
        <w:spacing w:after="0" w:line="360" w:lineRule="auto"/>
        <w:jc w:val="both"/>
        <w:rPr>
          <w:rFonts w:ascii="Arial" w:hAnsi="Arial" w:cs="Arial"/>
          <w:sz w:val="24"/>
          <w:szCs w:val="24"/>
        </w:rPr>
      </w:pP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Son características generales de todo testamento, las siguientes:</w:t>
      </w:r>
    </w:p>
    <w:p w:rsidR="00BC693E" w:rsidRPr="006F489C" w:rsidRDefault="00BC693E" w:rsidP="00BC693E">
      <w:pPr>
        <w:spacing w:after="0" w:line="360" w:lineRule="auto"/>
        <w:jc w:val="both"/>
        <w:rPr>
          <w:rFonts w:ascii="Arial" w:hAnsi="Arial" w:cs="Arial"/>
          <w:sz w:val="24"/>
          <w:szCs w:val="24"/>
        </w:rPr>
      </w:pP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1°. Es un acto jurídico, típicamente personalísimo. El testamento debe ser el trasunto de la expresión directa del testador. No puede el testador dar poder a otro para testar, ni dejar al arbitrio de un tercero el contenido de tales o cuales disposiciones.</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2°. Es esencialmente individual. No puede celebrarse testamento entre dos personas, de procederse así, sería nulo (814). No puede haber testamento bilateral.</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3°. Todo testamento, como acto unilateral es revocable, pues el testador puede cambiar, variar o modificar su primitiva o su anterior expresión de voluntad. Dice la última parte del precepto 798 que "carece de valor toda declaración en contrario sobre el derecho del testador a revocar un testamento, en cualquier momento. Esto ocurre también con otros actos unilaterales, distintos del testamento: como el mandato, el consentimiento para el matrimonio de menores y la adopción.</w:t>
      </w:r>
    </w:p>
    <w:p w:rsidR="00BD219E" w:rsidRDefault="00BC693E" w:rsidP="00BC693E">
      <w:pPr>
        <w:spacing w:after="0" w:line="360" w:lineRule="auto"/>
        <w:jc w:val="both"/>
        <w:rPr>
          <w:rFonts w:ascii="Arial" w:hAnsi="Arial" w:cs="Arial"/>
          <w:sz w:val="24"/>
          <w:szCs w:val="24"/>
        </w:rPr>
      </w:pPr>
      <w:r w:rsidRPr="006F489C">
        <w:rPr>
          <w:rFonts w:ascii="Arial" w:hAnsi="Arial" w:cs="Arial"/>
          <w:sz w:val="24"/>
          <w:szCs w:val="24"/>
        </w:rPr>
        <w:t>4°. El testamento es un acto unilateral solemne, porque la ley le impone la observancia de formalidades determinadas; su inobservancia produce la nulidad o anulabilidad del acto. Señala en su Art. 695 formalidades con carácter general, sin perjuicio de las formalidades especiales requeridas para cada clase de testamento.</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lastRenderedPageBreak/>
        <w:t xml:space="preserve">5°. Un carácter 'típico es el de ser el testamento un acto jurídico. </w:t>
      </w:r>
      <w:proofErr w:type="gramStart"/>
      <w:r w:rsidRPr="006F489C">
        <w:rPr>
          <w:rFonts w:ascii="Arial" w:hAnsi="Arial" w:cs="Arial"/>
          <w:sz w:val="24"/>
          <w:szCs w:val="24"/>
        </w:rPr>
        <w:t>mortis</w:t>
      </w:r>
      <w:proofErr w:type="gramEnd"/>
      <w:r w:rsidRPr="006F489C">
        <w:rPr>
          <w:rFonts w:ascii="Arial" w:hAnsi="Arial" w:cs="Arial"/>
          <w:sz w:val="24"/>
          <w:szCs w:val="24"/>
        </w:rPr>
        <w:t xml:space="preserve"> causa, pues surtirá sus efectos sólo para después </w:t>
      </w:r>
      <w:r w:rsidR="009E5B85">
        <w:rPr>
          <w:rFonts w:ascii="Arial" w:hAnsi="Arial" w:cs="Arial"/>
          <w:sz w:val="24"/>
          <w:szCs w:val="24"/>
        </w:rPr>
        <w:t>d</w:t>
      </w:r>
      <w:r w:rsidRPr="006F489C">
        <w:rPr>
          <w:rFonts w:ascii="Arial" w:hAnsi="Arial" w:cs="Arial"/>
          <w:sz w:val="24"/>
          <w:szCs w:val="24"/>
        </w:rPr>
        <w:t>e la muerte del testador.</w:t>
      </w:r>
    </w:p>
    <w:p w:rsidR="00BC693E" w:rsidRPr="006F489C" w:rsidRDefault="00BC693E" w:rsidP="00BC693E">
      <w:pPr>
        <w:spacing w:after="0" w:line="360" w:lineRule="auto"/>
        <w:jc w:val="both"/>
        <w:rPr>
          <w:rFonts w:ascii="Arial" w:hAnsi="Arial" w:cs="Arial"/>
          <w:sz w:val="24"/>
          <w:szCs w:val="24"/>
        </w:rPr>
      </w:pP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El testamento debe observar ciertas formalidades:</w:t>
      </w:r>
    </w:p>
    <w:p w:rsidR="00BC693E" w:rsidRPr="006F489C" w:rsidRDefault="00BC693E" w:rsidP="00BC693E">
      <w:pPr>
        <w:spacing w:after="0" w:line="360" w:lineRule="auto"/>
        <w:jc w:val="both"/>
        <w:rPr>
          <w:rFonts w:ascii="Arial" w:hAnsi="Arial" w:cs="Arial"/>
          <w:sz w:val="24"/>
          <w:szCs w:val="24"/>
        </w:rPr>
      </w:pP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1</w:t>
      </w:r>
      <w:r w:rsidR="00BD219E">
        <w:rPr>
          <w:rFonts w:ascii="Arial" w:hAnsi="Arial" w:cs="Arial"/>
          <w:sz w:val="24"/>
          <w:szCs w:val="24"/>
        </w:rPr>
        <w:t>)</w:t>
      </w:r>
      <w:r w:rsidRPr="006F489C">
        <w:rPr>
          <w:rFonts w:ascii="Arial" w:hAnsi="Arial" w:cs="Arial"/>
          <w:sz w:val="24"/>
          <w:szCs w:val="24"/>
        </w:rPr>
        <w:t xml:space="preserve"> Forma escrita. No hay testamento verbal en nuestro derecho positivo (lo hay sólo en determinados, grupos campesinos - derecho consuetudinario).</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2) Nombre del testador</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3) Fecha de redacción del testamento</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4) Firma del testador</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5) Capacidad civil del testador.</w:t>
      </w:r>
    </w:p>
    <w:p w:rsidR="00BC693E" w:rsidRPr="006F489C" w:rsidRDefault="00BC693E" w:rsidP="00BC693E">
      <w:pPr>
        <w:spacing w:after="0" w:line="360" w:lineRule="auto"/>
        <w:jc w:val="both"/>
        <w:rPr>
          <w:rFonts w:ascii="Arial" w:hAnsi="Arial" w:cs="Arial"/>
          <w:sz w:val="24"/>
          <w:szCs w:val="24"/>
        </w:rPr>
      </w:pPr>
    </w:p>
    <w:p w:rsidR="00BC693E" w:rsidRDefault="00BC693E" w:rsidP="00BC693E">
      <w:pPr>
        <w:spacing w:after="0" w:line="360" w:lineRule="auto"/>
        <w:jc w:val="both"/>
        <w:rPr>
          <w:rFonts w:ascii="Arial" w:hAnsi="Arial" w:cs="Arial"/>
          <w:sz w:val="24"/>
          <w:szCs w:val="24"/>
        </w:rPr>
      </w:pPr>
      <w:r w:rsidRPr="006F489C">
        <w:rPr>
          <w:rFonts w:ascii="Arial" w:hAnsi="Arial" w:cs="Arial"/>
          <w:sz w:val="24"/>
          <w:szCs w:val="24"/>
        </w:rPr>
        <w:t>La forma escrita no sólo se emplea en el testamento público, sino también en el testamento cerrado, ológrafo, marítimo y militar, reconocidos, por nuestra ley civil (Arts. 699, 707; 713; 717; 721 y 722). En cuanto a la misma "celebración del acto", indicación del año, mes, día para determinarse la capacidad del testador o su posterior revocación o que el testamento de hoy día esté revocando uno anterior. La firma es otro medio de seguridad en cuanto a la identidad del testador. Si está impedido de firmar o no sabe firmar, lo hará por él, un testigo testamentario, designado por el testador (Art. 697).</w:t>
      </w:r>
    </w:p>
    <w:p w:rsidR="00BD219E" w:rsidRPr="006F489C" w:rsidRDefault="00BD219E" w:rsidP="00BC693E">
      <w:pPr>
        <w:spacing w:after="0" w:line="360" w:lineRule="auto"/>
        <w:jc w:val="both"/>
        <w:rPr>
          <w:rFonts w:ascii="Arial" w:hAnsi="Arial" w:cs="Arial"/>
          <w:sz w:val="24"/>
          <w:szCs w:val="24"/>
        </w:rPr>
      </w:pP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Pueden testar todos quienes tengan capacidad civil de ejercicio, esto es, desde que hayan cumplido 18 años de edad. Siendo el testamento un acto jurídico, unilateral, personalísimo, individual, la incapacidad del testador es insubsanable. La incapacidad debe ser apreciada en el momento mismo en que se f</w:t>
      </w:r>
      <w:r w:rsidR="00BD219E">
        <w:rPr>
          <w:rFonts w:ascii="Arial" w:hAnsi="Arial" w:cs="Arial"/>
          <w:sz w:val="24"/>
          <w:szCs w:val="24"/>
        </w:rPr>
        <w:t>r</w:t>
      </w:r>
      <w:r w:rsidRPr="006F489C">
        <w:rPr>
          <w:rFonts w:ascii="Arial" w:hAnsi="Arial" w:cs="Arial"/>
          <w:sz w:val="24"/>
          <w:szCs w:val="24"/>
        </w:rPr>
        <w:t>acciona el testamento. La incapacidad anterior o posterior no anula el testamento. La norma del Art. 687 es de orden público, imperativa, que no puede dejar de observarse, so pena de nulidad.</w:t>
      </w:r>
    </w:p>
    <w:p w:rsidR="00BC693E" w:rsidRPr="006F489C" w:rsidRDefault="00BC693E" w:rsidP="00BC693E">
      <w:pPr>
        <w:spacing w:after="0" w:line="360" w:lineRule="auto"/>
        <w:jc w:val="both"/>
        <w:rPr>
          <w:rFonts w:ascii="Arial" w:hAnsi="Arial" w:cs="Arial"/>
          <w:sz w:val="24"/>
          <w:szCs w:val="24"/>
        </w:rPr>
      </w:pPr>
    </w:p>
    <w:p w:rsidR="00BC693E" w:rsidRDefault="00BC693E" w:rsidP="00BC693E">
      <w:pPr>
        <w:spacing w:after="0" w:line="360" w:lineRule="auto"/>
        <w:jc w:val="both"/>
        <w:rPr>
          <w:rFonts w:ascii="Arial" w:hAnsi="Arial" w:cs="Arial"/>
          <w:sz w:val="24"/>
          <w:szCs w:val="24"/>
        </w:rPr>
      </w:pPr>
      <w:r w:rsidRPr="006F489C">
        <w:rPr>
          <w:rFonts w:ascii="Arial" w:hAnsi="Arial" w:cs="Arial"/>
          <w:sz w:val="24"/>
          <w:szCs w:val="24"/>
        </w:rPr>
        <w:t>Son incapaces de otorgar testamento:</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 xml:space="preserve">1°. Los menores de 18 años, salvo los casos previstos por el Art. 46, o sea, los mayores de 16 años. Que contraen matrimonio u obtienen título oficial y </w:t>
      </w:r>
      <w:r w:rsidRPr="006F489C">
        <w:rPr>
          <w:rFonts w:ascii="Arial" w:hAnsi="Arial" w:cs="Arial"/>
          <w:sz w:val="24"/>
          <w:szCs w:val="24"/>
        </w:rPr>
        <w:lastRenderedPageBreak/>
        <w:t>lasmujeres mayores de 14 años, que se casen. Si termina el matrimonio, ya no se pierde la capacidad civil.</w:t>
      </w:r>
    </w:p>
    <w:p w:rsidR="00BC693E" w:rsidRPr="006F489C" w:rsidRDefault="00BD219E" w:rsidP="00BC693E">
      <w:pPr>
        <w:spacing w:after="0" w:line="360" w:lineRule="auto"/>
        <w:jc w:val="both"/>
        <w:rPr>
          <w:rFonts w:ascii="Arial" w:hAnsi="Arial" w:cs="Arial"/>
          <w:sz w:val="24"/>
          <w:szCs w:val="24"/>
        </w:rPr>
      </w:pPr>
      <w:r>
        <w:rPr>
          <w:rFonts w:ascii="Arial" w:hAnsi="Arial" w:cs="Arial"/>
          <w:sz w:val="24"/>
          <w:szCs w:val="24"/>
        </w:rPr>
        <w:t>2</w:t>
      </w:r>
      <w:r w:rsidR="00BC693E" w:rsidRPr="006F489C">
        <w:rPr>
          <w:rFonts w:ascii="Arial" w:hAnsi="Arial" w:cs="Arial"/>
          <w:sz w:val="24"/>
          <w:szCs w:val="24"/>
        </w:rPr>
        <w:t>°. Los absolutamente incapaces mencionados en los incisos ,2. Y 3. Del Art.43 (los privados de discernimiento, sordomudos, ciego sordos, ciego mudo, imposibilitado de expresarse de manera indubitable).</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3°. Tampoco pueden testar los relativamente incapaces, comprendidos en los incisos 2, 3, 6y 7. Del Art. 44 (retardados mentales; los que adolecen de deterioro mental que no pueden expresar su libre voluntad; ebrios habituales; toxicómanos.</w:t>
      </w:r>
    </w:p>
    <w:p w:rsidR="00BC693E" w:rsidRPr="006F489C" w:rsidRDefault="00BC693E" w:rsidP="00BC693E">
      <w:pPr>
        <w:spacing w:after="0" w:line="360" w:lineRule="auto"/>
        <w:jc w:val="both"/>
        <w:rPr>
          <w:rFonts w:ascii="Arial" w:hAnsi="Arial" w:cs="Arial"/>
          <w:sz w:val="24"/>
          <w:szCs w:val="24"/>
        </w:rPr>
      </w:pPr>
      <w:r w:rsidRPr="006F489C">
        <w:rPr>
          <w:rFonts w:ascii="Arial" w:hAnsi="Arial" w:cs="Arial"/>
          <w:sz w:val="24"/>
          <w:szCs w:val="24"/>
        </w:rPr>
        <w:t>4°. Los que al testar carecen de lucidez mental o libertad necesarias para tal acto. La causa puede ser aún transitoria. La voluntad del testador adolece acá de vicios que afectan al acto  jurídico, testamento.</w:t>
      </w:r>
    </w:p>
    <w:p w:rsidR="00A24C65" w:rsidRPr="006F489C" w:rsidRDefault="00A24C65" w:rsidP="00AF3EA4">
      <w:pPr>
        <w:jc w:val="both"/>
        <w:rPr>
          <w:rFonts w:ascii="Arial" w:eastAsia="Calibri" w:hAnsi="Arial" w:cs="Arial"/>
          <w:sz w:val="24"/>
          <w:szCs w:val="24"/>
        </w:rPr>
      </w:pPr>
    </w:p>
    <w:p w:rsidR="00B44A54" w:rsidRPr="00BD219E" w:rsidRDefault="00B44A54" w:rsidP="00C302C8">
      <w:pPr>
        <w:pStyle w:val="Ttulo3"/>
        <w:rPr>
          <w:rFonts w:ascii="Arial" w:hAnsi="Arial" w:cs="Arial"/>
          <w:color w:val="000000" w:themeColor="text1"/>
          <w:sz w:val="24"/>
          <w:szCs w:val="24"/>
        </w:rPr>
      </w:pPr>
      <w:bookmarkStart w:id="24" w:name="_Toc519609693"/>
      <w:r w:rsidRPr="00BD219E">
        <w:rPr>
          <w:rFonts w:ascii="Arial" w:hAnsi="Arial" w:cs="Arial"/>
          <w:color w:val="000000" w:themeColor="text1"/>
          <w:sz w:val="24"/>
          <w:szCs w:val="24"/>
        </w:rPr>
        <w:t>2.2.</w:t>
      </w:r>
      <w:r w:rsidR="00031C5E" w:rsidRPr="00BD219E">
        <w:rPr>
          <w:rFonts w:ascii="Arial" w:hAnsi="Arial" w:cs="Arial"/>
          <w:color w:val="000000" w:themeColor="text1"/>
          <w:sz w:val="24"/>
          <w:szCs w:val="24"/>
        </w:rPr>
        <w:t>6</w:t>
      </w:r>
      <w:r w:rsidRPr="00BD219E">
        <w:rPr>
          <w:rFonts w:ascii="Arial" w:hAnsi="Arial" w:cs="Arial"/>
          <w:color w:val="000000" w:themeColor="text1"/>
          <w:sz w:val="24"/>
          <w:szCs w:val="24"/>
        </w:rPr>
        <w:t xml:space="preserve">. </w:t>
      </w:r>
      <w:r w:rsidR="00370EF9" w:rsidRPr="00BD219E">
        <w:rPr>
          <w:rFonts w:ascii="Arial" w:hAnsi="Arial" w:cs="Arial"/>
          <w:color w:val="000000" w:themeColor="text1"/>
          <w:sz w:val="24"/>
          <w:szCs w:val="24"/>
        </w:rPr>
        <w:t>Tipos de testamentos en el Código Civil</w:t>
      </w:r>
      <w:bookmarkEnd w:id="24"/>
    </w:p>
    <w:p w:rsidR="00B44A54" w:rsidRPr="006F489C" w:rsidRDefault="00B44A54" w:rsidP="00B44A54">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Nuestro Código Civil reconoce diversas modalidades o tipos de testamentos:</w:t>
      </w:r>
    </w:p>
    <w:p w:rsidR="00370EF9" w:rsidRPr="006F489C" w:rsidRDefault="00370EF9" w:rsidP="00370EF9">
      <w:pPr>
        <w:spacing w:after="0" w:line="360" w:lineRule="auto"/>
        <w:jc w:val="both"/>
        <w:rPr>
          <w:rFonts w:ascii="Arial" w:hAnsi="Arial" w:cs="Arial"/>
          <w:sz w:val="24"/>
          <w:szCs w:val="24"/>
        </w:rPr>
      </w:pPr>
    </w:p>
    <w:p w:rsidR="000717C7" w:rsidRPr="006F489C" w:rsidRDefault="000717C7" w:rsidP="000717C7">
      <w:pPr>
        <w:spacing w:after="0" w:line="360" w:lineRule="auto"/>
        <w:jc w:val="both"/>
        <w:rPr>
          <w:rFonts w:ascii="Arial" w:hAnsi="Arial" w:cs="Arial"/>
          <w:sz w:val="24"/>
          <w:szCs w:val="24"/>
        </w:rPr>
      </w:pPr>
      <w:r w:rsidRPr="006F489C">
        <w:rPr>
          <w:rFonts w:ascii="Arial" w:hAnsi="Arial" w:cs="Arial"/>
          <w:sz w:val="24"/>
          <w:szCs w:val="24"/>
        </w:rPr>
        <w:t>Artículo 691º.- Los testamentos ordinarios son: el otorgado en escritura pública, el cerrado y el ológrafo. Los testamentos especiales, permitidos sólo en las circunstancias previstas en este título, son el militar y el marítimo.</w:t>
      </w:r>
    </w:p>
    <w:p w:rsidR="000717C7" w:rsidRPr="006F489C" w:rsidRDefault="000717C7"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Por su forma: Comunes y extraordinarios.</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Los comunes pueden ser: a) Comunes ordinarios, celebrados por cualquiera persona (por escritura pública, cerrado ológrafo) y b) Comunes especiales, realizados sólo por personas determinadas (como analfabetos, ciegos, sordomudos), Los testamentos extraordinarios son el militar y el marítimo que nuestro Código los considera "especiales".</w:t>
      </w:r>
    </w:p>
    <w:p w:rsidR="00370EF9" w:rsidRPr="006F489C" w:rsidRDefault="00370EF9" w:rsidP="00370EF9">
      <w:pPr>
        <w:spacing w:after="0" w:line="360" w:lineRule="auto"/>
        <w:jc w:val="both"/>
        <w:rPr>
          <w:rFonts w:ascii="Arial" w:hAnsi="Arial" w:cs="Arial"/>
          <w:sz w:val="24"/>
          <w:szCs w:val="24"/>
        </w:rPr>
      </w:pPr>
    </w:p>
    <w:p w:rsidR="00BD219E" w:rsidRDefault="00370EF9" w:rsidP="00370EF9">
      <w:pPr>
        <w:spacing w:after="0" w:line="360" w:lineRule="auto"/>
        <w:jc w:val="both"/>
        <w:rPr>
          <w:rFonts w:ascii="Arial" w:hAnsi="Arial" w:cs="Arial"/>
          <w:sz w:val="24"/>
          <w:szCs w:val="24"/>
        </w:rPr>
      </w:pPr>
      <w:r w:rsidRPr="006F489C">
        <w:rPr>
          <w:rFonts w:ascii="Arial" w:hAnsi="Arial" w:cs="Arial"/>
          <w:sz w:val="24"/>
          <w:szCs w:val="24"/>
        </w:rPr>
        <w:t>Para el vigente Código y para algunos tratadistas, los testamentos se clasifican en: l. Ordinarios y II. Especiales.</w:t>
      </w:r>
    </w:p>
    <w:p w:rsidR="008A5189" w:rsidRDefault="00370EF9" w:rsidP="00370EF9">
      <w:pPr>
        <w:spacing w:after="0" w:line="360" w:lineRule="auto"/>
        <w:jc w:val="both"/>
        <w:rPr>
          <w:rFonts w:ascii="Arial" w:hAnsi="Arial" w:cs="Arial"/>
          <w:sz w:val="24"/>
          <w:szCs w:val="24"/>
        </w:rPr>
      </w:pPr>
      <w:r w:rsidRPr="006F489C">
        <w:rPr>
          <w:rFonts w:ascii="Arial" w:hAnsi="Arial" w:cs="Arial"/>
          <w:sz w:val="24"/>
          <w:szCs w:val="24"/>
        </w:rPr>
        <w:t>Son Ordinarios los que pueden otorgarse en cualquier momento (testamento por escritura pública, cerrado, ológrafo).</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lastRenderedPageBreak/>
        <w:t>Especiales los otorgados únicamente en las circunstancias previstas por la propia ley (marítimo y militar). Entre los Especiales se tiene también los testamentos otorgados en el extranjero, como el celebrado ante el cónsul peruano que hace las veces de Notario Público. Todo testamento celebrado porperuano en cualquier país extranjero, tiene igual validez como si hubiera sido celebrado en nuestro país, siempre que se haya ceñida las prescripciones legales de ese país.</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b/>
          <w:sz w:val="24"/>
          <w:szCs w:val="24"/>
        </w:rPr>
      </w:pPr>
      <w:r w:rsidRPr="006F489C">
        <w:rPr>
          <w:rFonts w:ascii="Arial" w:hAnsi="Arial" w:cs="Arial"/>
          <w:b/>
          <w:sz w:val="24"/>
          <w:szCs w:val="24"/>
        </w:rPr>
        <w:t>a) El testamento en escritura pública. Formalidades.</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Denominado también "auténtico" o "abierto" es el que tiene la forma de Escritura Pública. Se realiza ante la presencia del Notario Público, el cual lo escribe en su protocolo, siendo sus formalidades:</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1°. Unidad del acto,</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 xml:space="preserve">2°. Que EI testador exprese por </w:t>
      </w:r>
      <w:r w:rsidR="009E5B85" w:rsidRPr="006F489C">
        <w:rPr>
          <w:rFonts w:ascii="Arial" w:hAnsi="Arial" w:cs="Arial"/>
          <w:sz w:val="24"/>
          <w:szCs w:val="24"/>
        </w:rPr>
        <w:t>sí</w:t>
      </w:r>
      <w:r w:rsidRPr="006F489C">
        <w:rPr>
          <w:rFonts w:ascii="Arial" w:hAnsi="Arial" w:cs="Arial"/>
          <w:sz w:val="24"/>
          <w:szCs w:val="24"/>
        </w:rPr>
        <w:t xml:space="preserve"> mismo su voluntad</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3°. Que el Notario lo escriba en su Registro</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4°. Que sea leído, por el Notario, el testador y el testigo, testamentario elegido por éste.</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5°. Verificación de la última voluntad del testador</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6°. Que lo firmen: el testador, testigos y el Notario.</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Unidad del Acto Arts. 704 .705 e Inc. 1°. Deben estar reunidos en un solo acto: El testador, Notario, dos testigos testamentarios. Los impedimentos del Notario, así como los testigos testamentarios se puntualizan en los Arts. 704 y 705. Con relación a la segunda formalidad. El testador debe dictar de viva voz su testamento al Notario para que lo escriba exactamente.</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 xml:space="preserve">El Notario debe escribir el testamento de su puño y letra, en su Registro de Escrituras Públicas, no puede hacerlo otra persona, ni puede escribirse a máquina. El Notario debe actuar dentro de su jurisdicción, y no fuera de ella y, cuidar de no estar incurso en ninguno de los impedimentos de ley {704}. Luego, debe ser leído clara y distintamente por el Notario, testador y testigo </w:t>
      </w:r>
      <w:r w:rsidRPr="006F489C">
        <w:rPr>
          <w:rFonts w:ascii="Arial" w:hAnsi="Arial" w:cs="Arial"/>
          <w:sz w:val="24"/>
          <w:szCs w:val="24"/>
        </w:rPr>
        <w:lastRenderedPageBreak/>
        <w:t>testamentario, para asegurar la identidad o correspondencia entre lo manifestado por el testador y lo que consta escrito en el testamento. Si el testador es sordo, el mismo lo leerá. Si es ciego, analfabeto, lo leerá el Notario y luego uno de los testigos designados por el propio testador.</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 xml:space="preserve">Los </w:t>
      </w:r>
      <w:proofErr w:type="spellStart"/>
      <w:r w:rsidRPr="006F489C">
        <w:rPr>
          <w:rFonts w:ascii="Arial" w:hAnsi="Arial" w:cs="Arial"/>
          <w:sz w:val="24"/>
          <w:szCs w:val="24"/>
        </w:rPr>
        <w:t>incs</w:t>
      </w:r>
      <w:proofErr w:type="spellEnd"/>
      <w:r w:rsidRPr="006F489C">
        <w:rPr>
          <w:rFonts w:ascii="Arial" w:hAnsi="Arial" w:cs="Arial"/>
          <w:sz w:val="24"/>
          <w:szCs w:val="24"/>
        </w:rPr>
        <w:t xml:space="preserve">. 6 y 7 del Art. 969 contienen prescripciones que garantizan que el testamento auténtico transmite fielmente los deseos y voluntad del testador. Con referencia a la última formalidad: los concurrentes al testamento firmarán en cada una de las páginas del testamento y al final y en el mismo acto y no después. Si el testador no sabe o no puede firmar; lo hará por él el testigo destinado por el propio testador. Finalmente el testamento se inscribe en el Registro de Testamentos del domicilio del testador (2040 e </w:t>
      </w:r>
      <w:proofErr w:type="spellStart"/>
      <w:r w:rsidRPr="006F489C">
        <w:rPr>
          <w:rFonts w:ascii="Arial" w:hAnsi="Arial" w:cs="Arial"/>
          <w:sz w:val="24"/>
          <w:szCs w:val="24"/>
        </w:rPr>
        <w:t>incs.l</w:t>
      </w:r>
      <w:proofErr w:type="spellEnd"/>
      <w:r w:rsidRPr="006F489C">
        <w:rPr>
          <w:rFonts w:ascii="Arial" w:hAnsi="Arial" w:cs="Arial"/>
          <w:sz w:val="24"/>
          <w:szCs w:val="24"/>
        </w:rPr>
        <w:t>- 2 y del Art. 2039) siendo su valor probatorio el de todo instrumento público, mientras no se resuelva otra cosa, judicialmente (Arts. 400 – 401 y 405 del C. de P.C.).</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b/>
          <w:sz w:val="24"/>
          <w:szCs w:val="24"/>
        </w:rPr>
      </w:pPr>
      <w:r w:rsidRPr="006F489C">
        <w:rPr>
          <w:rFonts w:ascii="Arial" w:hAnsi="Arial" w:cs="Arial"/>
          <w:b/>
          <w:sz w:val="24"/>
          <w:szCs w:val="24"/>
        </w:rPr>
        <w:t>b) El testamento cerrado. Apertura del testamento cerrado. Procedimiento.</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Testamento cerrado es el otorgado manuscrito o mecanografiado, fechado y firmado por el propio testador, cerrado en un sobre que es entregado por el testador en presencia de dos testigos, al Notario Público, quien hace constar que ese pliego contiene el "testamento" y lo conservará en su poder. En el sobre cerrado se extiende un acta que autentica su otorgamiento.</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Señalamos como las etapas d</w:t>
      </w:r>
      <w:r w:rsidR="009E5B85">
        <w:rPr>
          <w:rFonts w:ascii="Arial" w:hAnsi="Arial" w:cs="Arial"/>
          <w:sz w:val="24"/>
          <w:szCs w:val="24"/>
        </w:rPr>
        <w:t>el testamento cerrado las cinco</w:t>
      </w:r>
      <w:r w:rsidRPr="006F489C">
        <w:rPr>
          <w:rFonts w:ascii="Arial" w:hAnsi="Arial" w:cs="Arial"/>
          <w:sz w:val="24"/>
          <w:szCs w:val="24"/>
        </w:rPr>
        <w:t>sSiguientes:</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1) Su redacción; 2) Su cierre; 3) Su presentación al Notario; 4) Recepción por éste; y 5) Su conservación.</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Redacción. El documento es redactado por el propio testador. Se firmará en cada una de sus páginas si es mecanografiado y en la última, si es manuscrito. Fecha y firma son requisitos esenciales.</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lastRenderedPageBreak/>
        <w:t>Cierre. El propio testador lo cierra el testamento en un sobre o en un cierre que no podrá ser abierto, sino destruyéndose la cubierta.</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Presentación al Notario y recepción por éste. El testamento cerrado en esa cubierta todavía es un instrumento privado que para convertirse en público debe ser entregado al Notario en presencia de dos testigos hábiles (</w:t>
      </w:r>
      <w:proofErr w:type="spellStart"/>
      <w:r w:rsidRPr="006F489C">
        <w:rPr>
          <w:rFonts w:ascii="Arial" w:hAnsi="Arial" w:cs="Arial"/>
          <w:sz w:val="24"/>
          <w:szCs w:val="24"/>
        </w:rPr>
        <w:t>inc</w:t>
      </w:r>
      <w:proofErr w:type="spellEnd"/>
      <w:r w:rsidRPr="006F489C">
        <w:rPr>
          <w:rFonts w:ascii="Arial" w:hAnsi="Arial" w:cs="Arial"/>
          <w:sz w:val="24"/>
          <w:szCs w:val="24"/>
        </w:rPr>
        <w:t xml:space="preserve"> 2 669) Recibido por el Notario, éste extiende en la cubierta un acta que dé fe del otorgamiento y del mismo acto de su recepción, firmando con el testador y los dos testigos. Todo ello debe cumplirse en un solo acto. El Notario, expedirá copia certificada del Acta.</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Conservación</w:t>
      </w:r>
      <w:proofErr w:type="gramStart"/>
      <w:r w:rsidRPr="006F489C">
        <w:rPr>
          <w:rFonts w:ascii="Arial" w:hAnsi="Arial" w:cs="Arial"/>
          <w:sz w:val="24"/>
          <w:szCs w:val="24"/>
        </w:rPr>
        <w:t>..</w:t>
      </w:r>
      <w:proofErr w:type="gramEnd"/>
      <w:r w:rsidRPr="006F489C">
        <w:rPr>
          <w:rFonts w:ascii="Arial" w:hAnsi="Arial" w:cs="Arial"/>
          <w:sz w:val="24"/>
          <w:szCs w:val="24"/>
        </w:rPr>
        <w:t xml:space="preserve"> El testamento cerrado queda en poder del Notario. Conforme al Código derogado el testamento era devuelto al testador {Art. 700). Actualmente, el testador puede pedido en cualquier tiempo, el Notario lo devolverá con intervención de dos testigos, extendiendo acta, en su Registro, de esta entrega, firmada por el testador, testigo y notario. La restitución importa revocación del testamento cerrado, aunque el documento escrito, que está en el sobre pueda valer como testamento ológrafo.</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La apertura del testamento cerrado es un trámite no contencioso regulado por los Art. 701 al 703y los Art. l228 a 1242, del C. de P.C.</w:t>
      </w:r>
    </w:p>
    <w:p w:rsidR="00FE76FF" w:rsidRPr="006F489C" w:rsidRDefault="00FE76FF"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BD219E">
        <w:rPr>
          <w:rFonts w:ascii="Arial" w:hAnsi="Arial" w:cs="Arial"/>
          <w:b/>
          <w:sz w:val="24"/>
          <w:szCs w:val="24"/>
        </w:rPr>
        <w:t>c) El</w:t>
      </w:r>
      <w:r w:rsidRPr="006F489C">
        <w:rPr>
          <w:rFonts w:ascii="Arial" w:hAnsi="Arial" w:cs="Arial"/>
          <w:b/>
          <w:sz w:val="24"/>
          <w:szCs w:val="24"/>
        </w:rPr>
        <w:t xml:space="preserve"> testamento ológrafo. Petición judicial para su protocolización.</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Es ológrafo el testamento escrito totalmente de puño y letra del testado; fechado y firmado por él. Constituye un instrumento privado desde su otorgamiento, hasta su comprobación judicial y consiguiente protocolización y su conversión en instrumento público, siendo sus formalidades las siguientes:</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 xml:space="preserve">1°. Debe ser redactado personalmente de puño y letra del testador, con tinta o lápiz. Puede ser redactado en idioma extranjero. Puede extenderse en acto único o también por etapas u oportunidades sucesivas. </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2°. Debe ponérsele fecha. Se justifica este requisito general de todo testamento) para poder determinar la capacidad del testador en la fecha de su otorgamiento.</w:t>
      </w: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lastRenderedPageBreak/>
        <w:t>3°. Firma del testador. Los analfabetos y los impedidos de escribir solo podrán testar por escritura pública.</w:t>
      </w:r>
    </w:p>
    <w:p w:rsidR="00370EF9" w:rsidRPr="006F489C" w:rsidRDefault="00370EF9" w:rsidP="00370EF9">
      <w:pPr>
        <w:spacing w:after="0" w:line="360" w:lineRule="auto"/>
        <w:jc w:val="both"/>
        <w:rPr>
          <w:rFonts w:ascii="Arial" w:hAnsi="Arial" w:cs="Arial"/>
          <w:sz w:val="24"/>
          <w:szCs w:val="24"/>
        </w:rPr>
      </w:pPr>
    </w:p>
    <w:p w:rsidR="00370EF9" w:rsidRDefault="00370EF9" w:rsidP="00370EF9">
      <w:pPr>
        <w:spacing w:after="0" w:line="360" w:lineRule="auto"/>
        <w:jc w:val="both"/>
        <w:rPr>
          <w:rFonts w:ascii="Arial" w:hAnsi="Arial" w:cs="Arial"/>
          <w:sz w:val="24"/>
          <w:szCs w:val="24"/>
        </w:rPr>
      </w:pPr>
      <w:r w:rsidRPr="006F489C">
        <w:rPr>
          <w:rFonts w:ascii="Arial" w:hAnsi="Arial" w:cs="Arial"/>
          <w:sz w:val="24"/>
          <w:szCs w:val="24"/>
        </w:rPr>
        <w:t>Refiriéndose a su protocolización. Caben las siguientes indicaciones: la persona que conserve en su poder un testamento ológrafo debe presentarlo al juez competente dentro de los 30 días de tener conocimiento del deceso del testador, siendo responsable del perjuicio que ocasionare con su dilación al no cumplir tal obligación.</w:t>
      </w:r>
    </w:p>
    <w:p w:rsidR="00FE76FF" w:rsidRPr="006F489C" w:rsidRDefault="00FE76FF" w:rsidP="00370EF9">
      <w:pPr>
        <w:spacing w:after="0" w:line="360" w:lineRule="auto"/>
        <w:jc w:val="both"/>
        <w:rPr>
          <w:rFonts w:ascii="Arial" w:hAnsi="Arial" w:cs="Arial"/>
          <w:sz w:val="24"/>
          <w:szCs w:val="24"/>
        </w:rPr>
      </w:pPr>
    </w:p>
    <w:p w:rsidR="00370EF9" w:rsidRDefault="00370EF9" w:rsidP="00370EF9">
      <w:pPr>
        <w:spacing w:after="0" w:line="360" w:lineRule="auto"/>
        <w:jc w:val="both"/>
        <w:rPr>
          <w:rFonts w:ascii="Arial" w:hAnsi="Arial" w:cs="Arial"/>
          <w:sz w:val="24"/>
          <w:szCs w:val="24"/>
        </w:rPr>
      </w:pPr>
      <w:r w:rsidRPr="006F489C">
        <w:rPr>
          <w:rFonts w:ascii="Arial" w:hAnsi="Arial" w:cs="Arial"/>
          <w:sz w:val="24"/>
          <w:szCs w:val="24"/>
        </w:rPr>
        <w:t>Para que este testamento produzca efectos debe ser protocolizado, previa comprobación judicial, dentro del máximo plazo de un año, desde la muerte del testador.</w:t>
      </w:r>
    </w:p>
    <w:p w:rsidR="00FE76FF" w:rsidRPr="006F489C" w:rsidRDefault="00FE76FF"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Deberá ser presentado al Juez con la copia de la partida de fallecimiento o declaración judicial de muerte presunta.</w:t>
      </w:r>
    </w:p>
    <w:p w:rsidR="00370EF9" w:rsidRDefault="00370EF9" w:rsidP="00370EF9">
      <w:pPr>
        <w:spacing w:after="0" w:line="360" w:lineRule="auto"/>
        <w:jc w:val="both"/>
        <w:rPr>
          <w:rFonts w:ascii="Arial" w:hAnsi="Arial" w:cs="Arial"/>
          <w:sz w:val="24"/>
          <w:szCs w:val="24"/>
        </w:rPr>
      </w:pPr>
      <w:r w:rsidRPr="006F489C">
        <w:rPr>
          <w:rFonts w:ascii="Arial" w:hAnsi="Arial" w:cs="Arial"/>
          <w:sz w:val="24"/>
          <w:szCs w:val="24"/>
        </w:rPr>
        <w:t>Procede la apertura. Que se hará con citación de los presuntos herederos. Si estuviera cerrado el testamento. Poniendo su firma entera y el sello del Juzgado en cada página del testamento, disponiendo lo conveniente "para comprobar la autenticidad de la letra y firma", mediante- el cotejo de acuerdo a las normas procésales pertinentes {Arts. 434 y 440 C. de P.CJ. Únicamente si faltaren elementos para el cotejo, dispondrá que la comprobación sea hecha por tres testigos que conozcan la letra y firma del testador. Comprobada la autenticidad del testamento y cumplimiento de los requisitos formales, el juez mandará protocolizar el expediente.</w:t>
      </w:r>
    </w:p>
    <w:p w:rsidR="00FE76FF" w:rsidRPr="006F489C" w:rsidRDefault="00FE76FF"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Para el testamento ológrafo y el cerrado, si estuvieran redactados en idioma diferente al oficial (castellano), el Juez designará un traductor oficial. Si el testador es extranjero, la traducción será hecha con citación del Cónsul de su país en el Perú. La versión se agregará al texto original, suscrita por el traductor con su firma legalizada, por el Secretario del Juzgado, autenticando ese documento el Juez con su firma y el sello del Juzgado.</w:t>
      </w:r>
    </w:p>
    <w:p w:rsidR="00370EF9" w:rsidRPr="006F489C" w:rsidRDefault="00370EF9" w:rsidP="00370EF9">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b/>
          <w:sz w:val="24"/>
          <w:szCs w:val="24"/>
        </w:rPr>
      </w:pPr>
      <w:r w:rsidRPr="006F489C">
        <w:rPr>
          <w:rFonts w:ascii="Arial" w:hAnsi="Arial" w:cs="Arial"/>
          <w:b/>
          <w:sz w:val="24"/>
          <w:szCs w:val="24"/>
        </w:rPr>
        <w:lastRenderedPageBreak/>
        <w:t>d) El testamento militar.</w:t>
      </w:r>
    </w:p>
    <w:p w:rsidR="00370EF9" w:rsidRPr="006F489C" w:rsidRDefault="00370EF9" w:rsidP="00370EF9">
      <w:pPr>
        <w:spacing w:after="0" w:line="360" w:lineRule="auto"/>
        <w:jc w:val="both"/>
        <w:rPr>
          <w:rFonts w:ascii="Arial" w:hAnsi="Arial" w:cs="Arial"/>
          <w:sz w:val="24"/>
          <w:szCs w:val="24"/>
        </w:rPr>
      </w:pPr>
    </w:p>
    <w:p w:rsidR="00D954F7" w:rsidRPr="006F489C" w:rsidRDefault="00D954F7" w:rsidP="00D954F7">
      <w:pPr>
        <w:spacing w:after="0" w:line="360" w:lineRule="auto"/>
        <w:jc w:val="both"/>
        <w:rPr>
          <w:rFonts w:ascii="Arial" w:hAnsi="Arial" w:cs="Arial"/>
          <w:sz w:val="24"/>
          <w:szCs w:val="24"/>
        </w:rPr>
      </w:pPr>
      <w:r w:rsidRPr="006F489C">
        <w:rPr>
          <w:rFonts w:ascii="Arial" w:hAnsi="Arial" w:cs="Arial"/>
          <w:sz w:val="24"/>
          <w:szCs w:val="24"/>
        </w:rPr>
        <w:t>Artículo 712º.- Pueden otorgar testamento militar los miembros de las Fuerzas</w:t>
      </w:r>
    </w:p>
    <w:p w:rsidR="00D954F7" w:rsidRPr="006F489C" w:rsidRDefault="00D954F7" w:rsidP="00D954F7">
      <w:pPr>
        <w:spacing w:after="0" w:line="360" w:lineRule="auto"/>
        <w:jc w:val="both"/>
        <w:rPr>
          <w:rFonts w:ascii="Arial" w:hAnsi="Arial" w:cs="Arial"/>
          <w:sz w:val="24"/>
          <w:szCs w:val="24"/>
        </w:rPr>
      </w:pPr>
      <w:r w:rsidRPr="006F489C">
        <w:rPr>
          <w:rFonts w:ascii="Arial" w:hAnsi="Arial" w:cs="Arial"/>
          <w:sz w:val="24"/>
          <w:szCs w:val="24"/>
        </w:rPr>
        <w:t>Armadas y de las Fuerzas Policiales, que en tiempo de guerra estén dentro o fuera del país, acuartelados o participando en operaciones bélicas; las personas que sirvan o sigan a dichas fuerzas; y los prisioneros de guerra que estén en poder de las mismas. Los prisioneros que se encuentren en poder del enemigo tienen el mismo derecho, conforme a las Convenciones Internacionales.</w:t>
      </w:r>
    </w:p>
    <w:p w:rsidR="00D954F7" w:rsidRPr="006F489C" w:rsidRDefault="00D954F7" w:rsidP="00D954F7">
      <w:pPr>
        <w:spacing w:after="0" w:line="360" w:lineRule="auto"/>
        <w:jc w:val="both"/>
        <w:rPr>
          <w:rFonts w:ascii="Arial" w:hAnsi="Arial" w:cs="Arial"/>
          <w:sz w:val="24"/>
          <w:szCs w:val="24"/>
        </w:rPr>
      </w:pPr>
    </w:p>
    <w:p w:rsidR="00370EF9" w:rsidRPr="006F489C" w:rsidRDefault="00370EF9" w:rsidP="00370EF9">
      <w:pPr>
        <w:spacing w:after="0" w:line="360" w:lineRule="auto"/>
        <w:jc w:val="both"/>
        <w:rPr>
          <w:rFonts w:ascii="Arial" w:hAnsi="Arial" w:cs="Arial"/>
          <w:sz w:val="24"/>
          <w:szCs w:val="24"/>
        </w:rPr>
      </w:pPr>
      <w:r w:rsidRPr="006F489C">
        <w:rPr>
          <w:rFonts w:ascii="Arial" w:hAnsi="Arial" w:cs="Arial"/>
          <w:sz w:val="24"/>
          <w:szCs w:val="24"/>
        </w:rPr>
        <w:t>Es uno de los dos testamentos especiales regulados por la ley vigente, igual que el código de 1852 y que no fue previsto por el de 1936. Es el testamento otorgado por los miembros de las fuerzas armadas y policialesen determinadas situaciones; estén dentro o fuera del país, participando en operaciones bélicas o acuarteladas(712). También lo pueden otorgar las personas que sirvan a las mencionadas fuerzas, los prisioneros de guerraen poder de nuestras fuerzas o al contrario.</w:t>
      </w:r>
    </w:p>
    <w:p w:rsidR="00D954F7" w:rsidRPr="006F489C" w:rsidRDefault="00D954F7" w:rsidP="00370EF9">
      <w:pPr>
        <w:spacing w:after="0" w:line="360" w:lineRule="auto"/>
        <w:jc w:val="both"/>
        <w:rPr>
          <w:rFonts w:ascii="Arial" w:hAnsi="Arial" w:cs="Arial"/>
          <w:sz w:val="24"/>
          <w:szCs w:val="24"/>
        </w:rPr>
      </w:pPr>
    </w:p>
    <w:p w:rsidR="00D954F7" w:rsidRPr="006F489C" w:rsidRDefault="00D954F7" w:rsidP="00370EF9">
      <w:pPr>
        <w:spacing w:after="0" w:line="360" w:lineRule="auto"/>
        <w:jc w:val="both"/>
        <w:rPr>
          <w:rFonts w:ascii="Arial" w:hAnsi="Arial" w:cs="Arial"/>
          <w:sz w:val="24"/>
          <w:szCs w:val="24"/>
        </w:rPr>
      </w:pPr>
      <w:r w:rsidRPr="006F489C">
        <w:rPr>
          <w:rFonts w:ascii="Arial" w:hAnsi="Arial" w:cs="Arial"/>
          <w:sz w:val="24"/>
          <w:szCs w:val="24"/>
        </w:rPr>
        <w:t>Se otorga a</w:t>
      </w:r>
      <w:r w:rsidR="00370EF9" w:rsidRPr="006F489C">
        <w:rPr>
          <w:rFonts w:ascii="Arial" w:hAnsi="Arial" w:cs="Arial"/>
          <w:sz w:val="24"/>
          <w:szCs w:val="24"/>
        </w:rPr>
        <w:t>nte Un Oficial, en presencia de dos testigos; ante el Médico que 'lo asiste siestá enfermo o ante el Capellán.</w:t>
      </w:r>
      <w:r w:rsidRPr="006F489C">
        <w:rPr>
          <w:rFonts w:ascii="Arial" w:hAnsi="Arial" w:cs="Arial"/>
          <w:sz w:val="24"/>
          <w:szCs w:val="24"/>
        </w:rPr>
        <w:t xml:space="preserve"> En cuanto a sus f</w:t>
      </w:r>
      <w:r w:rsidR="00370EF9" w:rsidRPr="006F489C">
        <w:rPr>
          <w:rFonts w:ascii="Arial" w:hAnsi="Arial" w:cs="Arial"/>
          <w:sz w:val="24"/>
          <w:szCs w:val="24"/>
        </w:rPr>
        <w:t>ormalidades el testamento militar</w:t>
      </w:r>
      <w:r w:rsidRPr="006F489C">
        <w:rPr>
          <w:rFonts w:ascii="Arial" w:hAnsi="Arial" w:cs="Arial"/>
          <w:sz w:val="24"/>
          <w:szCs w:val="24"/>
        </w:rPr>
        <w:t xml:space="preserve"> d</w:t>
      </w:r>
      <w:r w:rsidR="00370EF9" w:rsidRPr="006F489C">
        <w:rPr>
          <w:rFonts w:ascii="Arial" w:hAnsi="Arial" w:cs="Arial"/>
          <w:sz w:val="24"/>
          <w:szCs w:val="24"/>
        </w:rPr>
        <w:t>ebe constar por escrito (manuscrito o mecanografiado)</w:t>
      </w:r>
      <w:r w:rsidRPr="006F489C">
        <w:rPr>
          <w:rFonts w:ascii="Arial" w:hAnsi="Arial" w:cs="Arial"/>
          <w:sz w:val="24"/>
          <w:szCs w:val="24"/>
        </w:rPr>
        <w:t xml:space="preserve"> y</w:t>
      </w:r>
      <w:r w:rsidR="00370EF9" w:rsidRPr="006F489C">
        <w:rPr>
          <w:rFonts w:ascii="Arial" w:hAnsi="Arial" w:cs="Arial"/>
          <w:sz w:val="24"/>
          <w:szCs w:val="24"/>
        </w:rPr>
        <w:t xml:space="preserve"> firmado porel testador; dos testigos y por ante quien se otorga (que también puede ser el Jefe de "destacamento"</w:t>
      </w:r>
      <w:r w:rsidRPr="006F489C">
        <w:rPr>
          <w:rFonts w:ascii="Arial" w:hAnsi="Arial" w:cs="Arial"/>
          <w:sz w:val="24"/>
          <w:szCs w:val="24"/>
        </w:rPr>
        <w:t>.</w:t>
      </w:r>
    </w:p>
    <w:p w:rsidR="00D954F7" w:rsidRPr="006F489C" w:rsidRDefault="00D954F7" w:rsidP="00370EF9">
      <w:pPr>
        <w:spacing w:after="0" w:line="360" w:lineRule="auto"/>
        <w:jc w:val="both"/>
        <w:rPr>
          <w:rFonts w:ascii="Arial" w:hAnsi="Arial" w:cs="Arial"/>
          <w:sz w:val="24"/>
          <w:szCs w:val="24"/>
        </w:rPr>
      </w:pPr>
    </w:p>
    <w:p w:rsidR="000D70DB" w:rsidRDefault="00370EF9" w:rsidP="00370EF9">
      <w:pPr>
        <w:spacing w:after="0" w:line="360" w:lineRule="auto"/>
        <w:jc w:val="both"/>
        <w:rPr>
          <w:rFonts w:ascii="Arial" w:hAnsi="Arial" w:cs="Arial"/>
          <w:sz w:val="24"/>
          <w:szCs w:val="24"/>
        </w:rPr>
      </w:pPr>
      <w:r w:rsidRPr="006F489C">
        <w:rPr>
          <w:rFonts w:ascii="Arial" w:hAnsi="Arial" w:cs="Arial"/>
          <w:sz w:val="24"/>
          <w:szCs w:val="24"/>
        </w:rPr>
        <w:t xml:space="preserve">Se trata de untestamento de duración precaria, pues, caduca a los 3 meses </w:t>
      </w:r>
      <w:r w:rsidR="00BD219E">
        <w:rPr>
          <w:rFonts w:ascii="Arial" w:hAnsi="Arial" w:cs="Arial"/>
          <w:sz w:val="24"/>
          <w:szCs w:val="24"/>
        </w:rPr>
        <w:t xml:space="preserve">desde que el testador: deje de </w:t>
      </w:r>
      <w:r w:rsidRPr="006F489C">
        <w:rPr>
          <w:rFonts w:ascii="Arial" w:hAnsi="Arial" w:cs="Arial"/>
          <w:sz w:val="24"/>
          <w:szCs w:val="24"/>
        </w:rPr>
        <w:t xml:space="preserve">estar en </w:t>
      </w:r>
      <w:proofErr w:type="spellStart"/>
      <w:r w:rsidRPr="006F489C">
        <w:rPr>
          <w:rFonts w:ascii="Arial" w:hAnsi="Arial" w:cs="Arial"/>
          <w:sz w:val="24"/>
          <w:szCs w:val="24"/>
        </w:rPr>
        <w:t>campañayIlegue</w:t>
      </w:r>
      <w:proofErr w:type="spellEnd"/>
      <w:r w:rsidRPr="006F489C">
        <w:rPr>
          <w:rFonts w:ascii="Arial" w:hAnsi="Arial" w:cs="Arial"/>
          <w:sz w:val="24"/>
          <w:szCs w:val="24"/>
        </w:rPr>
        <w:t xml:space="preserve"> a un lugar donde pueda testar normalmente. Si fallece antes de ese plazo de 3 meses, los presuntosherederos solicitarán al juez que recibió el testamento su comprobación judicial" y "protocolización" notarial</w:t>
      </w:r>
      <w:r w:rsidR="000D70DB">
        <w:rPr>
          <w:rFonts w:ascii="Arial" w:hAnsi="Arial" w:cs="Arial"/>
          <w:sz w:val="24"/>
          <w:szCs w:val="24"/>
        </w:rPr>
        <w:t>.</w:t>
      </w:r>
    </w:p>
    <w:p w:rsidR="008A5189" w:rsidRDefault="008A5189" w:rsidP="00370EF9">
      <w:pPr>
        <w:spacing w:after="0" w:line="360" w:lineRule="auto"/>
        <w:jc w:val="both"/>
        <w:rPr>
          <w:rFonts w:ascii="Arial" w:hAnsi="Arial" w:cs="Arial"/>
          <w:sz w:val="24"/>
          <w:szCs w:val="24"/>
        </w:rPr>
      </w:pPr>
    </w:p>
    <w:p w:rsidR="008A5189" w:rsidRDefault="008A5189" w:rsidP="00370EF9">
      <w:pPr>
        <w:spacing w:after="0" w:line="360" w:lineRule="auto"/>
        <w:jc w:val="both"/>
        <w:rPr>
          <w:rFonts w:ascii="Arial" w:hAnsi="Arial" w:cs="Arial"/>
          <w:sz w:val="24"/>
          <w:szCs w:val="24"/>
        </w:rPr>
      </w:pPr>
    </w:p>
    <w:p w:rsidR="008A5189" w:rsidRDefault="008A5189" w:rsidP="00370EF9">
      <w:pPr>
        <w:spacing w:after="0" w:line="360" w:lineRule="auto"/>
        <w:jc w:val="both"/>
        <w:rPr>
          <w:rFonts w:ascii="Arial" w:hAnsi="Arial" w:cs="Arial"/>
          <w:sz w:val="24"/>
          <w:szCs w:val="24"/>
        </w:rPr>
      </w:pPr>
    </w:p>
    <w:p w:rsidR="00370EF9" w:rsidRPr="000D70DB" w:rsidRDefault="00D954F7" w:rsidP="00370EF9">
      <w:pPr>
        <w:spacing w:after="0" w:line="360" w:lineRule="auto"/>
        <w:jc w:val="both"/>
        <w:rPr>
          <w:rFonts w:ascii="Arial" w:hAnsi="Arial" w:cs="Arial"/>
          <w:b/>
          <w:sz w:val="24"/>
          <w:szCs w:val="24"/>
        </w:rPr>
      </w:pPr>
      <w:r w:rsidRPr="000D70DB">
        <w:rPr>
          <w:rFonts w:ascii="Arial" w:hAnsi="Arial" w:cs="Arial"/>
          <w:b/>
          <w:sz w:val="24"/>
          <w:szCs w:val="24"/>
        </w:rPr>
        <w:lastRenderedPageBreak/>
        <w:t>e) El Testamento Marítimo</w:t>
      </w:r>
    </w:p>
    <w:p w:rsidR="00D954F7" w:rsidRPr="006F489C" w:rsidRDefault="00D954F7" w:rsidP="00370EF9">
      <w:pPr>
        <w:spacing w:after="0" w:line="360" w:lineRule="auto"/>
        <w:jc w:val="both"/>
        <w:rPr>
          <w:rFonts w:ascii="Arial" w:hAnsi="Arial" w:cs="Arial"/>
          <w:sz w:val="24"/>
          <w:szCs w:val="24"/>
        </w:rPr>
      </w:pPr>
    </w:p>
    <w:p w:rsidR="00D954F7" w:rsidRPr="006F489C" w:rsidRDefault="00D954F7" w:rsidP="00D954F7">
      <w:pPr>
        <w:spacing w:after="0" w:line="360" w:lineRule="auto"/>
        <w:jc w:val="both"/>
        <w:rPr>
          <w:rFonts w:ascii="Arial" w:hAnsi="Arial" w:cs="Arial"/>
          <w:sz w:val="24"/>
          <w:szCs w:val="24"/>
        </w:rPr>
      </w:pPr>
      <w:r w:rsidRPr="006F489C">
        <w:rPr>
          <w:rFonts w:ascii="Arial" w:hAnsi="Arial" w:cs="Arial"/>
          <w:sz w:val="24"/>
          <w:szCs w:val="24"/>
        </w:rPr>
        <w:t>Artículo 716º.- Pueden otorgar testamento, durante la navegación acuática, los jefes, oficiales, tripulantes y cualquier otra persona que se encuentre embarcada en un buque de guerra peruano. El mismo derecho tienen durante la navegación, los oficiales, tripulantes, pasajeros y cualquier otra persona que se encuentre a bordo de un barco mercante de bandera peruana, de travesía o de cabotaje, o que esté dedicado a faenas industriales o a fines científicos.</w:t>
      </w:r>
    </w:p>
    <w:p w:rsidR="00D954F7" w:rsidRPr="006F489C" w:rsidRDefault="00D954F7" w:rsidP="00D954F7">
      <w:pPr>
        <w:spacing w:after="0" w:line="360" w:lineRule="auto"/>
        <w:jc w:val="both"/>
        <w:rPr>
          <w:rFonts w:ascii="Arial" w:hAnsi="Arial" w:cs="Arial"/>
          <w:sz w:val="24"/>
          <w:szCs w:val="24"/>
        </w:rPr>
      </w:pPr>
    </w:p>
    <w:p w:rsidR="00D954F7" w:rsidRPr="006F489C" w:rsidRDefault="00D954F7" w:rsidP="00D954F7">
      <w:pPr>
        <w:spacing w:after="0" w:line="360" w:lineRule="auto"/>
        <w:jc w:val="both"/>
        <w:rPr>
          <w:rFonts w:ascii="Arial" w:hAnsi="Arial" w:cs="Arial"/>
          <w:sz w:val="24"/>
          <w:szCs w:val="24"/>
        </w:rPr>
      </w:pPr>
      <w:r w:rsidRPr="006F489C">
        <w:rPr>
          <w:rFonts w:ascii="Arial" w:hAnsi="Arial" w:cs="Arial"/>
          <w:sz w:val="24"/>
          <w:szCs w:val="24"/>
        </w:rPr>
        <w:t>Las formalidades del testamento marítimo so</w:t>
      </w:r>
      <w:r w:rsidR="00A32242">
        <w:rPr>
          <w:rFonts w:ascii="Arial" w:hAnsi="Arial" w:cs="Arial"/>
          <w:sz w:val="24"/>
          <w:szCs w:val="24"/>
        </w:rPr>
        <w:t>n</w:t>
      </w:r>
      <w:r w:rsidRPr="006F489C">
        <w:rPr>
          <w:rFonts w:ascii="Arial" w:hAnsi="Arial" w:cs="Arial"/>
          <w:sz w:val="24"/>
          <w:szCs w:val="24"/>
        </w:rPr>
        <w:t>:</w:t>
      </w:r>
    </w:p>
    <w:p w:rsidR="00D954F7" w:rsidRPr="006F489C" w:rsidRDefault="00D954F7" w:rsidP="00D954F7">
      <w:pPr>
        <w:spacing w:after="0" w:line="360" w:lineRule="auto"/>
        <w:jc w:val="both"/>
        <w:rPr>
          <w:rFonts w:ascii="Arial" w:hAnsi="Arial" w:cs="Arial"/>
          <w:sz w:val="24"/>
          <w:szCs w:val="24"/>
        </w:rPr>
      </w:pPr>
    </w:p>
    <w:p w:rsidR="00D954F7" w:rsidRDefault="00D954F7" w:rsidP="00D954F7">
      <w:pPr>
        <w:spacing w:after="0" w:line="360" w:lineRule="auto"/>
        <w:jc w:val="both"/>
        <w:rPr>
          <w:rFonts w:ascii="Arial" w:hAnsi="Arial" w:cs="Arial"/>
          <w:sz w:val="24"/>
          <w:szCs w:val="24"/>
        </w:rPr>
      </w:pPr>
      <w:r w:rsidRPr="006F489C">
        <w:rPr>
          <w:rFonts w:ascii="Arial" w:hAnsi="Arial" w:cs="Arial"/>
          <w:sz w:val="24"/>
          <w:szCs w:val="24"/>
        </w:rPr>
        <w:t>Artículo 717º.- El testamento marítimo será otorgado ante quien tenga el mando del buque o ante el oficial en quien éste delegue la función y en presencia de dos testigos. El testamento del comandante del buque de guerra o del capitán del barco mercante será otorgado ante quien le siga en el mando. Son formalidades de este testamento que conste por escrito y que sea firmado por el testador, por la persona ante la cual es otorgado y por los testigos. Se extenderá, además, un duplicado con las mismas firmas que el original. El testamento será anotado en el diario de bitácora, de lo cual se dejará constancia en ambos ejemplares con el visto bueno de quien ejerce el mando de la nave, y se conservará con los documentos de éste.</w:t>
      </w:r>
    </w:p>
    <w:p w:rsidR="00C66727" w:rsidRDefault="00C66727" w:rsidP="00D954F7">
      <w:pPr>
        <w:spacing w:after="0" w:line="360" w:lineRule="auto"/>
        <w:jc w:val="both"/>
        <w:rPr>
          <w:rFonts w:ascii="Arial" w:hAnsi="Arial" w:cs="Arial"/>
          <w:sz w:val="24"/>
          <w:szCs w:val="24"/>
        </w:rPr>
      </w:pPr>
    </w:p>
    <w:p w:rsidR="00C66727" w:rsidRPr="000D70DB" w:rsidRDefault="00031C5E" w:rsidP="00C302C8">
      <w:pPr>
        <w:pStyle w:val="Ttulo3"/>
        <w:rPr>
          <w:rFonts w:ascii="Arial" w:hAnsi="Arial" w:cs="Arial"/>
          <w:color w:val="000000" w:themeColor="text1"/>
          <w:sz w:val="24"/>
          <w:szCs w:val="24"/>
        </w:rPr>
      </w:pPr>
      <w:bookmarkStart w:id="25" w:name="_Toc519609694"/>
      <w:r w:rsidRPr="000D70DB">
        <w:rPr>
          <w:rFonts w:ascii="Arial" w:hAnsi="Arial" w:cs="Arial"/>
          <w:color w:val="000000" w:themeColor="text1"/>
          <w:sz w:val="24"/>
          <w:szCs w:val="24"/>
        </w:rPr>
        <w:t>2.2.7</w:t>
      </w:r>
      <w:r w:rsidR="00C66727" w:rsidRPr="000D70DB">
        <w:rPr>
          <w:rFonts w:ascii="Arial" w:hAnsi="Arial" w:cs="Arial"/>
          <w:color w:val="000000" w:themeColor="text1"/>
          <w:sz w:val="24"/>
          <w:szCs w:val="24"/>
        </w:rPr>
        <w:t>. El Documento electrónico</w:t>
      </w:r>
      <w:bookmarkEnd w:id="25"/>
    </w:p>
    <w:p w:rsidR="00D954F7" w:rsidRDefault="00D954F7" w:rsidP="00370EF9">
      <w:pPr>
        <w:spacing w:after="0" w:line="360" w:lineRule="auto"/>
        <w:jc w:val="both"/>
        <w:rPr>
          <w:rFonts w:ascii="Arial" w:hAnsi="Arial" w:cs="Arial"/>
          <w:sz w:val="24"/>
          <w:szCs w:val="24"/>
        </w:rPr>
      </w:pPr>
    </w:p>
    <w:p w:rsidR="00C66727" w:rsidRDefault="00C66727" w:rsidP="00C66727">
      <w:pPr>
        <w:spacing w:after="0" w:line="360" w:lineRule="auto"/>
        <w:jc w:val="both"/>
        <w:rPr>
          <w:rFonts w:ascii="Arial" w:hAnsi="Arial" w:cs="Arial"/>
          <w:sz w:val="24"/>
          <w:szCs w:val="24"/>
        </w:rPr>
      </w:pPr>
      <w:r w:rsidRPr="00C66727">
        <w:rPr>
          <w:rFonts w:ascii="Arial" w:hAnsi="Arial" w:cs="Arial"/>
          <w:sz w:val="24"/>
          <w:szCs w:val="24"/>
        </w:rPr>
        <w:t xml:space="preserve">En términos amplios, debe entenderse por documento o instrumento a cualquier objetoque contiene una información, que narra, hace conocer o representa un hecho, cualquiera seasu naturaleza, su soporte o “continente”, su proceso de elaboración o su tipo de firma. Loselementos propios de esta noción amplia son la existencia de un soporte en que constan, unmedio que se </w:t>
      </w:r>
      <w:r w:rsidRPr="00C66727">
        <w:rPr>
          <w:rFonts w:ascii="Arial" w:hAnsi="Arial" w:cs="Arial"/>
          <w:sz w:val="24"/>
          <w:szCs w:val="24"/>
        </w:rPr>
        <w:lastRenderedPageBreak/>
        <w:t>emplea para grabar los signos, un lenguaje o idioma y un mensaje o “contenido”</w:t>
      </w:r>
      <w:r>
        <w:rPr>
          <w:rFonts w:ascii="Arial" w:hAnsi="Arial" w:cs="Arial"/>
          <w:sz w:val="24"/>
          <w:szCs w:val="24"/>
        </w:rPr>
        <w:t xml:space="preserve">. (Pinochet </w:t>
      </w:r>
      <w:proofErr w:type="spellStart"/>
      <w:r>
        <w:rPr>
          <w:rFonts w:ascii="Arial" w:hAnsi="Arial" w:cs="Arial"/>
          <w:sz w:val="24"/>
          <w:szCs w:val="24"/>
        </w:rPr>
        <w:t>Olave</w:t>
      </w:r>
      <w:proofErr w:type="spellEnd"/>
      <w:r>
        <w:rPr>
          <w:rFonts w:ascii="Arial" w:hAnsi="Arial" w:cs="Arial"/>
          <w:sz w:val="24"/>
          <w:szCs w:val="24"/>
        </w:rPr>
        <w:t>: 2002)</w:t>
      </w:r>
      <w:r>
        <w:rPr>
          <w:rStyle w:val="Refdenotaalpie"/>
          <w:rFonts w:ascii="Arial" w:hAnsi="Arial" w:cs="Arial"/>
          <w:sz w:val="24"/>
          <w:szCs w:val="24"/>
        </w:rPr>
        <w:footnoteReference w:id="33"/>
      </w:r>
      <w:r w:rsidRPr="00C66727">
        <w:rPr>
          <w:rFonts w:ascii="Arial" w:hAnsi="Arial" w:cs="Arial"/>
          <w:sz w:val="24"/>
          <w:szCs w:val="24"/>
        </w:rPr>
        <w:t>.</w:t>
      </w:r>
    </w:p>
    <w:p w:rsidR="00C66727" w:rsidRDefault="00C66727" w:rsidP="00C66727">
      <w:pPr>
        <w:spacing w:after="0" w:line="360" w:lineRule="auto"/>
        <w:jc w:val="both"/>
        <w:rPr>
          <w:rFonts w:ascii="Arial" w:hAnsi="Arial" w:cs="Arial"/>
          <w:sz w:val="24"/>
          <w:szCs w:val="24"/>
        </w:rPr>
      </w:pPr>
    </w:p>
    <w:p w:rsidR="002252E4" w:rsidRDefault="00C66727" w:rsidP="00C66727">
      <w:pPr>
        <w:spacing w:after="0" w:line="360" w:lineRule="auto"/>
        <w:jc w:val="both"/>
        <w:rPr>
          <w:rFonts w:ascii="Arial" w:hAnsi="Arial" w:cs="Arial"/>
          <w:sz w:val="24"/>
          <w:szCs w:val="24"/>
        </w:rPr>
      </w:pPr>
      <w:r w:rsidRPr="00C66727">
        <w:rPr>
          <w:rFonts w:ascii="Arial" w:hAnsi="Arial" w:cs="Arial"/>
          <w:sz w:val="24"/>
          <w:szCs w:val="24"/>
        </w:rPr>
        <w:t>Entonces de la noción amplia de documento se puede decir que éste se encuentra formadopor dos elementos:</w:t>
      </w:r>
    </w:p>
    <w:p w:rsidR="002252E4" w:rsidRDefault="002252E4" w:rsidP="00C66727">
      <w:pPr>
        <w:spacing w:after="0" w:line="360" w:lineRule="auto"/>
        <w:jc w:val="both"/>
        <w:rPr>
          <w:rFonts w:ascii="Arial" w:hAnsi="Arial" w:cs="Arial"/>
          <w:sz w:val="24"/>
          <w:szCs w:val="24"/>
        </w:rPr>
      </w:pPr>
    </w:p>
    <w:p w:rsidR="002252E4" w:rsidRDefault="00C66727" w:rsidP="00C66727">
      <w:pPr>
        <w:spacing w:after="0" w:line="360" w:lineRule="auto"/>
        <w:jc w:val="both"/>
        <w:rPr>
          <w:rFonts w:ascii="Arial" w:hAnsi="Arial" w:cs="Arial"/>
          <w:sz w:val="24"/>
          <w:szCs w:val="24"/>
        </w:rPr>
      </w:pPr>
      <w:r w:rsidRPr="00C66727">
        <w:rPr>
          <w:rFonts w:ascii="Arial" w:hAnsi="Arial" w:cs="Arial"/>
          <w:sz w:val="24"/>
          <w:szCs w:val="24"/>
        </w:rPr>
        <w:t>a) un elemento material o soporte físico y</w:t>
      </w:r>
    </w:p>
    <w:p w:rsidR="00C66727" w:rsidRPr="00C66727" w:rsidRDefault="00C66727" w:rsidP="00C66727">
      <w:pPr>
        <w:spacing w:after="0" w:line="360" w:lineRule="auto"/>
        <w:jc w:val="both"/>
        <w:rPr>
          <w:rFonts w:ascii="Arial" w:hAnsi="Arial" w:cs="Arial"/>
          <w:sz w:val="24"/>
          <w:szCs w:val="24"/>
        </w:rPr>
      </w:pPr>
      <w:r w:rsidRPr="00C66727">
        <w:rPr>
          <w:rFonts w:ascii="Arial" w:hAnsi="Arial" w:cs="Arial"/>
          <w:sz w:val="24"/>
          <w:szCs w:val="24"/>
        </w:rPr>
        <w:t>b) un elemento intelectual orepresentación de una determinada realidad.</w:t>
      </w:r>
    </w:p>
    <w:p w:rsidR="002252E4" w:rsidRDefault="002252E4" w:rsidP="00C66727">
      <w:pPr>
        <w:spacing w:after="0" w:line="360" w:lineRule="auto"/>
        <w:jc w:val="both"/>
        <w:rPr>
          <w:rFonts w:ascii="Arial" w:hAnsi="Arial" w:cs="Arial"/>
          <w:sz w:val="24"/>
          <w:szCs w:val="24"/>
        </w:rPr>
      </w:pPr>
    </w:p>
    <w:p w:rsidR="002252E4" w:rsidRDefault="00C66727" w:rsidP="00C66727">
      <w:pPr>
        <w:spacing w:after="0" w:line="360" w:lineRule="auto"/>
        <w:jc w:val="both"/>
        <w:rPr>
          <w:rFonts w:ascii="Arial" w:hAnsi="Arial" w:cs="Arial"/>
          <w:sz w:val="24"/>
          <w:szCs w:val="24"/>
        </w:rPr>
      </w:pPr>
      <w:r w:rsidRPr="00C66727">
        <w:rPr>
          <w:rFonts w:ascii="Arial" w:hAnsi="Arial" w:cs="Arial"/>
          <w:sz w:val="24"/>
          <w:szCs w:val="24"/>
        </w:rPr>
        <w:t>Asimismo, en el ámbito jurídico, dentro de los exponentes clásicos de la nociónamplia de documento encontramos a Carnelutti</w:t>
      </w:r>
      <w:r w:rsidR="00B02C6F">
        <w:rPr>
          <w:rStyle w:val="Refdenotaalpie"/>
          <w:rFonts w:ascii="Arial" w:hAnsi="Arial" w:cs="Arial"/>
          <w:sz w:val="24"/>
          <w:szCs w:val="24"/>
        </w:rPr>
        <w:footnoteReference w:id="34"/>
      </w:r>
      <w:r w:rsidRPr="00C66727">
        <w:rPr>
          <w:rFonts w:ascii="Arial" w:hAnsi="Arial" w:cs="Arial"/>
          <w:sz w:val="24"/>
          <w:szCs w:val="24"/>
        </w:rPr>
        <w:t>, quien entiende por documento;</w:t>
      </w:r>
    </w:p>
    <w:p w:rsidR="002252E4" w:rsidRDefault="002252E4" w:rsidP="00C66727">
      <w:pPr>
        <w:spacing w:after="0" w:line="360" w:lineRule="auto"/>
        <w:jc w:val="both"/>
        <w:rPr>
          <w:rFonts w:ascii="Arial" w:hAnsi="Arial" w:cs="Arial"/>
          <w:sz w:val="24"/>
          <w:szCs w:val="24"/>
        </w:rPr>
      </w:pPr>
    </w:p>
    <w:p w:rsidR="00C66727" w:rsidRDefault="00C66727" w:rsidP="00B02C6F">
      <w:pPr>
        <w:spacing w:after="0" w:line="360" w:lineRule="auto"/>
        <w:ind w:left="2268"/>
        <w:jc w:val="both"/>
        <w:rPr>
          <w:rFonts w:ascii="Arial" w:hAnsi="Arial" w:cs="Arial"/>
          <w:sz w:val="24"/>
          <w:szCs w:val="24"/>
        </w:rPr>
      </w:pPr>
      <w:r w:rsidRPr="00C66727">
        <w:rPr>
          <w:rFonts w:ascii="Arial" w:hAnsi="Arial" w:cs="Arial"/>
          <w:sz w:val="24"/>
          <w:szCs w:val="24"/>
        </w:rPr>
        <w:t>“</w:t>
      </w:r>
      <w:r w:rsidR="002252E4">
        <w:rPr>
          <w:rFonts w:ascii="Arial" w:hAnsi="Arial" w:cs="Arial"/>
          <w:sz w:val="24"/>
          <w:szCs w:val="24"/>
        </w:rPr>
        <w:t>U</w:t>
      </w:r>
      <w:r w:rsidRPr="00C66727">
        <w:rPr>
          <w:rFonts w:ascii="Arial" w:hAnsi="Arial" w:cs="Arial"/>
          <w:sz w:val="24"/>
          <w:szCs w:val="24"/>
        </w:rPr>
        <w:t xml:space="preserve">nacosa representativa, o sea capaz de representar un hecho, </w:t>
      </w:r>
      <w:r w:rsidR="002252E4">
        <w:rPr>
          <w:rFonts w:ascii="Arial" w:hAnsi="Arial" w:cs="Arial"/>
          <w:sz w:val="24"/>
          <w:szCs w:val="24"/>
        </w:rPr>
        <w:t xml:space="preserve">que </w:t>
      </w:r>
      <w:r w:rsidRPr="00C66727">
        <w:rPr>
          <w:rFonts w:ascii="Arial" w:hAnsi="Arial" w:cs="Arial"/>
          <w:sz w:val="24"/>
          <w:szCs w:val="24"/>
        </w:rPr>
        <w:t xml:space="preserve">como </w:t>
      </w:r>
      <w:r w:rsidR="002252E4">
        <w:rPr>
          <w:rFonts w:ascii="Arial" w:hAnsi="Arial" w:cs="Arial"/>
          <w:sz w:val="24"/>
          <w:szCs w:val="24"/>
        </w:rPr>
        <w:t>r</w:t>
      </w:r>
      <w:r w:rsidRPr="00C66727">
        <w:rPr>
          <w:rFonts w:ascii="Arial" w:hAnsi="Arial" w:cs="Arial"/>
          <w:sz w:val="24"/>
          <w:szCs w:val="24"/>
        </w:rPr>
        <w:t>epresentación es la imagen de la realidad, la que se presenta al intelecto a través de lossentidos; y en, consecuencia, documento es una cosa que sirve para representar a otra.</w:t>
      </w:r>
      <w:r w:rsidR="002252E4">
        <w:rPr>
          <w:rFonts w:ascii="Arial" w:hAnsi="Arial" w:cs="Arial"/>
          <w:sz w:val="24"/>
          <w:szCs w:val="24"/>
        </w:rPr>
        <w:t xml:space="preserve"> L</w:t>
      </w:r>
      <w:r w:rsidRPr="00C66727">
        <w:rPr>
          <w:rFonts w:ascii="Arial" w:hAnsi="Arial" w:cs="Arial"/>
          <w:sz w:val="24"/>
          <w:szCs w:val="24"/>
        </w:rPr>
        <w:t>a representación de un hecho, y no la manifestación delpensamiento, es la nota esencial al concepto de documento</w:t>
      </w:r>
      <w:r w:rsidR="00B02C6F">
        <w:rPr>
          <w:rFonts w:ascii="Arial" w:hAnsi="Arial" w:cs="Arial"/>
          <w:sz w:val="24"/>
          <w:szCs w:val="24"/>
        </w:rPr>
        <w:t>” (p. 66)</w:t>
      </w:r>
      <w:r w:rsidRPr="00C66727">
        <w:rPr>
          <w:rFonts w:ascii="Arial" w:hAnsi="Arial" w:cs="Arial"/>
          <w:sz w:val="24"/>
          <w:szCs w:val="24"/>
        </w:rPr>
        <w:t>.</w:t>
      </w:r>
    </w:p>
    <w:p w:rsidR="00B02C6F" w:rsidRDefault="00B02C6F" w:rsidP="00C66727">
      <w:pPr>
        <w:spacing w:after="0" w:line="360" w:lineRule="auto"/>
        <w:jc w:val="both"/>
        <w:rPr>
          <w:rFonts w:ascii="Arial" w:hAnsi="Arial" w:cs="Arial"/>
          <w:sz w:val="24"/>
          <w:szCs w:val="24"/>
        </w:rPr>
      </w:pPr>
    </w:p>
    <w:p w:rsidR="008A5189" w:rsidRDefault="00C66727" w:rsidP="00C66727">
      <w:pPr>
        <w:spacing w:after="0" w:line="360" w:lineRule="auto"/>
        <w:jc w:val="both"/>
        <w:rPr>
          <w:rFonts w:ascii="Arial" w:hAnsi="Arial" w:cs="Arial"/>
          <w:sz w:val="24"/>
          <w:szCs w:val="24"/>
        </w:rPr>
      </w:pPr>
      <w:r w:rsidRPr="00C66727">
        <w:rPr>
          <w:rFonts w:ascii="Arial" w:hAnsi="Arial" w:cs="Arial"/>
          <w:sz w:val="24"/>
          <w:szCs w:val="24"/>
        </w:rPr>
        <w:t>En un sentido restringido, con la expresión documento sólo se reconocen a aquellosobjetos que están escritos en soporte papel y rubricados o firmados manualmente. La firmapodemos definirla como un trazado gráfico que habitualmente contiene el nombre, apellidoy la rúbrica de una persona, mediante el cual se suscriben los documentos para darle autoríay obligarse a cumplir con lo que en ellos se dice. De forma más simple, se ha dicho que es elconjunto de letras o signos que identifican a la persona que la estampa en un documento otexto.</w:t>
      </w:r>
    </w:p>
    <w:p w:rsidR="00C66727" w:rsidRDefault="00C66727" w:rsidP="00C66727">
      <w:pPr>
        <w:spacing w:after="0" w:line="360" w:lineRule="auto"/>
        <w:jc w:val="both"/>
        <w:rPr>
          <w:rFonts w:ascii="Arial" w:hAnsi="Arial" w:cs="Arial"/>
          <w:sz w:val="24"/>
          <w:szCs w:val="24"/>
        </w:rPr>
      </w:pPr>
      <w:r w:rsidRPr="00C66727">
        <w:rPr>
          <w:rFonts w:ascii="Arial" w:hAnsi="Arial" w:cs="Arial"/>
          <w:sz w:val="24"/>
          <w:szCs w:val="24"/>
        </w:rPr>
        <w:lastRenderedPageBreak/>
        <w:t>Atendiendo a su origen, los documentos podemos clasificarlos en públicos o privados.Tienen esta segunda naturaleza aquellos que dejan constancia de un hecho sin solemnidadalguna, en cuyo otorgamiento no interviene un funcionario en calidad de tal, y que no llevanen si ningún sello de autenticidad.</w:t>
      </w:r>
    </w:p>
    <w:p w:rsidR="00B02C6F" w:rsidRPr="00C66727" w:rsidRDefault="00B02C6F" w:rsidP="00C66727">
      <w:pPr>
        <w:spacing w:after="0" w:line="360" w:lineRule="auto"/>
        <w:jc w:val="both"/>
        <w:rPr>
          <w:rFonts w:ascii="Arial" w:hAnsi="Arial" w:cs="Arial"/>
          <w:sz w:val="24"/>
          <w:szCs w:val="24"/>
        </w:rPr>
      </w:pPr>
    </w:p>
    <w:p w:rsidR="000D70DB" w:rsidRDefault="00C66727" w:rsidP="00C66727">
      <w:pPr>
        <w:spacing w:after="0" w:line="360" w:lineRule="auto"/>
        <w:jc w:val="both"/>
        <w:rPr>
          <w:rFonts w:ascii="Arial" w:hAnsi="Arial" w:cs="Arial"/>
          <w:sz w:val="24"/>
          <w:szCs w:val="24"/>
        </w:rPr>
      </w:pPr>
      <w:r w:rsidRPr="00C66727">
        <w:rPr>
          <w:rFonts w:ascii="Arial" w:hAnsi="Arial" w:cs="Arial"/>
          <w:sz w:val="24"/>
          <w:szCs w:val="24"/>
        </w:rPr>
        <w:t>El documento electrónico debe entenderse como toda expresión en lenguaje natural oconvencional y cualquier otra expresión gráfica, sonora o en imagen, recogidas en cualquiertipo de soporte material, incluso los soportes informáticos, con eficacia probatoria o cualquierotro tipo de relevancia jurídica.</w:t>
      </w:r>
    </w:p>
    <w:p w:rsidR="000D70DB" w:rsidRDefault="000D70DB" w:rsidP="00C66727">
      <w:pPr>
        <w:spacing w:after="0" w:line="360" w:lineRule="auto"/>
        <w:jc w:val="both"/>
        <w:rPr>
          <w:rFonts w:ascii="Arial" w:hAnsi="Arial" w:cs="Arial"/>
          <w:sz w:val="24"/>
          <w:szCs w:val="24"/>
        </w:rPr>
      </w:pPr>
    </w:p>
    <w:p w:rsidR="00B02C6F" w:rsidRDefault="00C66727" w:rsidP="00C66727">
      <w:pPr>
        <w:spacing w:after="0" w:line="360" w:lineRule="auto"/>
        <w:jc w:val="both"/>
        <w:rPr>
          <w:rFonts w:ascii="Arial" w:hAnsi="Arial" w:cs="Arial"/>
          <w:sz w:val="24"/>
          <w:szCs w:val="24"/>
        </w:rPr>
      </w:pPr>
      <w:r w:rsidRPr="00C66727">
        <w:rPr>
          <w:rFonts w:ascii="Arial" w:hAnsi="Arial" w:cs="Arial"/>
          <w:sz w:val="24"/>
          <w:szCs w:val="24"/>
        </w:rPr>
        <w:t>De manera general, se puede definir como el documento encuya elaboración ha intervenido la tecnología informática. El documento, en efecto, puedequedar plasmado en forma digital y contenido en la memoria central del computador oen las memorias en masa (diskettes, cintas magnéticas, DVD).</w:t>
      </w:r>
    </w:p>
    <w:p w:rsidR="00B02C6F" w:rsidRDefault="00B02C6F" w:rsidP="00C66727">
      <w:pPr>
        <w:spacing w:after="0" w:line="360" w:lineRule="auto"/>
        <w:jc w:val="both"/>
        <w:rPr>
          <w:rFonts w:ascii="Arial" w:hAnsi="Arial" w:cs="Arial"/>
          <w:sz w:val="24"/>
          <w:szCs w:val="24"/>
        </w:rPr>
      </w:pPr>
    </w:p>
    <w:p w:rsidR="00C66727" w:rsidRDefault="00C66727" w:rsidP="00C66727">
      <w:pPr>
        <w:spacing w:after="0" w:line="360" w:lineRule="auto"/>
        <w:jc w:val="both"/>
        <w:rPr>
          <w:rFonts w:ascii="Arial" w:hAnsi="Arial" w:cs="Arial"/>
          <w:sz w:val="24"/>
          <w:szCs w:val="24"/>
        </w:rPr>
      </w:pPr>
      <w:r w:rsidRPr="00C66727">
        <w:rPr>
          <w:rFonts w:ascii="Arial" w:hAnsi="Arial" w:cs="Arial"/>
          <w:sz w:val="24"/>
          <w:szCs w:val="24"/>
        </w:rPr>
        <w:t>Estos son los documentoselectrónicos en sentido estricto, cuya característica común es que no pueden ser leídos oconocidos por el hombre sino como consecuencia de la intervención de adecuadas máquinastraductoras que hacen perceptibles y comprensibles a los sentidos del hombre las señalesdigitales de las que están constituidos.</w:t>
      </w:r>
    </w:p>
    <w:p w:rsidR="00C66727" w:rsidRDefault="00C66727" w:rsidP="00C66727">
      <w:pPr>
        <w:spacing w:after="0" w:line="360" w:lineRule="auto"/>
        <w:jc w:val="both"/>
        <w:rPr>
          <w:rFonts w:ascii="Arial" w:hAnsi="Arial" w:cs="Arial"/>
          <w:sz w:val="24"/>
          <w:szCs w:val="24"/>
        </w:rPr>
      </w:pPr>
    </w:p>
    <w:p w:rsidR="004E5CE3" w:rsidRPr="000D70DB" w:rsidRDefault="004E5CE3" w:rsidP="00C302C8">
      <w:pPr>
        <w:pStyle w:val="Ttulo3"/>
        <w:rPr>
          <w:rFonts w:ascii="Arial" w:hAnsi="Arial" w:cs="Arial"/>
          <w:color w:val="000000" w:themeColor="text1"/>
          <w:sz w:val="24"/>
          <w:szCs w:val="24"/>
        </w:rPr>
      </w:pPr>
      <w:bookmarkStart w:id="26" w:name="_Toc519609695"/>
      <w:r w:rsidRPr="000D70DB">
        <w:rPr>
          <w:rFonts w:ascii="Arial" w:hAnsi="Arial" w:cs="Arial"/>
          <w:color w:val="000000" w:themeColor="text1"/>
          <w:sz w:val="24"/>
          <w:szCs w:val="24"/>
        </w:rPr>
        <w:t>2.2.</w:t>
      </w:r>
      <w:r w:rsidR="00031C5E" w:rsidRPr="000D70DB">
        <w:rPr>
          <w:rFonts w:ascii="Arial" w:hAnsi="Arial" w:cs="Arial"/>
          <w:color w:val="000000" w:themeColor="text1"/>
          <w:sz w:val="24"/>
          <w:szCs w:val="24"/>
        </w:rPr>
        <w:t>8</w:t>
      </w:r>
      <w:r w:rsidRPr="000D70DB">
        <w:rPr>
          <w:rFonts w:ascii="Arial" w:hAnsi="Arial" w:cs="Arial"/>
          <w:color w:val="000000" w:themeColor="text1"/>
          <w:sz w:val="24"/>
          <w:szCs w:val="24"/>
        </w:rPr>
        <w:t xml:space="preserve">. </w:t>
      </w:r>
      <w:r w:rsidR="005B3676" w:rsidRPr="000D70DB">
        <w:rPr>
          <w:rFonts w:ascii="Arial" w:hAnsi="Arial" w:cs="Arial"/>
          <w:color w:val="000000" w:themeColor="text1"/>
          <w:sz w:val="24"/>
          <w:szCs w:val="24"/>
        </w:rPr>
        <w:t>Nuevas modalidades testamentarias</w:t>
      </w:r>
      <w:bookmarkEnd w:id="26"/>
    </w:p>
    <w:p w:rsidR="00AF3EA4" w:rsidRPr="006F489C" w:rsidRDefault="00AF3EA4" w:rsidP="00E860F0">
      <w:pPr>
        <w:spacing w:after="0" w:line="360" w:lineRule="auto"/>
        <w:jc w:val="both"/>
        <w:rPr>
          <w:rFonts w:ascii="Arial" w:hAnsi="Arial" w:cs="Arial"/>
          <w:sz w:val="24"/>
          <w:szCs w:val="24"/>
        </w:rPr>
      </w:pPr>
    </w:p>
    <w:p w:rsidR="007F7AD8" w:rsidRPr="006F489C" w:rsidRDefault="000D70DB" w:rsidP="007F7AD8">
      <w:pPr>
        <w:pStyle w:val="Ttulo"/>
        <w:spacing w:line="360" w:lineRule="auto"/>
        <w:jc w:val="both"/>
        <w:rPr>
          <w:rFonts w:ascii="Arial" w:hAnsi="Arial" w:cs="Arial"/>
          <w:b w:val="0"/>
          <w:bCs w:val="0"/>
        </w:rPr>
      </w:pPr>
      <w:r>
        <w:rPr>
          <w:rFonts w:ascii="Arial" w:hAnsi="Arial" w:cs="Arial"/>
          <w:b w:val="0"/>
          <w:bCs w:val="0"/>
        </w:rPr>
        <w:t xml:space="preserve">Con las </w:t>
      </w:r>
      <w:r w:rsidR="007F7AD8" w:rsidRPr="006F489C">
        <w:rPr>
          <w:rFonts w:ascii="Arial" w:hAnsi="Arial" w:cs="Arial"/>
          <w:b w:val="0"/>
          <w:bCs w:val="0"/>
        </w:rPr>
        <w:t xml:space="preserve">modificatorias del Código Civil y del Código Procesal Civil modificado </w:t>
      </w:r>
      <w:r w:rsidR="003562F3" w:rsidRPr="006F489C">
        <w:rPr>
          <w:rFonts w:ascii="Arial" w:hAnsi="Arial" w:cs="Arial"/>
          <w:b w:val="0"/>
          <w:bCs w:val="0"/>
        </w:rPr>
        <w:t xml:space="preserve">se han introducido </w:t>
      </w:r>
      <w:r w:rsidR="007F7AD8" w:rsidRPr="006F489C">
        <w:rPr>
          <w:rFonts w:ascii="Arial" w:hAnsi="Arial" w:cs="Arial"/>
          <w:b w:val="0"/>
          <w:bCs w:val="0"/>
        </w:rPr>
        <w:t xml:space="preserve">adelantos tecnológicos </w:t>
      </w:r>
      <w:r w:rsidR="003562F3" w:rsidRPr="006F489C">
        <w:rPr>
          <w:rFonts w:ascii="Arial" w:hAnsi="Arial" w:cs="Arial"/>
          <w:b w:val="0"/>
          <w:bCs w:val="0"/>
        </w:rPr>
        <w:t xml:space="preserve">en nuestra regulación del </w:t>
      </w:r>
      <w:r w:rsidR="007F7AD8" w:rsidRPr="006F489C">
        <w:rPr>
          <w:rFonts w:ascii="Arial" w:hAnsi="Arial" w:cs="Arial"/>
          <w:b w:val="0"/>
          <w:bCs w:val="0"/>
        </w:rPr>
        <w:t>Derecho</w:t>
      </w:r>
      <w:r w:rsidR="003562F3" w:rsidRPr="006F489C">
        <w:rPr>
          <w:rFonts w:ascii="Arial" w:hAnsi="Arial" w:cs="Arial"/>
          <w:b w:val="0"/>
          <w:bCs w:val="0"/>
        </w:rPr>
        <w:t xml:space="preserve"> Civil</w:t>
      </w:r>
      <w:r w:rsidR="007F7AD8" w:rsidRPr="006F489C">
        <w:rPr>
          <w:rFonts w:ascii="Arial" w:hAnsi="Arial" w:cs="Arial"/>
          <w:b w:val="0"/>
          <w:bCs w:val="0"/>
        </w:rPr>
        <w:t>, con el objetivo de ampliar el espectro de</w:t>
      </w:r>
      <w:r w:rsidR="003562F3" w:rsidRPr="006F489C">
        <w:rPr>
          <w:rFonts w:ascii="Arial" w:hAnsi="Arial" w:cs="Arial"/>
          <w:b w:val="0"/>
          <w:bCs w:val="0"/>
        </w:rPr>
        <w:t xml:space="preserve"> las</w:t>
      </w:r>
      <w:r w:rsidR="007F7AD8" w:rsidRPr="006F489C">
        <w:rPr>
          <w:rFonts w:ascii="Arial" w:hAnsi="Arial" w:cs="Arial"/>
          <w:b w:val="0"/>
          <w:bCs w:val="0"/>
        </w:rPr>
        <w:t xml:space="preserve"> posibilidades en l</w:t>
      </w:r>
      <w:r w:rsidR="003562F3" w:rsidRPr="006F489C">
        <w:rPr>
          <w:rFonts w:ascii="Arial" w:hAnsi="Arial" w:cs="Arial"/>
          <w:b w:val="0"/>
          <w:bCs w:val="0"/>
        </w:rPr>
        <w:t>a</w:t>
      </w:r>
      <w:r w:rsidR="007F7AD8" w:rsidRPr="006F489C">
        <w:rPr>
          <w:rFonts w:ascii="Arial" w:hAnsi="Arial" w:cs="Arial"/>
          <w:b w:val="0"/>
          <w:bCs w:val="0"/>
        </w:rPr>
        <w:t xml:space="preserve">s cuales se puede </w:t>
      </w:r>
      <w:r w:rsidR="003562F3" w:rsidRPr="006F489C">
        <w:rPr>
          <w:rFonts w:ascii="Arial" w:hAnsi="Arial" w:cs="Arial"/>
          <w:b w:val="0"/>
          <w:bCs w:val="0"/>
        </w:rPr>
        <w:t xml:space="preserve">declarar </w:t>
      </w:r>
      <w:r w:rsidR="007F7AD8" w:rsidRPr="006F489C">
        <w:rPr>
          <w:rFonts w:ascii="Arial" w:hAnsi="Arial" w:cs="Arial"/>
          <w:b w:val="0"/>
          <w:bCs w:val="0"/>
        </w:rPr>
        <w:t>la voluntad.</w:t>
      </w:r>
    </w:p>
    <w:p w:rsidR="007F7AD8" w:rsidRPr="006F489C" w:rsidRDefault="007F7AD8" w:rsidP="007F7AD8">
      <w:pPr>
        <w:pStyle w:val="Ttulo"/>
        <w:spacing w:line="360" w:lineRule="auto"/>
        <w:jc w:val="both"/>
        <w:rPr>
          <w:rFonts w:ascii="Arial" w:hAnsi="Arial" w:cs="Arial"/>
          <w:b w:val="0"/>
          <w:bCs w:val="0"/>
        </w:rPr>
      </w:pPr>
    </w:p>
    <w:p w:rsidR="007F7AD8" w:rsidRPr="006F489C" w:rsidRDefault="007F7AD8" w:rsidP="007F7AD8">
      <w:pPr>
        <w:pStyle w:val="Ttulo"/>
        <w:spacing w:line="360" w:lineRule="auto"/>
        <w:jc w:val="both"/>
        <w:rPr>
          <w:rFonts w:ascii="Arial" w:hAnsi="Arial" w:cs="Arial"/>
          <w:b w:val="0"/>
        </w:rPr>
      </w:pPr>
      <w:r w:rsidRPr="006F489C">
        <w:rPr>
          <w:rFonts w:ascii="Arial" w:hAnsi="Arial" w:cs="Arial"/>
          <w:b w:val="0"/>
        </w:rPr>
        <w:t xml:space="preserve">Sin embargo, </w:t>
      </w:r>
      <w:r w:rsidRPr="006F489C">
        <w:rPr>
          <w:rFonts w:ascii="Arial" w:hAnsi="Arial" w:cs="Arial"/>
          <w:bCs w:val="0"/>
        </w:rPr>
        <w:t>nuestra legislación en materia testamentaria</w:t>
      </w:r>
      <w:r w:rsidRPr="006F489C">
        <w:rPr>
          <w:rFonts w:ascii="Arial" w:hAnsi="Arial" w:cs="Arial"/>
          <w:b w:val="0"/>
        </w:rPr>
        <w:t xml:space="preserve"> no ha aprovechado esta nueva forma jurídica de transmitir la voluntad, restringiendo la facción del Testamento a la escritura directa, sin posibilitar su realización a </w:t>
      </w:r>
      <w:r w:rsidRPr="006F489C">
        <w:rPr>
          <w:rFonts w:ascii="Arial" w:hAnsi="Arial" w:cs="Arial"/>
          <w:b w:val="0"/>
        </w:rPr>
        <w:lastRenderedPageBreak/>
        <w:t>través de otros medios (en específico, la expresada en reproducciones de audio y/o video).</w:t>
      </w:r>
    </w:p>
    <w:p w:rsidR="007F7AD8" w:rsidRPr="006F489C" w:rsidRDefault="007F7AD8" w:rsidP="007F7AD8">
      <w:pPr>
        <w:pStyle w:val="Ttulo"/>
        <w:spacing w:line="360" w:lineRule="auto"/>
        <w:jc w:val="both"/>
        <w:rPr>
          <w:rFonts w:ascii="Arial" w:hAnsi="Arial" w:cs="Arial"/>
          <w:b w:val="0"/>
        </w:rPr>
      </w:pPr>
    </w:p>
    <w:p w:rsidR="007F7AD8" w:rsidRPr="006F489C" w:rsidRDefault="007F7AD8" w:rsidP="007F7AD8">
      <w:pPr>
        <w:pStyle w:val="Ttulo"/>
        <w:spacing w:line="360" w:lineRule="auto"/>
        <w:jc w:val="both"/>
        <w:rPr>
          <w:rFonts w:ascii="Arial" w:hAnsi="Arial" w:cs="Arial"/>
          <w:b w:val="0"/>
        </w:rPr>
      </w:pPr>
      <w:r w:rsidRPr="006F489C">
        <w:rPr>
          <w:rFonts w:ascii="Arial" w:hAnsi="Arial" w:cs="Arial"/>
          <w:b w:val="0"/>
        </w:rPr>
        <w:t xml:space="preserve">Si bien el Código Civil sanciona la observancia de la forma escrita, diversos autores opinan en contrario, considerándolo un defecto que debe superarse. Así, </w:t>
      </w:r>
      <w:r w:rsidRPr="006F489C">
        <w:rPr>
          <w:rFonts w:ascii="Arial" w:hAnsi="Arial" w:cs="Arial"/>
          <w:bCs w:val="0"/>
        </w:rPr>
        <w:t xml:space="preserve">Salvador </w:t>
      </w:r>
      <w:proofErr w:type="spellStart"/>
      <w:r w:rsidRPr="006F489C">
        <w:rPr>
          <w:rFonts w:ascii="Arial" w:hAnsi="Arial" w:cs="Arial"/>
          <w:bCs w:val="0"/>
        </w:rPr>
        <w:t>Fornieles</w:t>
      </w:r>
      <w:proofErr w:type="spellEnd"/>
      <w:r w:rsidRPr="006F489C">
        <w:rPr>
          <w:rFonts w:ascii="Arial" w:hAnsi="Arial" w:cs="Arial"/>
          <w:b w:val="0"/>
        </w:rPr>
        <w:t xml:space="preserve">, citado por </w:t>
      </w:r>
      <w:r w:rsidRPr="006F489C">
        <w:rPr>
          <w:rFonts w:ascii="Arial" w:hAnsi="Arial" w:cs="Arial"/>
          <w:bCs w:val="0"/>
        </w:rPr>
        <w:t xml:space="preserve">Juan Guillermo </w:t>
      </w:r>
      <w:proofErr w:type="spellStart"/>
      <w:r w:rsidRPr="006F489C">
        <w:rPr>
          <w:rFonts w:ascii="Arial" w:hAnsi="Arial" w:cs="Arial"/>
          <w:bCs w:val="0"/>
        </w:rPr>
        <w:t>Lohmann</w:t>
      </w:r>
      <w:proofErr w:type="spellEnd"/>
      <w:r w:rsidRPr="006F489C">
        <w:rPr>
          <w:rFonts w:ascii="Arial" w:hAnsi="Arial" w:cs="Arial"/>
          <w:bCs w:val="0"/>
        </w:rPr>
        <w:t xml:space="preserve"> Luca de Tena</w:t>
      </w:r>
      <w:r w:rsidRPr="006F489C">
        <w:rPr>
          <w:rStyle w:val="Refdenotaalpie"/>
          <w:rFonts w:ascii="Arial" w:hAnsi="Arial" w:cs="Arial"/>
        </w:rPr>
        <w:footnoteReference w:id="35"/>
      </w:r>
      <w:r w:rsidRPr="006F489C">
        <w:rPr>
          <w:rFonts w:ascii="Arial" w:hAnsi="Arial" w:cs="Arial"/>
          <w:b w:val="0"/>
        </w:rPr>
        <w:t>, señala que deben decretarse solo las formalidades que aseguren racionalmente la Autenticidad del Acto sin otras superfluas que se conviertan en trampas al sancionarse con nulidad su inobservancia (así, la firma en todos los folios, la presencia de testigos, etc.) enfatizando tanto en el carácter del Negocio Jurídico como acto de Autonomía privada (documento, antes que al instrumento o papel escrito necesariamente) como que lo principal es que sea capaz de transmitir una voluntad de forma indubitable.</w:t>
      </w:r>
    </w:p>
    <w:p w:rsidR="007F7AD8" w:rsidRPr="00C70FC8" w:rsidRDefault="007F7AD8" w:rsidP="007F7AD8">
      <w:pPr>
        <w:pStyle w:val="Textoindependiente"/>
        <w:spacing w:line="360" w:lineRule="auto"/>
        <w:ind w:left="0"/>
        <w:rPr>
          <w:rFonts w:cs="Arial"/>
          <w:sz w:val="24"/>
          <w:szCs w:val="24"/>
          <w:lang w:val="es-PE"/>
        </w:rPr>
      </w:pPr>
    </w:p>
    <w:p w:rsidR="007F7AD8" w:rsidRPr="00C70FC8" w:rsidRDefault="007F7AD8" w:rsidP="003562F3">
      <w:pPr>
        <w:pStyle w:val="Textoindependiente"/>
        <w:spacing w:line="360" w:lineRule="auto"/>
        <w:ind w:left="0"/>
        <w:jc w:val="both"/>
        <w:rPr>
          <w:rFonts w:cs="Arial"/>
          <w:sz w:val="24"/>
          <w:szCs w:val="24"/>
          <w:lang w:val="es-PE"/>
        </w:rPr>
      </w:pPr>
      <w:r w:rsidRPr="00C70FC8">
        <w:rPr>
          <w:rFonts w:cs="Arial"/>
          <w:sz w:val="24"/>
          <w:szCs w:val="24"/>
          <w:lang w:val="es-PE"/>
        </w:rPr>
        <w:t>A continuación agrega: “La formalidad misma permite tener certeza del otorgamiento del Testamento y de su contenido, contribuye a su mayor ponderación y seriedad de la voluntad testamentaria y cumple función probatoria. (...) Poco importa cualquier manera expresiva con tal que del instrumento en el cual conste pueda llegarse a obtener un grado razonable de certeza”.</w:t>
      </w:r>
    </w:p>
    <w:p w:rsidR="007F7AD8" w:rsidRPr="00C70FC8" w:rsidRDefault="007F7AD8" w:rsidP="003562F3">
      <w:pPr>
        <w:pStyle w:val="Textoindependiente"/>
        <w:spacing w:line="360" w:lineRule="auto"/>
        <w:ind w:left="0"/>
        <w:jc w:val="both"/>
        <w:rPr>
          <w:rFonts w:cs="Arial"/>
          <w:sz w:val="24"/>
          <w:szCs w:val="24"/>
          <w:lang w:val="es-PE"/>
        </w:rPr>
      </w:pPr>
    </w:p>
    <w:p w:rsidR="007F7AD8" w:rsidRPr="00C70FC8" w:rsidRDefault="007F7AD8" w:rsidP="003562F3">
      <w:pPr>
        <w:pStyle w:val="Textoindependiente"/>
        <w:spacing w:line="360" w:lineRule="auto"/>
        <w:ind w:left="0"/>
        <w:jc w:val="both"/>
        <w:rPr>
          <w:rFonts w:cs="Arial"/>
          <w:sz w:val="24"/>
          <w:szCs w:val="24"/>
          <w:lang w:val="es-PE"/>
        </w:rPr>
      </w:pPr>
      <w:r w:rsidRPr="00C70FC8">
        <w:rPr>
          <w:rFonts w:cs="Arial"/>
          <w:sz w:val="24"/>
          <w:szCs w:val="24"/>
          <w:lang w:val="es-PE"/>
        </w:rPr>
        <w:t xml:space="preserve">Considerando que el tema </w:t>
      </w:r>
      <w:r w:rsidR="000D70DB" w:rsidRPr="00C70FC8">
        <w:rPr>
          <w:rFonts w:cs="Arial"/>
          <w:sz w:val="24"/>
          <w:szCs w:val="24"/>
          <w:lang w:val="es-PE"/>
        </w:rPr>
        <w:t>está</w:t>
      </w:r>
      <w:r w:rsidRPr="00C70FC8">
        <w:rPr>
          <w:rFonts w:cs="Arial"/>
          <w:sz w:val="24"/>
          <w:szCs w:val="24"/>
          <w:lang w:val="es-PE"/>
        </w:rPr>
        <w:t xml:space="preserve"> directamente relacionado con la seguridad en la transmisión de la voluntad y ello, a su vez, con el tema de las formalidades, debemos otorgar un extracto de las opiniones de autores sobre el tema.</w:t>
      </w:r>
    </w:p>
    <w:p w:rsidR="007F7AD8" w:rsidRPr="00C70FC8" w:rsidRDefault="007F7AD8" w:rsidP="003562F3">
      <w:pPr>
        <w:pStyle w:val="Textoindependiente"/>
        <w:spacing w:line="360" w:lineRule="auto"/>
        <w:ind w:left="0"/>
        <w:jc w:val="both"/>
        <w:rPr>
          <w:rFonts w:cs="Arial"/>
          <w:sz w:val="24"/>
          <w:szCs w:val="24"/>
          <w:lang w:val="es-PE"/>
        </w:rPr>
      </w:pPr>
    </w:p>
    <w:p w:rsidR="007F7AD8" w:rsidRPr="00C70FC8" w:rsidRDefault="007F7AD8" w:rsidP="003562F3">
      <w:pPr>
        <w:pStyle w:val="Textoindependiente"/>
        <w:spacing w:line="360" w:lineRule="auto"/>
        <w:ind w:left="0"/>
        <w:jc w:val="both"/>
        <w:rPr>
          <w:rFonts w:cs="Arial"/>
          <w:sz w:val="24"/>
          <w:szCs w:val="24"/>
          <w:lang w:val="es-PE"/>
        </w:rPr>
      </w:pPr>
      <w:r w:rsidRPr="00C70FC8">
        <w:rPr>
          <w:rFonts w:cs="Arial"/>
          <w:sz w:val="24"/>
          <w:szCs w:val="24"/>
          <w:lang w:val="es-PE"/>
        </w:rPr>
        <w:t xml:space="preserve">Uno de los autores nacionales más reconocidos en materia testamentaria, </w:t>
      </w:r>
      <w:proofErr w:type="spellStart"/>
      <w:r w:rsidRPr="00C70FC8">
        <w:rPr>
          <w:rFonts w:cs="Arial"/>
          <w:b/>
          <w:sz w:val="24"/>
          <w:szCs w:val="24"/>
          <w:lang w:val="es-PE"/>
        </w:rPr>
        <w:t>Lohmann</w:t>
      </w:r>
      <w:proofErr w:type="spellEnd"/>
      <w:r w:rsidRPr="00C70FC8">
        <w:rPr>
          <w:rFonts w:cs="Arial"/>
          <w:b/>
          <w:sz w:val="24"/>
          <w:szCs w:val="24"/>
          <w:lang w:val="es-PE"/>
        </w:rPr>
        <w:t>,</w:t>
      </w:r>
      <w:r w:rsidRPr="00C70FC8">
        <w:rPr>
          <w:rFonts w:cs="Arial"/>
          <w:sz w:val="24"/>
          <w:szCs w:val="24"/>
          <w:lang w:val="es-PE"/>
        </w:rPr>
        <w:t xml:space="preserve"> aboga por la apertura de</w:t>
      </w:r>
      <w:r w:rsidR="003562F3" w:rsidRPr="00C70FC8">
        <w:rPr>
          <w:rFonts w:cs="Arial"/>
          <w:sz w:val="24"/>
          <w:szCs w:val="24"/>
          <w:lang w:val="es-PE"/>
        </w:rPr>
        <w:t xml:space="preserve"> nuevas</w:t>
      </w:r>
      <w:r w:rsidRPr="00C70FC8">
        <w:rPr>
          <w:rFonts w:cs="Arial"/>
          <w:sz w:val="24"/>
          <w:szCs w:val="24"/>
          <w:lang w:val="es-PE"/>
        </w:rPr>
        <w:t xml:space="preserve"> formas testamentarias. Pregunta el autor nacional, ¿no debería haber otras modalidades adicionales a las legalmente admitidas que permitan conocer con razonable seguridad y certeza la última voluntad de una persona? Además, sostiene críticamente que “nuestra legislación, anclada en sistemas decimonónicos, desconoce la posibilidad de </w:t>
      </w:r>
      <w:r w:rsidRPr="00C70FC8">
        <w:rPr>
          <w:rFonts w:cs="Arial"/>
          <w:sz w:val="24"/>
          <w:szCs w:val="24"/>
          <w:lang w:val="es-PE"/>
        </w:rPr>
        <w:lastRenderedPageBreak/>
        <w:t>expresar la voluntad en soportes distintos al que resulta de la escritura directa, así la comunicada por medio de fax, la expresada y grabada en cinta magnética de imagen y sonido”. “En materia de formalidades testamentarias, nuestra legislación no ha estado afortunadamente concebida y puede conducir a una intransigencia judicial ruinosa. La poca fortuna legislativa consiste en haberse olvidado de otras nuevas posibilidades de dejar constancia del acto de autonomía privada”.</w:t>
      </w:r>
    </w:p>
    <w:p w:rsidR="007F7AD8" w:rsidRPr="00C70FC8" w:rsidRDefault="007F7AD8" w:rsidP="003562F3">
      <w:pPr>
        <w:pStyle w:val="Textoindependiente"/>
        <w:spacing w:line="360" w:lineRule="auto"/>
        <w:ind w:left="0"/>
        <w:jc w:val="both"/>
        <w:rPr>
          <w:rFonts w:cs="Arial"/>
          <w:sz w:val="24"/>
          <w:szCs w:val="24"/>
          <w:lang w:val="es-PE"/>
        </w:rPr>
      </w:pPr>
    </w:p>
    <w:p w:rsidR="007F7AD8" w:rsidRPr="00C70FC8" w:rsidRDefault="007F7AD8" w:rsidP="003562F3">
      <w:pPr>
        <w:pStyle w:val="Textoindependiente"/>
        <w:spacing w:line="360" w:lineRule="auto"/>
        <w:ind w:left="0"/>
        <w:jc w:val="both"/>
        <w:rPr>
          <w:rFonts w:cs="Arial"/>
          <w:sz w:val="24"/>
          <w:szCs w:val="24"/>
          <w:lang w:val="es-PE"/>
        </w:rPr>
      </w:pPr>
      <w:r w:rsidRPr="00C70FC8">
        <w:rPr>
          <w:rFonts w:cs="Arial"/>
          <w:sz w:val="24"/>
          <w:szCs w:val="24"/>
          <w:lang w:val="es-PE"/>
        </w:rPr>
        <w:t xml:space="preserve">“Cuando </w:t>
      </w:r>
      <w:r w:rsidR="000D70DB" w:rsidRPr="00C70FC8">
        <w:rPr>
          <w:rFonts w:cs="Arial"/>
          <w:sz w:val="24"/>
          <w:szCs w:val="24"/>
          <w:lang w:val="es-PE"/>
        </w:rPr>
        <w:t>está</w:t>
      </w:r>
      <w:r w:rsidRPr="00C70FC8">
        <w:rPr>
          <w:rFonts w:cs="Arial"/>
          <w:sz w:val="24"/>
          <w:szCs w:val="24"/>
          <w:lang w:val="es-PE"/>
        </w:rPr>
        <w:t xml:space="preserve"> probado que el Documento que se tiene encierra realmente la última voluntad del testador, la observancia (estricta y exagerada) de la forma ya no tiene ninguna razón de ser, puesto que el fin de la forma (cual es garantizar la voluntad expresada) se alcanzó por otros medios” (</w:t>
      </w:r>
      <w:r w:rsidRPr="00C70FC8">
        <w:rPr>
          <w:rFonts w:cs="Arial"/>
          <w:b/>
          <w:sz w:val="24"/>
          <w:szCs w:val="24"/>
          <w:lang w:val="es-PE"/>
        </w:rPr>
        <w:t xml:space="preserve">Erich </w:t>
      </w:r>
      <w:proofErr w:type="spellStart"/>
      <w:r w:rsidRPr="00C70FC8">
        <w:rPr>
          <w:rFonts w:cs="Arial"/>
          <w:b/>
          <w:sz w:val="24"/>
          <w:szCs w:val="24"/>
          <w:lang w:val="es-PE"/>
        </w:rPr>
        <w:t>Danz</w:t>
      </w:r>
      <w:proofErr w:type="spellEnd"/>
      <w:r w:rsidRPr="00C70FC8">
        <w:rPr>
          <w:rFonts w:cs="Arial"/>
          <w:b/>
          <w:sz w:val="24"/>
          <w:szCs w:val="24"/>
          <w:lang w:val="es-PE"/>
        </w:rPr>
        <w:t xml:space="preserve">, </w:t>
      </w:r>
      <w:r w:rsidRPr="00C70FC8">
        <w:rPr>
          <w:rFonts w:cs="Arial"/>
          <w:sz w:val="24"/>
          <w:szCs w:val="24"/>
          <w:lang w:val="es-PE"/>
        </w:rPr>
        <w:t>1955).</w:t>
      </w:r>
    </w:p>
    <w:p w:rsidR="007F7AD8" w:rsidRPr="006F489C" w:rsidRDefault="007F7AD8" w:rsidP="003562F3">
      <w:pPr>
        <w:spacing w:after="0" w:line="360" w:lineRule="auto"/>
        <w:jc w:val="both"/>
        <w:rPr>
          <w:rFonts w:ascii="Arial" w:hAnsi="Arial" w:cs="Arial"/>
          <w:sz w:val="24"/>
          <w:szCs w:val="24"/>
        </w:rPr>
      </w:pPr>
    </w:p>
    <w:p w:rsidR="007F7AD8" w:rsidRPr="006F489C" w:rsidRDefault="007F7AD8" w:rsidP="003562F3">
      <w:pPr>
        <w:spacing w:after="0" w:line="360" w:lineRule="auto"/>
        <w:jc w:val="both"/>
        <w:rPr>
          <w:rFonts w:ascii="Arial" w:hAnsi="Arial" w:cs="Arial"/>
          <w:sz w:val="24"/>
          <w:szCs w:val="24"/>
        </w:rPr>
      </w:pPr>
      <w:r w:rsidRPr="006F489C">
        <w:rPr>
          <w:rFonts w:ascii="Arial" w:hAnsi="Arial" w:cs="Arial"/>
          <w:sz w:val="24"/>
          <w:szCs w:val="24"/>
        </w:rPr>
        <w:t xml:space="preserve">La </w:t>
      </w:r>
      <w:r w:rsidRPr="006F489C">
        <w:rPr>
          <w:rFonts w:ascii="Arial" w:hAnsi="Arial" w:cs="Arial"/>
          <w:b/>
          <w:bCs/>
          <w:sz w:val="24"/>
          <w:szCs w:val="24"/>
        </w:rPr>
        <w:t>jurisprudencia</w:t>
      </w:r>
      <w:r w:rsidRPr="006F489C">
        <w:rPr>
          <w:rFonts w:ascii="Arial" w:hAnsi="Arial" w:cs="Arial"/>
          <w:sz w:val="24"/>
          <w:szCs w:val="24"/>
        </w:rPr>
        <w:t xml:space="preserve">, si bien no ha resuelto sobre el particular por la novedad del tema, que incluso en su acepción de testamento nuncupativo no tiene en la actualidad vigencia, si ha decidido en casos donde la omisión de formalidades (tema que consideramos fundamental en nuestra propuesta, dado el carácter atípico del mismo) no ha sido </w:t>
      </w:r>
      <w:proofErr w:type="spellStart"/>
      <w:r w:rsidRPr="006F489C">
        <w:rPr>
          <w:rFonts w:ascii="Arial" w:hAnsi="Arial" w:cs="Arial"/>
          <w:sz w:val="24"/>
          <w:szCs w:val="24"/>
        </w:rPr>
        <w:t>obstativo</w:t>
      </w:r>
      <w:proofErr w:type="spellEnd"/>
      <w:r w:rsidRPr="006F489C">
        <w:rPr>
          <w:rFonts w:ascii="Arial" w:hAnsi="Arial" w:cs="Arial"/>
          <w:sz w:val="24"/>
          <w:szCs w:val="24"/>
        </w:rPr>
        <w:t xml:space="preserve"> para la subsistencia del testamento, haciendo uso del Principio </w:t>
      </w:r>
      <w:r w:rsidRPr="006F489C">
        <w:rPr>
          <w:rFonts w:ascii="Arial" w:hAnsi="Arial" w:cs="Arial"/>
          <w:i/>
          <w:iCs/>
          <w:sz w:val="24"/>
          <w:szCs w:val="24"/>
        </w:rPr>
        <w:t xml:space="preserve">Favor </w:t>
      </w:r>
      <w:proofErr w:type="spellStart"/>
      <w:r w:rsidRPr="006F489C">
        <w:rPr>
          <w:rFonts w:ascii="Arial" w:hAnsi="Arial" w:cs="Arial"/>
          <w:i/>
          <w:iCs/>
          <w:sz w:val="24"/>
          <w:szCs w:val="24"/>
        </w:rPr>
        <w:t>Testamenti</w:t>
      </w:r>
      <w:proofErr w:type="spellEnd"/>
      <w:r w:rsidRPr="006F489C">
        <w:rPr>
          <w:rFonts w:ascii="Arial" w:hAnsi="Arial" w:cs="Arial"/>
          <w:sz w:val="24"/>
          <w:szCs w:val="24"/>
        </w:rPr>
        <w:t xml:space="preserve"> y de la Conservación del Negocio Jurídico. Así, en la causa sobre Nulidad de Testamento, la Casación No 715 del 25.06.93 de la ciudad de Buenos Aires (Argentina) se decidió que la no consignación de ciertos requisitos formales no debía acarrear la nulidad del testamento. Esgrime la Sala “los preceptos imperativos (solemnidades testamentarias) necesitan ser interpretados y esta interpretación ha de ser restrictiva”. Añade a este fundamento que “el fin de estos preceptos de forma no es el de restringir ni poner trabas al derecho individual de testar, sino determinar qué declaraciones revelan la voluntad definitiva del testador. Su interpretación, como la de toda declaración de voluntad, proceda de un grupo de personas en función de legislador o de un simple particular no debe olvidar nunca el fin que tales preceptos se proponen”.</w:t>
      </w:r>
    </w:p>
    <w:p w:rsidR="007F7AD8" w:rsidRPr="006F489C" w:rsidRDefault="007F7AD8" w:rsidP="003562F3">
      <w:pPr>
        <w:spacing w:after="0" w:line="360" w:lineRule="auto"/>
        <w:jc w:val="both"/>
        <w:rPr>
          <w:rFonts w:ascii="Arial"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eastAsia="MS Mincho" w:hAnsi="Arial" w:cs="Arial"/>
          <w:sz w:val="24"/>
          <w:szCs w:val="24"/>
        </w:rPr>
        <w:lastRenderedPageBreak/>
        <w:t xml:space="preserve">Igualmente la doctrina, legislación y jurisprudencia resalta la tendencia a aplicar la </w:t>
      </w:r>
      <w:r w:rsidRPr="006F489C">
        <w:rPr>
          <w:rFonts w:ascii="Arial" w:eastAsia="MS Mincho" w:hAnsi="Arial" w:cs="Arial"/>
          <w:b/>
          <w:bCs/>
          <w:sz w:val="24"/>
          <w:szCs w:val="24"/>
        </w:rPr>
        <w:t>tecnología</w:t>
      </w:r>
      <w:r w:rsidRPr="006F489C">
        <w:rPr>
          <w:rFonts w:ascii="Arial" w:eastAsia="MS Mincho" w:hAnsi="Arial" w:cs="Arial"/>
          <w:sz w:val="24"/>
          <w:szCs w:val="24"/>
        </w:rPr>
        <w:t xml:space="preserve"> a las diversas áreas del Derecho.</w:t>
      </w:r>
    </w:p>
    <w:p w:rsidR="007F7AD8" w:rsidRPr="006F489C" w:rsidRDefault="007F7AD8" w:rsidP="003562F3">
      <w:pPr>
        <w:pStyle w:val="Textosinformato"/>
        <w:spacing w:line="360" w:lineRule="auto"/>
        <w:jc w:val="both"/>
        <w:rPr>
          <w:rFonts w:ascii="Arial"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hAnsi="Arial" w:cs="Arial"/>
          <w:sz w:val="24"/>
          <w:szCs w:val="24"/>
        </w:rPr>
        <w:t xml:space="preserve">La </w:t>
      </w:r>
      <w:r w:rsidRPr="006F489C">
        <w:rPr>
          <w:rFonts w:ascii="Arial" w:hAnsi="Arial" w:cs="Arial"/>
          <w:b/>
          <w:bCs/>
          <w:sz w:val="24"/>
          <w:szCs w:val="24"/>
        </w:rPr>
        <w:t>doctrina extranjera</w:t>
      </w:r>
      <w:r w:rsidRPr="006F489C">
        <w:rPr>
          <w:rFonts w:ascii="Arial" w:hAnsi="Arial" w:cs="Arial"/>
          <w:sz w:val="24"/>
          <w:szCs w:val="24"/>
        </w:rPr>
        <w:t xml:space="preserve"> se ha pronunciado reiteradamente a favor del uso de la tecnología. El Dr. </w:t>
      </w:r>
      <w:r w:rsidRPr="006F489C">
        <w:rPr>
          <w:rFonts w:ascii="Arial" w:hAnsi="Arial" w:cs="Arial"/>
          <w:b/>
          <w:bCs/>
          <w:sz w:val="24"/>
          <w:szCs w:val="24"/>
        </w:rPr>
        <w:t xml:space="preserve">Carlos de </w:t>
      </w:r>
      <w:proofErr w:type="spellStart"/>
      <w:r w:rsidRPr="006F489C">
        <w:rPr>
          <w:rFonts w:ascii="Arial" w:hAnsi="Arial" w:cs="Arial"/>
          <w:b/>
          <w:bCs/>
          <w:sz w:val="24"/>
          <w:szCs w:val="24"/>
        </w:rPr>
        <w:t>PaladellaSalord</w:t>
      </w:r>
      <w:proofErr w:type="spellEnd"/>
      <w:r w:rsidRPr="006F489C">
        <w:rPr>
          <w:rFonts w:ascii="Arial" w:hAnsi="Arial" w:cs="Arial"/>
          <w:sz w:val="24"/>
          <w:szCs w:val="24"/>
        </w:rPr>
        <w:t>, Director del Portal Derecho.org, señala que “u</w:t>
      </w:r>
      <w:r w:rsidRPr="006F489C">
        <w:rPr>
          <w:rFonts w:ascii="Arial" w:eastAsia="MS Mincho" w:hAnsi="Arial" w:cs="Arial"/>
          <w:sz w:val="24"/>
          <w:szCs w:val="24"/>
        </w:rPr>
        <w:t>no de los instrumentos que debe tener en un futuro inmediato un enorme efecto sobre las legislaciones es la digitalización de documentos. Concretamente el documento electrónico, sea originalmente compuesto de bits o provenga de digitalizar un documento en soporte papel (el escrito, al que estamos acostumbrados a pensar cuando hablamos de documento). ¿</w:t>
      </w:r>
      <w:r w:rsidR="009E5B85" w:rsidRPr="006F489C">
        <w:rPr>
          <w:rFonts w:ascii="Arial" w:eastAsia="MS Mincho" w:hAnsi="Arial" w:cs="Arial"/>
          <w:sz w:val="24"/>
          <w:szCs w:val="24"/>
        </w:rPr>
        <w:t>Por qué</w:t>
      </w:r>
      <w:r w:rsidRPr="006F489C">
        <w:rPr>
          <w:rFonts w:ascii="Arial" w:eastAsia="MS Mincho" w:hAnsi="Arial" w:cs="Arial"/>
          <w:sz w:val="24"/>
          <w:szCs w:val="24"/>
        </w:rPr>
        <w:t xml:space="preserve"> nos vemos sometidos a ese incesante manejo de papeles que conduce a que en los hogares se encuentre una gran cantidad de documentos si, con los medios actuales, podemos tener almacenados y disponibles en cualquier momento la mayoría de esos escritos? ¿</w:t>
      </w:r>
      <w:r w:rsidR="009E5B85" w:rsidRPr="006F489C">
        <w:rPr>
          <w:rFonts w:ascii="Arial" w:eastAsia="MS Mincho" w:hAnsi="Arial" w:cs="Arial"/>
          <w:sz w:val="24"/>
          <w:szCs w:val="24"/>
        </w:rPr>
        <w:t>Por qué</w:t>
      </w:r>
      <w:r w:rsidRPr="006F489C">
        <w:rPr>
          <w:rFonts w:ascii="Arial" w:eastAsia="MS Mincho" w:hAnsi="Arial" w:cs="Arial"/>
          <w:sz w:val="24"/>
          <w:szCs w:val="24"/>
        </w:rPr>
        <w:t xml:space="preserve"> el Estado ya utiliza esos métodos que permiten almacenar y dar fe de operaciones de la realidad en soportes electrónicos que, por el momento están vedados a los particulares? ¿</w:t>
      </w:r>
      <w:r w:rsidR="009E5B85" w:rsidRPr="006F489C">
        <w:rPr>
          <w:rFonts w:ascii="Arial" w:eastAsia="MS Mincho" w:hAnsi="Arial" w:cs="Arial"/>
          <w:sz w:val="24"/>
          <w:szCs w:val="24"/>
        </w:rPr>
        <w:t>Será</w:t>
      </w:r>
      <w:r w:rsidRPr="006F489C">
        <w:rPr>
          <w:rFonts w:ascii="Arial" w:eastAsia="MS Mincho" w:hAnsi="Arial" w:cs="Arial"/>
          <w:sz w:val="24"/>
          <w:szCs w:val="24"/>
        </w:rPr>
        <w:t xml:space="preserve"> una cuestión de presión por parte de intereses económicos, de la propia sociedad que todavía no se siente preparada para cambiar el formato de sus documentos, o será la inadvertencia de los responsables políticos que se muestran demasiado precavidos ante esta realidad?”</w:t>
      </w:r>
      <w:r w:rsidRPr="006F489C">
        <w:rPr>
          <w:rStyle w:val="Refdenotaalpie"/>
          <w:rFonts w:ascii="Arial" w:eastAsia="MS Mincho" w:hAnsi="Arial" w:cs="Arial"/>
          <w:sz w:val="24"/>
          <w:szCs w:val="24"/>
        </w:rPr>
        <w:footnoteReference w:id="36"/>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eastAsia="MS Mincho" w:hAnsi="Arial" w:cs="Arial"/>
          <w:sz w:val="24"/>
          <w:szCs w:val="24"/>
        </w:rPr>
        <w:t xml:space="preserve">En la </w:t>
      </w:r>
      <w:r w:rsidRPr="006F489C">
        <w:rPr>
          <w:rFonts w:ascii="Arial" w:eastAsia="MS Mincho" w:hAnsi="Arial" w:cs="Arial"/>
          <w:b/>
          <w:bCs/>
          <w:sz w:val="24"/>
          <w:szCs w:val="24"/>
        </w:rPr>
        <w:t>legislación</w:t>
      </w:r>
      <w:r w:rsidRPr="006F489C">
        <w:rPr>
          <w:rFonts w:ascii="Arial" w:eastAsia="MS Mincho" w:hAnsi="Arial" w:cs="Arial"/>
          <w:sz w:val="24"/>
          <w:szCs w:val="24"/>
        </w:rPr>
        <w:t xml:space="preserve"> peruana vigente, la aplicación de la tecnología al Derecho se ha dado paulatinamente desde mediados de la década pasada, resaltándose las leyes sobre desmaterialización de los títulos valores, el Decreto Legislativo 681 (Uso de tecnologías avanzadas en materia de archivo de documentos e información), Ley 27269 sobre Firmas y Certificados Digitales, así como los referidos a contratos modernos, entre otras.</w:t>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eastAsia="MS Mincho" w:hAnsi="Arial" w:cs="Arial"/>
          <w:sz w:val="24"/>
          <w:szCs w:val="24"/>
        </w:rPr>
        <w:t xml:space="preserve">Ha sido la legislación francesa la que mejor </w:t>
      </w:r>
      <w:r w:rsidR="009E5B85" w:rsidRPr="006F489C">
        <w:rPr>
          <w:rFonts w:ascii="Arial" w:eastAsia="MS Mincho" w:hAnsi="Arial" w:cs="Arial"/>
          <w:sz w:val="24"/>
          <w:szCs w:val="24"/>
        </w:rPr>
        <w:t>ha</w:t>
      </w:r>
      <w:r w:rsidRPr="006F489C">
        <w:rPr>
          <w:rFonts w:ascii="Arial" w:eastAsia="MS Mincho" w:hAnsi="Arial" w:cs="Arial"/>
          <w:sz w:val="24"/>
          <w:szCs w:val="24"/>
        </w:rPr>
        <w:t xml:space="preserve"> regulado los avances de la tecnología aplicados al Derecho. Respecto a la adaptación del derecho de </w:t>
      </w:r>
      <w:r w:rsidRPr="006F489C">
        <w:rPr>
          <w:rFonts w:ascii="Arial" w:eastAsia="MS Mincho" w:hAnsi="Arial" w:cs="Arial"/>
          <w:sz w:val="24"/>
          <w:szCs w:val="24"/>
        </w:rPr>
        <w:lastRenderedPageBreak/>
        <w:t>prueba a nuevas tecnologías de información, su legislación Civil, modificada mediante Ley 230 del 13.03.2000 ha consignado lo siguiente:</w:t>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Pr="006F489C" w:rsidRDefault="007F7AD8" w:rsidP="00E11EA2">
      <w:pPr>
        <w:pStyle w:val="Textosinformato"/>
        <w:numPr>
          <w:ilvl w:val="3"/>
          <w:numId w:val="19"/>
        </w:numPr>
        <w:tabs>
          <w:tab w:val="clear" w:pos="3270"/>
          <w:tab w:val="num" w:pos="-1764"/>
        </w:tabs>
        <w:spacing w:line="360" w:lineRule="auto"/>
        <w:ind w:left="360" w:hanging="360"/>
        <w:jc w:val="both"/>
        <w:rPr>
          <w:rFonts w:ascii="Arial" w:eastAsia="MS Mincho" w:hAnsi="Arial" w:cs="Arial"/>
          <w:sz w:val="24"/>
          <w:szCs w:val="24"/>
        </w:rPr>
      </w:pPr>
      <w:r w:rsidRPr="006F489C">
        <w:rPr>
          <w:rFonts w:ascii="Arial" w:eastAsia="MS Mincho" w:hAnsi="Arial" w:cs="Arial"/>
          <w:sz w:val="24"/>
          <w:szCs w:val="24"/>
        </w:rPr>
        <w:t>Equipara al documento en soporte electrónico a aquel en soporte papel, siempre que cumpla con los requisitos de autenticidad, inalterabilidad y durabilidad.</w:t>
      </w:r>
    </w:p>
    <w:p w:rsidR="007F7AD8" w:rsidRPr="006F489C" w:rsidRDefault="007F7AD8" w:rsidP="00E11EA2">
      <w:pPr>
        <w:pStyle w:val="Textosinformato"/>
        <w:numPr>
          <w:ilvl w:val="3"/>
          <w:numId w:val="19"/>
        </w:numPr>
        <w:tabs>
          <w:tab w:val="clear" w:pos="3270"/>
          <w:tab w:val="num" w:pos="-1056"/>
        </w:tabs>
        <w:spacing w:line="360" w:lineRule="auto"/>
        <w:ind w:left="360" w:hanging="360"/>
        <w:jc w:val="both"/>
        <w:rPr>
          <w:rFonts w:ascii="Arial" w:eastAsia="MS Mincho" w:hAnsi="Arial" w:cs="Arial"/>
          <w:sz w:val="24"/>
          <w:szCs w:val="24"/>
        </w:rPr>
      </w:pPr>
      <w:r w:rsidRPr="006F489C">
        <w:rPr>
          <w:rFonts w:ascii="Arial" w:eastAsia="MS Mincho" w:hAnsi="Arial" w:cs="Arial"/>
          <w:sz w:val="24"/>
          <w:szCs w:val="24"/>
        </w:rPr>
        <w:t xml:space="preserve">El juez debe resolver los conflictos de prueba literal determinando por cualquier medio el título </w:t>
      </w:r>
      <w:r w:rsidR="009E5B85" w:rsidRPr="006F489C">
        <w:rPr>
          <w:rFonts w:ascii="Arial" w:eastAsia="MS Mincho" w:hAnsi="Arial" w:cs="Arial"/>
          <w:sz w:val="24"/>
          <w:szCs w:val="24"/>
        </w:rPr>
        <w:t>más</w:t>
      </w:r>
      <w:r w:rsidRPr="006F489C">
        <w:rPr>
          <w:rFonts w:ascii="Arial" w:eastAsia="MS Mincho" w:hAnsi="Arial" w:cs="Arial"/>
          <w:sz w:val="24"/>
          <w:szCs w:val="24"/>
        </w:rPr>
        <w:t xml:space="preserve"> válido, cualquiera sea su soporte.</w:t>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eastAsia="MS Mincho" w:hAnsi="Arial" w:cs="Arial"/>
          <w:sz w:val="24"/>
          <w:szCs w:val="24"/>
        </w:rPr>
        <w:t xml:space="preserve">Asimismo, el Comité de Ministros del </w:t>
      </w:r>
      <w:r w:rsidRPr="006F489C">
        <w:rPr>
          <w:rFonts w:ascii="Arial" w:eastAsia="MS Mincho" w:hAnsi="Arial" w:cs="Arial"/>
          <w:b/>
          <w:bCs/>
          <w:sz w:val="24"/>
          <w:szCs w:val="24"/>
        </w:rPr>
        <w:t>Consejo de Europa</w:t>
      </w:r>
      <w:r w:rsidRPr="006F489C">
        <w:rPr>
          <w:rFonts w:ascii="Arial" w:eastAsia="MS Mincho" w:hAnsi="Arial" w:cs="Arial"/>
          <w:sz w:val="24"/>
          <w:szCs w:val="24"/>
        </w:rPr>
        <w:t xml:space="preserve"> mediante Recomendación 20 (Diciembre de 1981) exhorta a los Estados a admitir reproducciones de documentos y registros informativos, en específico, reproducciones en microfilm y soporte informático como medios de prueba en el proceso.</w:t>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eastAsia="MS Mincho" w:hAnsi="Arial" w:cs="Arial"/>
          <w:sz w:val="24"/>
          <w:szCs w:val="24"/>
        </w:rPr>
        <w:t>Se pueden citar otros documentos como la “</w:t>
      </w:r>
      <w:proofErr w:type="spellStart"/>
      <w:r w:rsidRPr="006F489C">
        <w:rPr>
          <w:rFonts w:ascii="Arial" w:eastAsia="MS Mincho" w:hAnsi="Arial" w:cs="Arial"/>
          <w:sz w:val="24"/>
          <w:szCs w:val="24"/>
        </w:rPr>
        <w:t>UniformElectronic</w:t>
      </w:r>
      <w:proofErr w:type="spellEnd"/>
      <w:r w:rsidRPr="006F489C">
        <w:rPr>
          <w:rFonts w:ascii="Arial" w:eastAsia="MS Mincho" w:hAnsi="Arial" w:cs="Arial"/>
          <w:sz w:val="24"/>
          <w:szCs w:val="24"/>
        </w:rPr>
        <w:t xml:space="preserve"> as </w:t>
      </w:r>
      <w:proofErr w:type="spellStart"/>
      <w:r w:rsidRPr="006F489C">
        <w:rPr>
          <w:rFonts w:ascii="Arial" w:eastAsia="MS Mincho" w:hAnsi="Arial" w:cs="Arial"/>
          <w:sz w:val="24"/>
          <w:szCs w:val="24"/>
        </w:rPr>
        <w:t>EvidenceAct</w:t>
      </w:r>
      <w:proofErr w:type="spellEnd"/>
      <w:r w:rsidRPr="006F489C">
        <w:rPr>
          <w:rFonts w:ascii="Arial" w:eastAsia="MS Mincho" w:hAnsi="Arial" w:cs="Arial"/>
          <w:sz w:val="24"/>
          <w:szCs w:val="24"/>
        </w:rPr>
        <w:t>”, “</w:t>
      </w:r>
      <w:proofErr w:type="spellStart"/>
      <w:r w:rsidRPr="006F489C">
        <w:rPr>
          <w:rFonts w:ascii="Arial" w:eastAsia="MS Mincho" w:hAnsi="Arial" w:cs="Arial"/>
          <w:sz w:val="24"/>
          <w:szCs w:val="24"/>
        </w:rPr>
        <w:t>Uniform</w:t>
      </w:r>
      <w:proofErr w:type="spellEnd"/>
      <w:r w:rsidRPr="006F489C">
        <w:rPr>
          <w:rFonts w:ascii="Arial" w:eastAsia="MS Mincho" w:hAnsi="Arial" w:cs="Arial"/>
          <w:sz w:val="24"/>
          <w:szCs w:val="24"/>
        </w:rPr>
        <w:t xml:space="preserve"> Business Records as </w:t>
      </w:r>
      <w:proofErr w:type="spellStart"/>
      <w:r w:rsidRPr="006F489C">
        <w:rPr>
          <w:rFonts w:ascii="Arial" w:eastAsia="MS Mincho" w:hAnsi="Arial" w:cs="Arial"/>
          <w:sz w:val="24"/>
          <w:szCs w:val="24"/>
        </w:rPr>
        <w:t>EvidenceAct</w:t>
      </w:r>
      <w:proofErr w:type="spellEnd"/>
      <w:r w:rsidRPr="006F489C">
        <w:rPr>
          <w:rFonts w:ascii="Arial" w:eastAsia="MS Mincho" w:hAnsi="Arial" w:cs="Arial"/>
          <w:sz w:val="24"/>
          <w:szCs w:val="24"/>
        </w:rPr>
        <w:t xml:space="preserve">” y la “Business Records </w:t>
      </w:r>
      <w:proofErr w:type="spellStart"/>
      <w:r w:rsidRPr="006F489C">
        <w:rPr>
          <w:rFonts w:ascii="Arial" w:eastAsia="MS Mincho" w:hAnsi="Arial" w:cs="Arial"/>
          <w:sz w:val="24"/>
          <w:szCs w:val="24"/>
        </w:rPr>
        <w:t>Exception</w:t>
      </w:r>
      <w:proofErr w:type="spellEnd"/>
      <w:r w:rsidRPr="006F489C">
        <w:rPr>
          <w:rFonts w:ascii="Arial" w:eastAsia="MS Mincho" w:hAnsi="Arial" w:cs="Arial"/>
          <w:sz w:val="24"/>
          <w:szCs w:val="24"/>
        </w:rPr>
        <w:t xml:space="preserve">” donde los Estados Unidos de Norteamérica aceptan al Documento electrónico como prueba en juicio. La </w:t>
      </w:r>
      <w:r w:rsidRPr="006F489C">
        <w:rPr>
          <w:rFonts w:ascii="Arial" w:eastAsia="MS Mincho" w:hAnsi="Arial" w:cs="Arial"/>
          <w:b/>
          <w:bCs/>
          <w:sz w:val="24"/>
          <w:szCs w:val="24"/>
        </w:rPr>
        <w:t>ONU</w:t>
      </w:r>
      <w:r w:rsidRPr="006F489C">
        <w:rPr>
          <w:rFonts w:ascii="Arial" w:eastAsia="MS Mincho" w:hAnsi="Arial" w:cs="Arial"/>
          <w:sz w:val="24"/>
          <w:szCs w:val="24"/>
        </w:rPr>
        <w:t xml:space="preserve">, mediante la UNCITRAL ha emitido la “Legal </w:t>
      </w:r>
      <w:proofErr w:type="spellStart"/>
      <w:r w:rsidRPr="006F489C">
        <w:rPr>
          <w:rFonts w:ascii="Arial" w:eastAsia="MS Mincho" w:hAnsi="Arial" w:cs="Arial"/>
          <w:sz w:val="24"/>
          <w:szCs w:val="24"/>
        </w:rPr>
        <w:t>Value</w:t>
      </w:r>
      <w:proofErr w:type="spellEnd"/>
      <w:r w:rsidRPr="006F489C">
        <w:rPr>
          <w:rFonts w:ascii="Arial" w:eastAsia="MS Mincho" w:hAnsi="Arial" w:cs="Arial"/>
          <w:sz w:val="24"/>
          <w:szCs w:val="24"/>
        </w:rPr>
        <w:t xml:space="preserve"> of </w:t>
      </w:r>
      <w:proofErr w:type="spellStart"/>
      <w:r w:rsidRPr="006F489C">
        <w:rPr>
          <w:rFonts w:ascii="Arial" w:eastAsia="MS Mincho" w:hAnsi="Arial" w:cs="Arial"/>
          <w:sz w:val="24"/>
          <w:szCs w:val="24"/>
        </w:rPr>
        <w:t>Computer</w:t>
      </w:r>
      <w:proofErr w:type="spellEnd"/>
      <w:r w:rsidRPr="006F489C">
        <w:rPr>
          <w:rFonts w:ascii="Arial" w:eastAsia="MS Mincho" w:hAnsi="Arial" w:cs="Arial"/>
          <w:sz w:val="24"/>
          <w:szCs w:val="24"/>
        </w:rPr>
        <w:t xml:space="preserve"> Records” que expresa que las normas concernientes a pruebas relativas a documentos electrónicos no deben suponer un obstáculo para el uso de tecnologías emergentes.</w:t>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eastAsia="MS Mincho" w:hAnsi="Arial" w:cs="Arial"/>
          <w:sz w:val="24"/>
          <w:szCs w:val="24"/>
        </w:rPr>
        <w:t xml:space="preserve">Igual tenor se percibe en la </w:t>
      </w:r>
      <w:r w:rsidRPr="006F489C">
        <w:rPr>
          <w:rFonts w:ascii="Arial" w:eastAsia="MS Mincho" w:hAnsi="Arial" w:cs="Arial"/>
          <w:b/>
          <w:bCs/>
          <w:sz w:val="24"/>
          <w:szCs w:val="24"/>
        </w:rPr>
        <w:t>jurisprudencia</w:t>
      </w:r>
      <w:r w:rsidRPr="006F489C">
        <w:rPr>
          <w:rFonts w:ascii="Arial" w:eastAsia="MS Mincho" w:hAnsi="Arial" w:cs="Arial"/>
          <w:sz w:val="24"/>
          <w:szCs w:val="24"/>
        </w:rPr>
        <w:t xml:space="preserve"> internacional. Así, la argentina señala que documento es todo objeto susceptible de representar una manifestación del pensamiento con prescindencia de la forma en que tal representación se exterioriza</w:t>
      </w:r>
      <w:r w:rsidRPr="006F489C">
        <w:rPr>
          <w:rStyle w:val="Refdenotaalpie"/>
          <w:rFonts w:ascii="Arial" w:eastAsia="MS Mincho" w:hAnsi="Arial" w:cs="Arial"/>
          <w:sz w:val="24"/>
          <w:szCs w:val="24"/>
        </w:rPr>
        <w:footnoteReference w:id="37"/>
      </w:r>
      <w:r w:rsidRPr="006F489C">
        <w:rPr>
          <w:rFonts w:ascii="Arial" w:eastAsia="MS Mincho" w:hAnsi="Arial" w:cs="Arial"/>
          <w:sz w:val="24"/>
          <w:szCs w:val="24"/>
        </w:rPr>
        <w:t xml:space="preserve">. La norteamericana ha otorgado reiteradamente fuerza probatoria a la firma electrónica (con criptografía de clave pública). Por último, citamos al Tribunal Supremo Español que desde el año 1981 viene admitiendo al documento electrónico como prueba dentro del proceso, en particular, con la sentencia del 25.11.1989 sobre aceptación de la exhibición en </w:t>
      </w:r>
      <w:r w:rsidRPr="006F489C">
        <w:rPr>
          <w:rFonts w:ascii="Arial" w:eastAsia="MS Mincho" w:hAnsi="Arial" w:cs="Arial"/>
          <w:sz w:val="24"/>
          <w:szCs w:val="24"/>
        </w:rPr>
        <w:lastRenderedPageBreak/>
        <w:t>juicio de un vídeo como medio electrónico de reproducción de la imagen (con las suficientes garantías de autenticidad que normalmente habrán de alcanzarse a través de la prueba pericial) como elemento de prueba.</w:t>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eastAsia="MS Mincho" w:hAnsi="Arial" w:cs="Arial"/>
          <w:sz w:val="24"/>
          <w:szCs w:val="24"/>
        </w:rPr>
        <w:t>Todo ello hace que debamos reconocer la inserción de la tecnología en nuestras vidas y, antes que rehusarnos a su influjo, optemos por aprovechar sus ventajas adaptándolas a nuestras necesidades, generando nuevas y mejores formas de realizarnos en los diversos aspectos de nuestra existencia. Siendo el fenómeno sucesorio de vital importancia en nuestra existencia, su uso en materia testamentaria no debe permanecer ajeno a ello.</w:t>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Pr="006F489C" w:rsidRDefault="007F7AD8" w:rsidP="003562F3">
      <w:pPr>
        <w:pStyle w:val="Textosinformato"/>
        <w:spacing w:line="360" w:lineRule="auto"/>
        <w:jc w:val="both"/>
        <w:rPr>
          <w:rFonts w:ascii="Arial" w:eastAsia="MS Mincho" w:hAnsi="Arial" w:cs="Arial"/>
          <w:sz w:val="24"/>
          <w:szCs w:val="24"/>
        </w:rPr>
      </w:pPr>
      <w:r w:rsidRPr="006F489C">
        <w:rPr>
          <w:rFonts w:ascii="Arial" w:eastAsia="MS Mincho" w:hAnsi="Arial" w:cs="Arial"/>
          <w:sz w:val="24"/>
          <w:szCs w:val="24"/>
        </w:rPr>
        <w:t xml:space="preserve">Finalmente, confrontando esta nueva forma testamentaria con las ya existentes, podemos resaltar la ventaja que otorga la imagen y la voz frente a la escritura, la cual resulta, en comparación, algo aséptica y fría. La facción en un medio tan expresivo como el audiovisual resulta en tal sentido como un </w:t>
      </w:r>
      <w:proofErr w:type="spellStart"/>
      <w:r w:rsidRPr="006F489C">
        <w:rPr>
          <w:rFonts w:ascii="Arial" w:eastAsia="MS Mincho" w:hAnsi="Arial" w:cs="Arial"/>
          <w:sz w:val="24"/>
          <w:szCs w:val="24"/>
        </w:rPr>
        <w:t>revalorizador</w:t>
      </w:r>
      <w:proofErr w:type="spellEnd"/>
      <w:r w:rsidRPr="006F489C">
        <w:rPr>
          <w:rFonts w:ascii="Arial" w:eastAsia="MS Mincho" w:hAnsi="Arial" w:cs="Arial"/>
          <w:sz w:val="24"/>
          <w:szCs w:val="24"/>
        </w:rPr>
        <w:t xml:space="preserve"> de la expresión de la voluntad humana, la cual debe ser entendida como un todo inseparable de la persona.</w:t>
      </w:r>
    </w:p>
    <w:p w:rsidR="007F7AD8" w:rsidRPr="006F489C" w:rsidRDefault="007F7AD8" w:rsidP="003562F3">
      <w:pPr>
        <w:pStyle w:val="Textosinformato"/>
        <w:spacing w:line="360" w:lineRule="auto"/>
        <w:jc w:val="both"/>
        <w:rPr>
          <w:rFonts w:ascii="Arial" w:eastAsia="MS Mincho" w:hAnsi="Arial" w:cs="Arial"/>
          <w:sz w:val="24"/>
          <w:szCs w:val="24"/>
        </w:rPr>
      </w:pPr>
    </w:p>
    <w:p w:rsidR="007F7AD8" w:rsidRDefault="007F7AD8" w:rsidP="003562F3">
      <w:pPr>
        <w:pStyle w:val="Ttulo"/>
        <w:spacing w:line="360" w:lineRule="auto"/>
        <w:jc w:val="both"/>
        <w:rPr>
          <w:rFonts w:ascii="Arial" w:hAnsi="Arial" w:cs="Arial"/>
          <w:b w:val="0"/>
        </w:rPr>
      </w:pPr>
      <w:r w:rsidRPr="006F489C">
        <w:rPr>
          <w:rFonts w:ascii="Arial" w:hAnsi="Arial" w:cs="Arial"/>
          <w:b w:val="0"/>
        </w:rPr>
        <w:t>En estos tiempos, en donde la tecnología aflora en diversas ramas y aplicaciones mostrando eficientes resultados en los campos que participa, el Derecho no puede permanecer ajeno a esta revolución tecnológica, los cuales están a la distancia que puedan crear la doctrina y los juristas a manera de resistencia de adaptabilidad a ellos. Es una realidad innegable y una terquedad rehusarse a admitirlo. La tecnología nos ha rebasado ya con mucho trecho de ventaja. Es labor de los operadores del Derecho entender esta nueva filosofía que ha sido creada para mejorar diversos aspectos de nuestra vida diaria.</w:t>
      </w:r>
    </w:p>
    <w:p w:rsidR="00FE76FF" w:rsidRDefault="00FE76FF" w:rsidP="003562F3">
      <w:pPr>
        <w:pStyle w:val="Ttulo"/>
        <w:spacing w:line="360" w:lineRule="auto"/>
        <w:jc w:val="both"/>
        <w:rPr>
          <w:rFonts w:ascii="Arial" w:hAnsi="Arial" w:cs="Arial"/>
          <w:b w:val="0"/>
        </w:rPr>
      </w:pPr>
    </w:p>
    <w:p w:rsidR="00630FE9" w:rsidRPr="009E0887" w:rsidRDefault="00E11EA2" w:rsidP="00C302C8">
      <w:pPr>
        <w:pStyle w:val="Ttulo3"/>
        <w:rPr>
          <w:rFonts w:ascii="Arial" w:hAnsi="Arial" w:cs="Arial"/>
          <w:color w:val="000000" w:themeColor="text1"/>
          <w:sz w:val="24"/>
          <w:szCs w:val="24"/>
        </w:rPr>
      </w:pPr>
      <w:bookmarkStart w:id="27" w:name="_Toc519609696"/>
      <w:r w:rsidRPr="009E0887">
        <w:rPr>
          <w:rFonts w:ascii="Arial" w:hAnsi="Arial" w:cs="Arial"/>
          <w:color w:val="000000" w:themeColor="text1"/>
          <w:sz w:val="24"/>
          <w:szCs w:val="24"/>
        </w:rPr>
        <w:t>2.2.9. Otras formas de registro</w:t>
      </w:r>
      <w:bookmarkEnd w:id="27"/>
    </w:p>
    <w:p w:rsidR="00E11EA2" w:rsidRDefault="00E11EA2" w:rsidP="00E860F0">
      <w:pPr>
        <w:spacing w:after="0" w:line="360" w:lineRule="auto"/>
        <w:jc w:val="both"/>
        <w:rPr>
          <w:rFonts w:ascii="Arial" w:hAnsi="Arial" w:cs="Arial"/>
          <w:b/>
          <w:sz w:val="24"/>
          <w:szCs w:val="24"/>
        </w:rPr>
      </w:pPr>
    </w:p>
    <w:p w:rsidR="00E11EA2" w:rsidRPr="00E11EA2" w:rsidRDefault="00E11EA2" w:rsidP="00E11EA2">
      <w:pPr>
        <w:pStyle w:val="Ttulo"/>
        <w:spacing w:line="360" w:lineRule="auto"/>
        <w:jc w:val="both"/>
        <w:rPr>
          <w:rFonts w:ascii="Arial" w:hAnsi="Arial" w:cs="Arial"/>
          <w:b w:val="0"/>
          <w:bCs w:val="0"/>
        </w:rPr>
      </w:pPr>
      <w:r w:rsidRPr="00E11EA2">
        <w:rPr>
          <w:rFonts w:ascii="Arial" w:hAnsi="Arial" w:cs="Arial"/>
          <w:b w:val="0"/>
          <w:bCs w:val="0"/>
        </w:rPr>
        <w:t xml:space="preserve">El artículo 234 del Código Procesal Civil modificado por Ley 26612 </w:t>
      </w:r>
      <w:r w:rsidRPr="00E11EA2">
        <w:rPr>
          <w:rFonts w:ascii="Arial" w:hAnsi="Arial" w:cs="Arial"/>
          <w:b w:val="0"/>
        </w:rPr>
        <w:t>(21.05.1996</w:t>
      </w:r>
      <w:r>
        <w:rPr>
          <w:rFonts w:ascii="Arial" w:hAnsi="Arial" w:cs="Arial"/>
          <w:b w:val="0"/>
        </w:rPr>
        <w:t xml:space="preserve">) </w:t>
      </w:r>
      <w:r w:rsidRPr="00E11EA2">
        <w:rPr>
          <w:rFonts w:ascii="Arial" w:hAnsi="Arial" w:cs="Arial"/>
          <w:b w:val="0"/>
          <w:bCs w:val="0"/>
        </w:rPr>
        <w:t xml:space="preserve">prescribe: “Son documentos los escritos públicos o privados, los impresos, fotocopias, facsímil o fax, planos, cuadros, dibujos, fotografías, </w:t>
      </w:r>
      <w:r w:rsidRPr="00E11EA2">
        <w:rPr>
          <w:rFonts w:ascii="Arial" w:hAnsi="Arial" w:cs="Arial"/>
          <w:b w:val="0"/>
          <w:bCs w:val="0"/>
        </w:rPr>
        <w:lastRenderedPageBreak/>
        <w:t xml:space="preserve">radiografías, </w:t>
      </w:r>
      <w:r w:rsidRPr="00E11EA2">
        <w:rPr>
          <w:rFonts w:ascii="Arial" w:hAnsi="Arial" w:cs="Arial"/>
          <w:b w:val="0"/>
        </w:rPr>
        <w:t>cintas cinematográficas</w:t>
      </w:r>
      <w:r w:rsidRPr="00E11EA2">
        <w:rPr>
          <w:rFonts w:ascii="Arial" w:hAnsi="Arial" w:cs="Arial"/>
          <w:b w:val="0"/>
          <w:bCs w:val="0"/>
        </w:rPr>
        <w:t xml:space="preserve">, </w:t>
      </w:r>
      <w:proofErr w:type="spellStart"/>
      <w:r w:rsidRPr="00E11EA2">
        <w:rPr>
          <w:rFonts w:ascii="Arial" w:hAnsi="Arial" w:cs="Arial"/>
          <w:b w:val="0"/>
          <w:bCs w:val="0"/>
        </w:rPr>
        <w:t>microformas</w:t>
      </w:r>
      <w:proofErr w:type="spellEnd"/>
      <w:r w:rsidRPr="00E11EA2">
        <w:rPr>
          <w:rFonts w:ascii="Arial" w:hAnsi="Arial" w:cs="Arial"/>
          <w:b w:val="0"/>
          <w:bCs w:val="0"/>
        </w:rPr>
        <w:t xml:space="preserve"> tanto en la modalidad de microfilm como en la modalidad de soportes informáticos y otras </w:t>
      </w:r>
      <w:r w:rsidRPr="00E11EA2">
        <w:rPr>
          <w:rFonts w:ascii="Arial" w:hAnsi="Arial" w:cs="Arial"/>
          <w:b w:val="0"/>
        </w:rPr>
        <w:t>reproducciones de audio o video</w:t>
      </w:r>
      <w:r w:rsidRPr="00E11EA2">
        <w:rPr>
          <w:rFonts w:ascii="Arial" w:hAnsi="Arial" w:cs="Arial"/>
          <w:b w:val="0"/>
          <w:bCs w:val="0"/>
        </w:rPr>
        <w:t>, la telemática en general y demás objetos que recojan, contengan o representen algún hecho o una actividad humana o su resultado”.</w:t>
      </w:r>
    </w:p>
    <w:p w:rsidR="00E11EA2" w:rsidRPr="00E11EA2" w:rsidRDefault="00E11EA2" w:rsidP="00E11EA2">
      <w:pPr>
        <w:pStyle w:val="Ttulo"/>
        <w:spacing w:line="360" w:lineRule="auto"/>
        <w:jc w:val="both"/>
        <w:rPr>
          <w:rFonts w:ascii="Arial" w:hAnsi="Arial" w:cs="Arial"/>
          <w:b w:val="0"/>
          <w:bCs w:val="0"/>
        </w:rPr>
      </w:pPr>
    </w:p>
    <w:p w:rsidR="00E11EA2" w:rsidRPr="00E11EA2" w:rsidRDefault="00E11EA2" w:rsidP="00E11EA2">
      <w:pPr>
        <w:pStyle w:val="Ttulo"/>
        <w:spacing w:line="360" w:lineRule="auto"/>
        <w:jc w:val="both"/>
        <w:rPr>
          <w:rFonts w:ascii="Arial" w:hAnsi="Arial" w:cs="Arial"/>
          <w:b w:val="0"/>
          <w:bCs w:val="0"/>
        </w:rPr>
      </w:pPr>
      <w:r w:rsidRPr="00E11EA2">
        <w:rPr>
          <w:rFonts w:ascii="Arial" w:hAnsi="Arial" w:cs="Arial"/>
          <w:b w:val="0"/>
          <w:bCs w:val="0"/>
        </w:rPr>
        <w:t>El artículo 233 del mismo cuerpo legal prescribe que es documento “todo escrito u objeto que sirve para acreditar un hecho”.</w:t>
      </w:r>
    </w:p>
    <w:p w:rsidR="00E11EA2" w:rsidRPr="00E11EA2" w:rsidRDefault="00E11EA2" w:rsidP="00E11EA2">
      <w:pPr>
        <w:pStyle w:val="Ttulo"/>
        <w:spacing w:line="360" w:lineRule="auto"/>
        <w:jc w:val="both"/>
        <w:rPr>
          <w:rFonts w:ascii="Arial" w:hAnsi="Arial" w:cs="Arial"/>
          <w:b w:val="0"/>
          <w:bCs w:val="0"/>
        </w:rPr>
      </w:pPr>
    </w:p>
    <w:p w:rsidR="00E11EA2" w:rsidRPr="00E11EA2" w:rsidRDefault="00E11EA2" w:rsidP="00E11EA2">
      <w:pPr>
        <w:pStyle w:val="Ttulo"/>
        <w:spacing w:line="360" w:lineRule="auto"/>
        <w:jc w:val="both"/>
        <w:rPr>
          <w:rFonts w:ascii="Arial" w:hAnsi="Arial" w:cs="Arial"/>
          <w:b w:val="0"/>
          <w:bCs w:val="0"/>
        </w:rPr>
      </w:pPr>
      <w:r w:rsidRPr="00E11EA2">
        <w:rPr>
          <w:rFonts w:ascii="Arial" w:hAnsi="Arial" w:cs="Arial"/>
          <w:b w:val="0"/>
          <w:bCs w:val="0"/>
        </w:rPr>
        <w:t>A continuación, se analizarán las nuevas clases de documentos concernientes a la propuesta</w:t>
      </w:r>
      <w:r>
        <w:rPr>
          <w:rFonts w:ascii="Arial" w:hAnsi="Arial" w:cs="Arial"/>
          <w:b w:val="0"/>
          <w:bCs w:val="0"/>
        </w:rPr>
        <w:t>:</w:t>
      </w:r>
    </w:p>
    <w:p w:rsidR="00E11EA2" w:rsidRPr="00E11EA2" w:rsidRDefault="00E11EA2" w:rsidP="00E11EA2">
      <w:pPr>
        <w:pStyle w:val="Ttulo"/>
        <w:tabs>
          <w:tab w:val="num" w:pos="2700"/>
        </w:tabs>
        <w:spacing w:line="360" w:lineRule="auto"/>
        <w:ind w:left="1080" w:hanging="1080"/>
        <w:jc w:val="both"/>
        <w:rPr>
          <w:rFonts w:ascii="Arial" w:hAnsi="Arial" w:cs="Arial"/>
          <w:b w:val="0"/>
        </w:rPr>
      </w:pPr>
    </w:p>
    <w:p w:rsidR="00E11EA2" w:rsidRPr="00E11EA2" w:rsidRDefault="00E11EA2" w:rsidP="00E11EA2">
      <w:pPr>
        <w:pStyle w:val="Ttulo"/>
        <w:numPr>
          <w:ilvl w:val="2"/>
          <w:numId w:val="39"/>
        </w:numPr>
        <w:tabs>
          <w:tab w:val="clear" w:pos="2520"/>
          <w:tab w:val="num" w:pos="-348"/>
        </w:tabs>
        <w:spacing w:line="360" w:lineRule="auto"/>
        <w:ind w:left="360"/>
        <w:jc w:val="both"/>
        <w:rPr>
          <w:rFonts w:ascii="Arial" w:hAnsi="Arial" w:cs="Arial"/>
          <w:b w:val="0"/>
        </w:rPr>
      </w:pPr>
      <w:r w:rsidRPr="00E11EA2">
        <w:rPr>
          <w:rFonts w:ascii="Arial" w:hAnsi="Arial" w:cs="Arial"/>
          <w:b w:val="0"/>
        </w:rPr>
        <w:t>Cintas cinematográficas</w:t>
      </w:r>
    </w:p>
    <w:p w:rsidR="00E11EA2" w:rsidRPr="00E11EA2" w:rsidRDefault="00E11EA2" w:rsidP="00E11EA2">
      <w:pPr>
        <w:pStyle w:val="Ttulo"/>
        <w:spacing w:line="360" w:lineRule="auto"/>
        <w:jc w:val="both"/>
        <w:rPr>
          <w:rFonts w:ascii="Arial" w:hAnsi="Arial" w:cs="Arial"/>
          <w:b w:val="0"/>
        </w:rPr>
      </w:pPr>
    </w:p>
    <w:p w:rsidR="00E11EA2" w:rsidRPr="00E11EA2" w:rsidRDefault="00E11EA2" w:rsidP="00E11EA2">
      <w:pPr>
        <w:pStyle w:val="Ttulo"/>
        <w:spacing w:line="360" w:lineRule="auto"/>
        <w:ind w:left="360"/>
        <w:jc w:val="both"/>
        <w:rPr>
          <w:rFonts w:ascii="Arial" w:hAnsi="Arial" w:cs="Arial"/>
          <w:b w:val="0"/>
          <w:bCs w:val="0"/>
        </w:rPr>
      </w:pPr>
      <w:r w:rsidRPr="00E11EA2">
        <w:rPr>
          <w:rFonts w:ascii="Arial" w:hAnsi="Arial" w:cs="Arial"/>
          <w:b w:val="0"/>
          <w:bCs w:val="0"/>
        </w:rPr>
        <w:t xml:space="preserve">Son aquellos medios que almacenan y poseen la cualidad de poder reproducir la información almacenada a través de un dispositivo específico (VHS, reproductor cinematográfico, DVD, etc.), principalmente, actividades en movimiento de los diversos aspectos de la sociedad y, según la tecnología empleada, son de una alta capacidad representativa. El adverbio “principalmente” no es gratuito pues la tecnología actual permite </w:t>
      </w:r>
      <w:r w:rsidRPr="00E11EA2">
        <w:rPr>
          <w:rFonts w:ascii="Arial" w:hAnsi="Arial" w:cs="Arial"/>
          <w:b w:val="0"/>
          <w:bCs w:val="0"/>
          <w:i/>
          <w:iCs/>
        </w:rPr>
        <w:t>crear</w:t>
      </w:r>
      <w:r w:rsidRPr="00E11EA2">
        <w:rPr>
          <w:rFonts w:ascii="Arial" w:hAnsi="Arial" w:cs="Arial"/>
          <w:b w:val="0"/>
          <w:bCs w:val="0"/>
        </w:rPr>
        <w:t xml:space="preserve"> literalmente dichas imágenes en laboratorio, entendiéndose como tal, lo que no es tomado directamente de la realidad.</w:t>
      </w:r>
    </w:p>
    <w:p w:rsidR="00E11EA2" w:rsidRPr="00E11EA2" w:rsidRDefault="00E11EA2" w:rsidP="00E11EA2">
      <w:pPr>
        <w:pStyle w:val="Ttulo"/>
        <w:spacing w:line="360" w:lineRule="auto"/>
        <w:ind w:left="360"/>
        <w:jc w:val="both"/>
        <w:rPr>
          <w:rFonts w:ascii="Arial" w:hAnsi="Arial" w:cs="Arial"/>
          <w:b w:val="0"/>
          <w:bCs w:val="0"/>
        </w:rPr>
      </w:pPr>
    </w:p>
    <w:p w:rsidR="00E11EA2" w:rsidRPr="00E11EA2" w:rsidRDefault="00E11EA2" w:rsidP="00E11EA2">
      <w:pPr>
        <w:pStyle w:val="Ttulo"/>
        <w:spacing w:line="360" w:lineRule="auto"/>
        <w:ind w:left="360"/>
        <w:jc w:val="both"/>
        <w:rPr>
          <w:rFonts w:ascii="Arial" w:hAnsi="Arial" w:cs="Arial"/>
          <w:b w:val="0"/>
        </w:rPr>
      </w:pPr>
      <w:r w:rsidRPr="00E11EA2">
        <w:rPr>
          <w:rFonts w:ascii="Arial" w:hAnsi="Arial" w:cs="Arial"/>
          <w:b w:val="0"/>
          <w:bCs w:val="0"/>
        </w:rPr>
        <w:t>Necesitan para su reproducción de aparatos y técnicas que cada vez se vuelven más amplios, modernos y crecen en diversidad.</w:t>
      </w:r>
    </w:p>
    <w:p w:rsidR="00E11EA2" w:rsidRPr="00E11EA2" w:rsidRDefault="00E11EA2" w:rsidP="00E11EA2">
      <w:pPr>
        <w:pStyle w:val="Ttulo"/>
        <w:spacing w:line="360" w:lineRule="auto"/>
        <w:jc w:val="both"/>
        <w:rPr>
          <w:rFonts w:ascii="Arial" w:hAnsi="Arial" w:cs="Arial"/>
          <w:b w:val="0"/>
        </w:rPr>
      </w:pPr>
    </w:p>
    <w:p w:rsidR="00E11EA2" w:rsidRPr="00E11EA2" w:rsidRDefault="00E11EA2" w:rsidP="00E11EA2">
      <w:pPr>
        <w:pStyle w:val="Ttulo"/>
        <w:numPr>
          <w:ilvl w:val="2"/>
          <w:numId w:val="39"/>
        </w:numPr>
        <w:tabs>
          <w:tab w:val="clear" w:pos="2520"/>
          <w:tab w:val="num" w:pos="-348"/>
        </w:tabs>
        <w:spacing w:line="360" w:lineRule="auto"/>
        <w:ind w:left="360"/>
        <w:jc w:val="both"/>
        <w:rPr>
          <w:rFonts w:ascii="Arial" w:hAnsi="Arial" w:cs="Arial"/>
          <w:b w:val="0"/>
        </w:rPr>
      </w:pPr>
      <w:proofErr w:type="spellStart"/>
      <w:r w:rsidRPr="00E11EA2">
        <w:rPr>
          <w:rFonts w:ascii="Arial" w:hAnsi="Arial" w:cs="Arial"/>
          <w:b w:val="0"/>
        </w:rPr>
        <w:t>Microformas</w:t>
      </w:r>
      <w:proofErr w:type="spellEnd"/>
      <w:r w:rsidRPr="00E11EA2">
        <w:rPr>
          <w:rFonts w:ascii="Arial" w:hAnsi="Arial" w:cs="Arial"/>
          <w:b w:val="0"/>
        </w:rPr>
        <w:t xml:space="preserve"> tanto en la modalidad de microfilm como en la modalidad de soportes informáticos</w:t>
      </w:r>
    </w:p>
    <w:p w:rsidR="00E11EA2" w:rsidRPr="00E11EA2" w:rsidRDefault="00E11EA2" w:rsidP="00E11EA2">
      <w:pPr>
        <w:spacing w:after="0" w:line="360" w:lineRule="auto"/>
        <w:ind w:left="360"/>
        <w:jc w:val="both"/>
        <w:rPr>
          <w:rFonts w:ascii="Arial" w:hAnsi="Arial" w:cs="Arial"/>
          <w:sz w:val="24"/>
          <w:szCs w:val="24"/>
        </w:rPr>
      </w:pPr>
    </w:p>
    <w:p w:rsidR="00E11EA2" w:rsidRPr="00E11EA2" w:rsidRDefault="00E11EA2" w:rsidP="00E11EA2">
      <w:pPr>
        <w:spacing w:after="0" w:line="360" w:lineRule="auto"/>
        <w:ind w:left="360"/>
        <w:jc w:val="both"/>
        <w:rPr>
          <w:rFonts w:ascii="Arial" w:hAnsi="Arial" w:cs="Arial"/>
          <w:sz w:val="24"/>
          <w:szCs w:val="24"/>
        </w:rPr>
      </w:pPr>
      <w:r w:rsidRPr="00E11EA2">
        <w:rPr>
          <w:rFonts w:ascii="Arial" w:hAnsi="Arial" w:cs="Arial"/>
          <w:sz w:val="24"/>
          <w:szCs w:val="24"/>
        </w:rPr>
        <w:t xml:space="preserve">Se entiende como </w:t>
      </w:r>
      <w:proofErr w:type="spellStart"/>
      <w:r w:rsidRPr="00E11EA2">
        <w:rPr>
          <w:rFonts w:ascii="Arial" w:hAnsi="Arial" w:cs="Arial"/>
          <w:sz w:val="24"/>
          <w:szCs w:val="24"/>
        </w:rPr>
        <w:t>Microforma</w:t>
      </w:r>
      <w:proofErr w:type="spellEnd"/>
      <w:r w:rsidRPr="00E11EA2">
        <w:rPr>
          <w:rFonts w:ascii="Arial" w:hAnsi="Arial" w:cs="Arial"/>
          <w:sz w:val="24"/>
          <w:szCs w:val="24"/>
        </w:rPr>
        <w:t xml:space="preserve"> a la imagen reducida, digitalizada y condensada (o compactada) de un documento, que se encuentra grabada en un medio físico técnicamente idóneo, que le sirve de soporte material </w:t>
      </w:r>
      <w:r w:rsidRPr="00E11EA2">
        <w:rPr>
          <w:rFonts w:ascii="Arial" w:hAnsi="Arial" w:cs="Arial"/>
          <w:sz w:val="24"/>
          <w:szCs w:val="24"/>
        </w:rPr>
        <w:lastRenderedPageBreak/>
        <w:t>portador, mediante un proceso fotoquímico, electromagnético, electrónico, informático o que emplee alguna tecnología de efectos equivalentes, de modo que tal imagen se conserve y pueda ser vista y leída con la ayuda de equipos, pantallas de video o métodos análogos; y pueda ser reproducida en copias impresas, esencialmente iguales al documento original.</w:t>
      </w:r>
    </w:p>
    <w:p w:rsidR="00E11EA2" w:rsidRPr="00E11EA2" w:rsidRDefault="00E11EA2" w:rsidP="00E11EA2">
      <w:pPr>
        <w:spacing w:after="0" w:line="360" w:lineRule="auto"/>
        <w:ind w:left="1080"/>
        <w:jc w:val="both"/>
        <w:rPr>
          <w:rFonts w:ascii="Arial" w:hAnsi="Arial" w:cs="Arial"/>
          <w:sz w:val="24"/>
          <w:szCs w:val="24"/>
        </w:rPr>
      </w:pPr>
    </w:p>
    <w:p w:rsidR="00E11EA2" w:rsidRPr="00E11EA2" w:rsidRDefault="00E11EA2" w:rsidP="00E11EA2">
      <w:pPr>
        <w:pStyle w:val="Sangra2detindependiente"/>
        <w:spacing w:after="0" w:line="360" w:lineRule="auto"/>
        <w:ind w:left="360"/>
        <w:jc w:val="both"/>
        <w:rPr>
          <w:rFonts w:ascii="Arial" w:hAnsi="Arial" w:cs="Arial"/>
          <w:sz w:val="24"/>
          <w:szCs w:val="24"/>
        </w:rPr>
      </w:pPr>
      <w:r w:rsidRPr="00E11EA2">
        <w:rPr>
          <w:rFonts w:ascii="Arial" w:hAnsi="Arial" w:cs="Arial"/>
          <w:sz w:val="24"/>
          <w:szCs w:val="24"/>
        </w:rPr>
        <w:t>La legislación peruana (mediante Ley 26612 que modifica el D. Legislativo 681, sobre uso de tecnología avanzada en materia de archivos de documentos e información) requiere para su validez que sea grabado en un medio físicamente idóneo (</w:t>
      </w:r>
      <w:proofErr w:type="spellStart"/>
      <w:r w:rsidRPr="00E11EA2">
        <w:rPr>
          <w:rFonts w:ascii="Arial" w:hAnsi="Arial" w:cs="Arial"/>
          <w:sz w:val="24"/>
          <w:szCs w:val="24"/>
        </w:rPr>
        <w:t>irregrabable</w:t>
      </w:r>
      <w:proofErr w:type="spellEnd"/>
      <w:r w:rsidRPr="00E11EA2">
        <w:rPr>
          <w:rFonts w:ascii="Arial" w:hAnsi="Arial" w:cs="Arial"/>
          <w:sz w:val="24"/>
          <w:szCs w:val="24"/>
        </w:rPr>
        <w:t>), que permita mantener la integridad de los datos reducidos en dicha imagen, es decir que no se pueda cambiar dato alguno plasmado en dichos documentos, logrando seguridad jurídica (inmodificable).</w:t>
      </w:r>
    </w:p>
    <w:p w:rsidR="00E11EA2" w:rsidRPr="00E11EA2" w:rsidRDefault="00E11EA2" w:rsidP="00E11EA2">
      <w:pPr>
        <w:pStyle w:val="Sangra2detindependiente"/>
        <w:spacing w:after="0" w:line="360" w:lineRule="auto"/>
        <w:ind w:left="360"/>
        <w:jc w:val="both"/>
        <w:rPr>
          <w:rFonts w:ascii="Arial" w:hAnsi="Arial" w:cs="Arial"/>
          <w:sz w:val="24"/>
          <w:szCs w:val="24"/>
        </w:rPr>
      </w:pPr>
    </w:p>
    <w:p w:rsidR="00E11EA2" w:rsidRPr="00E11EA2" w:rsidRDefault="00E11EA2" w:rsidP="00E11EA2">
      <w:pPr>
        <w:pStyle w:val="Sangra2detindependiente"/>
        <w:spacing w:after="0" w:line="360" w:lineRule="auto"/>
        <w:ind w:left="360"/>
        <w:jc w:val="both"/>
        <w:rPr>
          <w:rFonts w:ascii="Arial" w:hAnsi="Arial" w:cs="Arial"/>
          <w:sz w:val="24"/>
          <w:szCs w:val="24"/>
        </w:rPr>
      </w:pPr>
      <w:r w:rsidRPr="00E11EA2">
        <w:rPr>
          <w:rFonts w:ascii="Arial" w:hAnsi="Arial" w:cs="Arial"/>
          <w:sz w:val="24"/>
          <w:szCs w:val="24"/>
        </w:rPr>
        <w:t xml:space="preserve">Asimismo, requiere la presencia de un Fedatario Juramentado con especialidad en Informática, para dar fe de que el proceso de </w:t>
      </w:r>
      <w:proofErr w:type="spellStart"/>
      <w:r w:rsidRPr="00E11EA2">
        <w:rPr>
          <w:rFonts w:ascii="Arial" w:hAnsi="Arial" w:cs="Arial"/>
          <w:sz w:val="24"/>
          <w:szCs w:val="24"/>
        </w:rPr>
        <w:t>micrograbación</w:t>
      </w:r>
      <w:proofErr w:type="spellEnd"/>
      <w:r w:rsidRPr="00E11EA2">
        <w:rPr>
          <w:rFonts w:ascii="Arial" w:hAnsi="Arial" w:cs="Arial"/>
          <w:sz w:val="24"/>
          <w:szCs w:val="24"/>
        </w:rPr>
        <w:t xml:space="preserve"> o digitalización se realiza conforme a parámetros requeridos y Normas Técnicas aprobadas por INDECOPI referido al uso de la tecnología.</w:t>
      </w:r>
      <w:r w:rsidRPr="00E11EA2">
        <w:rPr>
          <w:rStyle w:val="Refdenotaalpie"/>
          <w:rFonts w:ascii="Arial" w:hAnsi="Arial" w:cs="Arial"/>
          <w:sz w:val="24"/>
          <w:szCs w:val="24"/>
        </w:rPr>
        <w:footnoteReference w:id="38"/>
      </w:r>
    </w:p>
    <w:p w:rsidR="00E11EA2" w:rsidRPr="00E11EA2" w:rsidRDefault="00E11EA2" w:rsidP="00E11EA2">
      <w:pPr>
        <w:pStyle w:val="Sangra2detindependiente"/>
        <w:spacing w:after="0" w:line="360" w:lineRule="auto"/>
        <w:ind w:left="1080"/>
        <w:jc w:val="both"/>
        <w:rPr>
          <w:rFonts w:ascii="Arial" w:hAnsi="Arial" w:cs="Arial"/>
          <w:sz w:val="24"/>
          <w:szCs w:val="24"/>
        </w:rPr>
      </w:pPr>
    </w:p>
    <w:p w:rsidR="00E11EA2" w:rsidRPr="00E11EA2" w:rsidRDefault="00E11EA2" w:rsidP="00E11EA2">
      <w:pPr>
        <w:pStyle w:val="Sangra2detindependiente"/>
        <w:spacing w:after="0" w:line="360" w:lineRule="auto"/>
        <w:ind w:left="360"/>
        <w:jc w:val="both"/>
        <w:rPr>
          <w:rFonts w:ascii="Arial" w:eastAsia="Arial Unicode MS" w:hAnsi="Arial" w:cs="Arial"/>
          <w:sz w:val="24"/>
          <w:szCs w:val="24"/>
        </w:rPr>
      </w:pPr>
      <w:r w:rsidRPr="00E11EA2">
        <w:rPr>
          <w:rFonts w:ascii="Arial" w:hAnsi="Arial" w:cs="Arial"/>
          <w:sz w:val="24"/>
          <w:szCs w:val="24"/>
        </w:rPr>
        <w:t xml:space="preserve">La observación sobre modalidad de microfilm o en soporte informático significa que están incluidos en el concepto de </w:t>
      </w:r>
      <w:proofErr w:type="spellStart"/>
      <w:r w:rsidRPr="00E11EA2">
        <w:rPr>
          <w:rFonts w:ascii="Arial" w:hAnsi="Arial" w:cs="Arial"/>
          <w:sz w:val="24"/>
          <w:szCs w:val="24"/>
        </w:rPr>
        <w:t>microforma</w:t>
      </w:r>
      <w:proofErr w:type="spellEnd"/>
      <w:r w:rsidRPr="00E11EA2">
        <w:rPr>
          <w:rFonts w:ascii="Arial" w:hAnsi="Arial" w:cs="Arial"/>
          <w:sz w:val="24"/>
          <w:szCs w:val="24"/>
        </w:rPr>
        <w:t xml:space="preserve"> tanto los documentos producidos por procedimientos informáticos o telemáticos en computadoras o medios similares como los producidos por procedimientos técnicos de microfilmación.</w:t>
      </w:r>
    </w:p>
    <w:p w:rsidR="00E11EA2" w:rsidRPr="00E11EA2" w:rsidRDefault="00E11EA2" w:rsidP="00E11EA2">
      <w:pPr>
        <w:spacing w:after="0" w:line="360" w:lineRule="auto"/>
        <w:ind w:left="1080"/>
        <w:jc w:val="both"/>
        <w:rPr>
          <w:rFonts w:ascii="Arial" w:hAnsi="Arial" w:cs="Arial"/>
          <w:sz w:val="24"/>
          <w:szCs w:val="24"/>
        </w:rPr>
      </w:pPr>
    </w:p>
    <w:p w:rsidR="00E11EA2" w:rsidRPr="00E11EA2" w:rsidRDefault="00E11EA2" w:rsidP="00E11EA2">
      <w:pPr>
        <w:spacing w:after="0" w:line="360" w:lineRule="auto"/>
        <w:ind w:left="360"/>
        <w:jc w:val="both"/>
        <w:rPr>
          <w:rFonts w:ascii="Arial" w:hAnsi="Arial" w:cs="Arial"/>
          <w:sz w:val="24"/>
          <w:szCs w:val="24"/>
        </w:rPr>
      </w:pPr>
      <w:r w:rsidRPr="00E11EA2">
        <w:rPr>
          <w:rFonts w:ascii="Arial" w:hAnsi="Arial" w:cs="Arial"/>
          <w:sz w:val="24"/>
          <w:szCs w:val="24"/>
        </w:rPr>
        <w:t xml:space="preserve">Esto significa que serán </w:t>
      </w:r>
      <w:proofErr w:type="spellStart"/>
      <w:r w:rsidRPr="00E11EA2">
        <w:rPr>
          <w:rFonts w:ascii="Arial" w:hAnsi="Arial" w:cs="Arial"/>
          <w:sz w:val="24"/>
          <w:szCs w:val="24"/>
        </w:rPr>
        <w:t>Microformas</w:t>
      </w:r>
      <w:proofErr w:type="spellEnd"/>
      <w:r w:rsidRPr="00E11EA2">
        <w:rPr>
          <w:rFonts w:ascii="Arial" w:hAnsi="Arial" w:cs="Arial"/>
          <w:sz w:val="24"/>
          <w:szCs w:val="24"/>
        </w:rPr>
        <w:t xml:space="preserve"> aquellos documentos de formato papel que se trasladan a esta nueva tecnología, pasando a ser de formato digital o electrónico; así como también aquellos documentos producidos por procedimientos informáticos, es decir, creados "directamente" en el </w:t>
      </w:r>
      <w:r w:rsidRPr="00E11EA2">
        <w:rPr>
          <w:rFonts w:ascii="Arial" w:hAnsi="Arial" w:cs="Arial"/>
          <w:sz w:val="24"/>
          <w:szCs w:val="24"/>
        </w:rPr>
        <w:lastRenderedPageBreak/>
        <w:t>computador. (</w:t>
      </w:r>
      <w:proofErr w:type="spellStart"/>
      <w:r w:rsidRPr="00E11EA2">
        <w:rPr>
          <w:rFonts w:ascii="Arial" w:hAnsi="Arial" w:cs="Arial"/>
          <w:sz w:val="24"/>
          <w:szCs w:val="24"/>
        </w:rPr>
        <w:t>Vg.</w:t>
      </w:r>
      <w:proofErr w:type="spellEnd"/>
      <w:r w:rsidRPr="00E11EA2">
        <w:rPr>
          <w:rFonts w:ascii="Arial" w:hAnsi="Arial" w:cs="Arial"/>
          <w:sz w:val="24"/>
          <w:szCs w:val="24"/>
        </w:rPr>
        <w:t xml:space="preserve"> una carta redactada en una computadora, un e-mail o un asiento de </w:t>
      </w:r>
      <w:r w:rsidR="009E5B85" w:rsidRPr="00E11EA2">
        <w:rPr>
          <w:rFonts w:ascii="Arial" w:hAnsi="Arial" w:cs="Arial"/>
          <w:sz w:val="24"/>
          <w:szCs w:val="24"/>
        </w:rPr>
        <w:t>título</w:t>
      </w:r>
      <w:r w:rsidRPr="00E11EA2">
        <w:rPr>
          <w:rFonts w:ascii="Arial" w:hAnsi="Arial" w:cs="Arial"/>
          <w:sz w:val="24"/>
          <w:szCs w:val="24"/>
        </w:rPr>
        <w:t xml:space="preserve"> registral en Registros Públicos). Por lo tanto, el Fedatario Juramentado ha ampliado sus horizontes, pues podría dar fe de ciertos documentos creados en una computadora, del cual ha visto su proceso de creación, siempre que sea guardado, en un medio físico idóneo, inmodificable, como son los discos ópticos de los tipos WORM, CD-R, CD-ROM, DVD u otros medios físicos de igual o superiores características o propiedades actualmente conocidos o por desarrollarse.</w:t>
      </w:r>
    </w:p>
    <w:p w:rsidR="00E11EA2" w:rsidRPr="00E11EA2" w:rsidRDefault="00E11EA2" w:rsidP="00E11EA2">
      <w:pPr>
        <w:spacing w:after="0" w:line="360" w:lineRule="auto"/>
        <w:ind w:left="1080"/>
        <w:jc w:val="both"/>
        <w:rPr>
          <w:rFonts w:ascii="Arial" w:hAnsi="Arial" w:cs="Arial"/>
          <w:sz w:val="24"/>
          <w:szCs w:val="24"/>
        </w:rPr>
      </w:pPr>
    </w:p>
    <w:p w:rsidR="00E11EA2" w:rsidRPr="00E11EA2" w:rsidRDefault="00E11EA2" w:rsidP="00E11EA2">
      <w:pPr>
        <w:pStyle w:val="Ttulo"/>
        <w:spacing w:line="360" w:lineRule="auto"/>
        <w:ind w:left="360"/>
        <w:jc w:val="both"/>
        <w:rPr>
          <w:rFonts w:ascii="Arial" w:hAnsi="Arial" w:cs="Arial"/>
          <w:b w:val="0"/>
        </w:rPr>
      </w:pPr>
      <w:r w:rsidRPr="00E11EA2">
        <w:rPr>
          <w:rFonts w:ascii="Arial" w:hAnsi="Arial" w:cs="Arial"/>
          <w:b w:val="0"/>
        </w:rPr>
        <w:t xml:space="preserve">Tratándose de instrumentos públicos, la autoridad competente deberá dejar constancia del medio empleado y conservar una versión íntegra para su ulterior consulta (refiriéndose a una </w:t>
      </w:r>
      <w:proofErr w:type="spellStart"/>
      <w:r w:rsidRPr="00E11EA2">
        <w:rPr>
          <w:rFonts w:ascii="Arial" w:hAnsi="Arial" w:cs="Arial"/>
          <w:b w:val="0"/>
        </w:rPr>
        <w:t>microforma</w:t>
      </w:r>
      <w:proofErr w:type="spellEnd"/>
      <w:r w:rsidRPr="00E11EA2">
        <w:rPr>
          <w:rFonts w:ascii="Arial" w:hAnsi="Arial" w:cs="Arial"/>
          <w:b w:val="0"/>
        </w:rPr>
        <w:t>). Un Notario puede ser un Fedatario Juramentado en Informática si adquiere los conocimientos técnicos suficientes así como Certificado de Idoneidad Técnica (artículo 4 del D. Legislativo 681).</w:t>
      </w:r>
    </w:p>
    <w:p w:rsidR="00E11EA2" w:rsidRPr="00E11EA2" w:rsidRDefault="00E11EA2" w:rsidP="00E11EA2">
      <w:pPr>
        <w:pStyle w:val="Ttulo"/>
        <w:spacing w:line="360" w:lineRule="auto"/>
        <w:jc w:val="both"/>
        <w:rPr>
          <w:rFonts w:ascii="Arial" w:hAnsi="Arial" w:cs="Arial"/>
          <w:b w:val="0"/>
        </w:rPr>
      </w:pPr>
    </w:p>
    <w:p w:rsidR="00E11EA2" w:rsidRPr="00E11EA2" w:rsidRDefault="00E11EA2" w:rsidP="00E11EA2">
      <w:pPr>
        <w:pStyle w:val="Ttulo"/>
        <w:numPr>
          <w:ilvl w:val="2"/>
          <w:numId w:val="39"/>
        </w:numPr>
        <w:tabs>
          <w:tab w:val="clear" w:pos="2520"/>
          <w:tab w:val="num" w:pos="-348"/>
        </w:tabs>
        <w:spacing w:line="360" w:lineRule="auto"/>
        <w:ind w:left="360"/>
        <w:jc w:val="both"/>
        <w:rPr>
          <w:rFonts w:ascii="Arial" w:hAnsi="Arial" w:cs="Arial"/>
          <w:b w:val="0"/>
        </w:rPr>
      </w:pPr>
      <w:r w:rsidRPr="00E11EA2">
        <w:rPr>
          <w:rFonts w:ascii="Arial" w:hAnsi="Arial" w:cs="Arial"/>
          <w:b w:val="0"/>
        </w:rPr>
        <w:t>Reproducciones de Audio y Video</w:t>
      </w:r>
    </w:p>
    <w:p w:rsidR="00E11EA2" w:rsidRPr="00E11EA2" w:rsidRDefault="00E11EA2" w:rsidP="00E11EA2">
      <w:pPr>
        <w:pStyle w:val="Ttulo"/>
        <w:spacing w:line="360" w:lineRule="auto"/>
        <w:jc w:val="both"/>
        <w:rPr>
          <w:rFonts w:ascii="Arial" w:hAnsi="Arial" w:cs="Arial"/>
          <w:b w:val="0"/>
        </w:rPr>
      </w:pPr>
    </w:p>
    <w:p w:rsidR="00E11EA2" w:rsidRPr="00E11EA2" w:rsidRDefault="00E11EA2" w:rsidP="00E11EA2">
      <w:pPr>
        <w:pStyle w:val="Ttulo"/>
        <w:spacing w:line="360" w:lineRule="auto"/>
        <w:ind w:left="360"/>
        <w:jc w:val="both"/>
        <w:rPr>
          <w:rFonts w:ascii="Arial" w:hAnsi="Arial" w:cs="Arial"/>
          <w:b w:val="0"/>
          <w:bCs w:val="0"/>
        </w:rPr>
      </w:pPr>
      <w:r w:rsidRPr="00E11EA2">
        <w:rPr>
          <w:rFonts w:ascii="Arial" w:hAnsi="Arial" w:cs="Arial"/>
          <w:b w:val="0"/>
          <w:bCs w:val="0"/>
        </w:rPr>
        <w:t>En relación con lo explicado para las cintas cinematográficas y, a riesgo de redundar, se considera como tales aquellas manifestaciones de aspectos de la realidad que resulten de la lectura de dispositivos analógicos o digitales que contengan algún tipo de información, hecho, actividad humana o su resultado.</w:t>
      </w:r>
    </w:p>
    <w:p w:rsidR="00E11EA2" w:rsidRPr="00E11EA2" w:rsidRDefault="00E11EA2" w:rsidP="00E11EA2">
      <w:pPr>
        <w:pStyle w:val="Ttulo"/>
        <w:spacing w:line="360" w:lineRule="auto"/>
        <w:ind w:left="1260"/>
        <w:jc w:val="both"/>
        <w:rPr>
          <w:rFonts w:ascii="Arial" w:hAnsi="Arial" w:cs="Arial"/>
          <w:b w:val="0"/>
          <w:bCs w:val="0"/>
        </w:rPr>
      </w:pPr>
    </w:p>
    <w:p w:rsidR="00E11EA2" w:rsidRPr="00E11EA2" w:rsidRDefault="00E11EA2" w:rsidP="00E11EA2">
      <w:pPr>
        <w:pStyle w:val="Ttulo"/>
        <w:spacing w:line="360" w:lineRule="auto"/>
        <w:ind w:left="360"/>
        <w:jc w:val="both"/>
        <w:rPr>
          <w:rFonts w:ascii="Arial" w:hAnsi="Arial" w:cs="Arial"/>
          <w:b w:val="0"/>
          <w:bCs w:val="0"/>
        </w:rPr>
      </w:pPr>
      <w:r w:rsidRPr="00E11EA2">
        <w:rPr>
          <w:rFonts w:ascii="Arial" w:hAnsi="Arial" w:cs="Arial"/>
          <w:b w:val="0"/>
          <w:bCs w:val="0"/>
        </w:rPr>
        <w:t>Las reproducciones de audio no deben confundirse necesariamente con la resultante del video, pues el audio puede contener por si solo información útil para quien la requiera.</w:t>
      </w:r>
    </w:p>
    <w:p w:rsidR="00E11EA2" w:rsidRPr="00E11EA2" w:rsidRDefault="00E11EA2" w:rsidP="00E11EA2">
      <w:pPr>
        <w:pStyle w:val="Ttulo"/>
        <w:spacing w:line="360" w:lineRule="auto"/>
        <w:jc w:val="both"/>
        <w:rPr>
          <w:rFonts w:ascii="Arial" w:hAnsi="Arial" w:cs="Arial"/>
          <w:b w:val="0"/>
        </w:rPr>
      </w:pPr>
    </w:p>
    <w:p w:rsidR="00E11EA2" w:rsidRPr="00E11EA2" w:rsidRDefault="00E11EA2" w:rsidP="00E11EA2">
      <w:pPr>
        <w:pStyle w:val="Ttulo"/>
        <w:numPr>
          <w:ilvl w:val="2"/>
          <w:numId w:val="39"/>
        </w:numPr>
        <w:tabs>
          <w:tab w:val="clear" w:pos="2520"/>
          <w:tab w:val="num" w:pos="1272"/>
        </w:tabs>
        <w:spacing w:line="360" w:lineRule="auto"/>
        <w:ind w:left="360"/>
        <w:jc w:val="both"/>
        <w:rPr>
          <w:rFonts w:ascii="Arial" w:hAnsi="Arial" w:cs="Arial"/>
          <w:b w:val="0"/>
        </w:rPr>
      </w:pPr>
      <w:r w:rsidRPr="00E11EA2">
        <w:rPr>
          <w:rFonts w:ascii="Arial" w:hAnsi="Arial" w:cs="Arial"/>
          <w:b w:val="0"/>
        </w:rPr>
        <w:t>Demás objetos que recojan, contengan o representen algún hecho, actividad humana o su resultado</w:t>
      </w:r>
    </w:p>
    <w:p w:rsidR="009E0887" w:rsidRDefault="009E0887" w:rsidP="00E11EA2">
      <w:pPr>
        <w:pStyle w:val="Ttulo"/>
        <w:spacing w:line="360" w:lineRule="auto"/>
        <w:ind w:left="360"/>
        <w:jc w:val="both"/>
        <w:rPr>
          <w:rFonts w:ascii="Arial" w:hAnsi="Arial" w:cs="Arial"/>
          <w:b w:val="0"/>
          <w:bCs w:val="0"/>
        </w:rPr>
      </w:pPr>
    </w:p>
    <w:p w:rsidR="00E11EA2" w:rsidRPr="00E11EA2" w:rsidRDefault="00E11EA2" w:rsidP="00E11EA2">
      <w:pPr>
        <w:pStyle w:val="Ttulo"/>
        <w:spacing w:line="360" w:lineRule="auto"/>
        <w:ind w:left="360"/>
        <w:jc w:val="both"/>
        <w:rPr>
          <w:rFonts w:ascii="Arial" w:hAnsi="Arial" w:cs="Arial"/>
          <w:b w:val="0"/>
          <w:bCs w:val="0"/>
        </w:rPr>
      </w:pPr>
      <w:r w:rsidRPr="00E11EA2">
        <w:rPr>
          <w:rFonts w:ascii="Arial" w:hAnsi="Arial" w:cs="Arial"/>
          <w:b w:val="0"/>
          <w:bCs w:val="0"/>
        </w:rPr>
        <w:lastRenderedPageBreak/>
        <w:t xml:space="preserve">Esta cláusula </w:t>
      </w:r>
      <w:r w:rsidRPr="00E11EA2">
        <w:rPr>
          <w:rFonts w:ascii="Arial" w:hAnsi="Arial" w:cs="Arial"/>
          <w:b w:val="0"/>
          <w:bCs w:val="0"/>
          <w:i/>
          <w:iCs/>
        </w:rPr>
        <w:t xml:space="preserve">numerus </w:t>
      </w:r>
      <w:proofErr w:type="spellStart"/>
      <w:r w:rsidRPr="00E11EA2">
        <w:rPr>
          <w:rFonts w:ascii="Arial" w:hAnsi="Arial" w:cs="Arial"/>
          <w:b w:val="0"/>
          <w:bCs w:val="0"/>
          <w:i/>
          <w:iCs/>
        </w:rPr>
        <w:t>apertus</w:t>
      </w:r>
      <w:proofErr w:type="spellEnd"/>
      <w:r w:rsidRPr="00E11EA2">
        <w:rPr>
          <w:rFonts w:ascii="Arial" w:hAnsi="Arial" w:cs="Arial"/>
          <w:b w:val="0"/>
          <w:bCs w:val="0"/>
        </w:rPr>
        <w:t xml:space="preserve"> otorga una amplitud de criterio a los operadores del derecho para considerar como documento cualquier objeto con la aptitud representativa requerida. Sin embargo, debe también tenerse en cuenta los principios generales sobre documentos a fin que no cualquier objeto sea considerado o demande ser considerado como tal, evitándose de esa forma un abuso de la facultad discrecional otorgada a quien corresponda calificar dicha aptitud.</w:t>
      </w:r>
    </w:p>
    <w:p w:rsidR="00E11EA2" w:rsidRPr="00E11EA2" w:rsidRDefault="00E11EA2" w:rsidP="00E11EA2">
      <w:pPr>
        <w:pStyle w:val="Ttulo"/>
        <w:spacing w:line="360" w:lineRule="auto"/>
        <w:ind w:left="1260"/>
        <w:jc w:val="both"/>
        <w:rPr>
          <w:rFonts w:ascii="Arial" w:hAnsi="Arial" w:cs="Arial"/>
          <w:b w:val="0"/>
          <w:bCs w:val="0"/>
        </w:rPr>
      </w:pPr>
    </w:p>
    <w:p w:rsidR="00E11EA2" w:rsidRPr="00E11EA2" w:rsidRDefault="00E11EA2" w:rsidP="00E11EA2">
      <w:pPr>
        <w:pStyle w:val="Ttulo"/>
        <w:spacing w:line="360" w:lineRule="auto"/>
        <w:ind w:left="360"/>
        <w:jc w:val="both"/>
        <w:rPr>
          <w:rFonts w:ascii="Arial" w:hAnsi="Arial" w:cs="Arial"/>
          <w:b w:val="0"/>
          <w:bCs w:val="0"/>
        </w:rPr>
      </w:pPr>
      <w:r w:rsidRPr="00E11EA2">
        <w:rPr>
          <w:rFonts w:ascii="Arial" w:hAnsi="Arial" w:cs="Arial"/>
          <w:b w:val="0"/>
          <w:bCs w:val="0"/>
        </w:rPr>
        <w:t>Este análisis de las nuevas clases de documentos, lleva a emitir algunas ideas sobre lo que pueden haber sido las fuentes que inspiraron al legislador para incluirlas.</w:t>
      </w:r>
    </w:p>
    <w:p w:rsidR="00E11EA2" w:rsidRPr="00E11EA2" w:rsidRDefault="00E11EA2" w:rsidP="00E11EA2">
      <w:pPr>
        <w:pStyle w:val="Ttulo"/>
        <w:spacing w:line="360" w:lineRule="auto"/>
        <w:jc w:val="both"/>
        <w:rPr>
          <w:rFonts w:ascii="Arial" w:hAnsi="Arial" w:cs="Arial"/>
          <w:b w:val="0"/>
          <w:bCs w:val="0"/>
        </w:rPr>
      </w:pPr>
    </w:p>
    <w:p w:rsidR="00E11EA2" w:rsidRPr="00E11EA2" w:rsidRDefault="00E11EA2" w:rsidP="00E11EA2">
      <w:pPr>
        <w:pStyle w:val="Ttulo"/>
        <w:spacing w:line="360" w:lineRule="auto"/>
        <w:ind w:left="360"/>
        <w:jc w:val="both"/>
        <w:rPr>
          <w:rFonts w:ascii="Arial" w:hAnsi="Arial" w:cs="Arial"/>
          <w:b w:val="0"/>
          <w:bCs w:val="0"/>
        </w:rPr>
      </w:pPr>
      <w:r w:rsidRPr="00E11EA2">
        <w:rPr>
          <w:rFonts w:ascii="Arial" w:hAnsi="Arial" w:cs="Arial"/>
          <w:b w:val="0"/>
          <w:bCs w:val="0"/>
        </w:rPr>
        <w:t>Conscientes del gran potencial de estas clases de documentos para cumplir con el fin esencial del mismo, el cual es recoger, contener o representar algún hecho o una actividad humana o su resultado, el legislador ha creído conveniente otorgarle valor jurídico, validez y mérito probatorio para que el hecho de no estar registrado en un soporte tradicional (</w:t>
      </w:r>
      <w:proofErr w:type="spellStart"/>
      <w:r w:rsidRPr="00E11EA2">
        <w:rPr>
          <w:rFonts w:ascii="Arial" w:hAnsi="Arial" w:cs="Arial"/>
          <w:b w:val="0"/>
          <w:bCs w:val="0"/>
        </w:rPr>
        <w:t>vg</w:t>
      </w:r>
      <w:proofErr w:type="spellEnd"/>
      <w:r w:rsidRPr="00E11EA2">
        <w:rPr>
          <w:rFonts w:ascii="Arial" w:hAnsi="Arial" w:cs="Arial"/>
          <w:b w:val="0"/>
          <w:bCs w:val="0"/>
        </w:rPr>
        <w:t>. el papel), no sea óbice para su equiparación al mismo, en correcta aplicación del Principio de Equivalencia Funcional.</w:t>
      </w:r>
    </w:p>
    <w:p w:rsidR="00E11EA2" w:rsidRPr="00E11EA2" w:rsidRDefault="00E11EA2" w:rsidP="00E11EA2">
      <w:pPr>
        <w:pStyle w:val="Ttulo"/>
        <w:spacing w:line="360" w:lineRule="auto"/>
        <w:jc w:val="both"/>
        <w:rPr>
          <w:rFonts w:ascii="Arial" w:hAnsi="Arial" w:cs="Arial"/>
          <w:b w:val="0"/>
          <w:bCs w:val="0"/>
        </w:rPr>
      </w:pPr>
    </w:p>
    <w:p w:rsidR="00E11EA2" w:rsidRPr="00E11EA2" w:rsidRDefault="00E11EA2" w:rsidP="00E11EA2">
      <w:pPr>
        <w:pStyle w:val="Ttulo"/>
        <w:spacing w:line="360" w:lineRule="auto"/>
        <w:ind w:left="360"/>
        <w:jc w:val="both"/>
        <w:rPr>
          <w:rFonts w:ascii="Arial" w:hAnsi="Arial" w:cs="Arial"/>
          <w:b w:val="0"/>
          <w:bCs w:val="0"/>
        </w:rPr>
      </w:pPr>
      <w:r w:rsidRPr="00E11EA2">
        <w:rPr>
          <w:rFonts w:ascii="Arial" w:hAnsi="Arial" w:cs="Arial"/>
          <w:b w:val="0"/>
          <w:bCs w:val="0"/>
        </w:rPr>
        <w:t xml:space="preserve">Sin embargo, y en atención a la teoría elaborada respecto a dicho criterio, se debe tener en cuenta que no todo documento podrá ser trasladado a un soporte digital, por cuanto en ciertas ocasiones, algunos deben seguir en papel o habrán de estamparse </w:t>
      </w:r>
      <w:proofErr w:type="spellStart"/>
      <w:r w:rsidRPr="00E11EA2">
        <w:rPr>
          <w:rFonts w:ascii="Arial" w:hAnsi="Arial" w:cs="Arial"/>
          <w:b w:val="0"/>
          <w:bCs w:val="0"/>
        </w:rPr>
        <w:t>autografiadamente</w:t>
      </w:r>
      <w:proofErr w:type="spellEnd"/>
      <w:r w:rsidRPr="00E11EA2">
        <w:rPr>
          <w:rFonts w:ascii="Arial" w:hAnsi="Arial" w:cs="Arial"/>
          <w:b w:val="0"/>
          <w:bCs w:val="0"/>
        </w:rPr>
        <w:t>, mientras no exista la tecnología capaz de facilitar esa traslación de soporte sin afectar algunos de los requisitos para su validez, a saber, Inalterabilidad, Durabilidad y Autenticidad.</w:t>
      </w:r>
    </w:p>
    <w:p w:rsidR="006F259C" w:rsidRPr="009E0887" w:rsidRDefault="006E4677" w:rsidP="00C302C8">
      <w:pPr>
        <w:pStyle w:val="Ttulo2"/>
        <w:rPr>
          <w:rFonts w:ascii="Arial" w:hAnsi="Arial" w:cs="Arial"/>
          <w:i w:val="0"/>
          <w:sz w:val="24"/>
          <w:szCs w:val="24"/>
        </w:rPr>
      </w:pPr>
      <w:bookmarkStart w:id="28" w:name="_Toc519609697"/>
      <w:r w:rsidRPr="009E0887">
        <w:rPr>
          <w:rFonts w:ascii="Arial" w:hAnsi="Arial" w:cs="Arial"/>
          <w:i w:val="0"/>
          <w:sz w:val="24"/>
          <w:szCs w:val="24"/>
        </w:rPr>
        <w:t>2.3</w:t>
      </w:r>
      <w:r w:rsidR="005E7A13" w:rsidRPr="009E0887">
        <w:rPr>
          <w:rFonts w:ascii="Arial" w:hAnsi="Arial" w:cs="Arial"/>
          <w:i w:val="0"/>
          <w:sz w:val="24"/>
          <w:szCs w:val="24"/>
        </w:rPr>
        <w:t>. Definiciones conceptuales</w:t>
      </w:r>
      <w:bookmarkEnd w:id="28"/>
    </w:p>
    <w:p w:rsidR="006F259C" w:rsidRPr="006F489C" w:rsidRDefault="006F259C" w:rsidP="00E860F0">
      <w:pPr>
        <w:spacing w:after="0" w:line="360" w:lineRule="auto"/>
        <w:jc w:val="both"/>
        <w:rPr>
          <w:rFonts w:ascii="Arial" w:hAnsi="Arial" w:cs="Arial"/>
          <w:sz w:val="24"/>
          <w:szCs w:val="24"/>
        </w:rPr>
      </w:pP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 xml:space="preserve">ABINTESTATO: (Intestado) es aquella en la cual la persona que fallece, no deja ningún tipo de voluntad en cuanto al reparto de sus bienes y en </w:t>
      </w:r>
      <w:r w:rsidRPr="006F489C">
        <w:rPr>
          <w:rFonts w:ascii="Arial" w:hAnsi="Arial" w:cs="Arial"/>
          <w:sz w:val="24"/>
          <w:szCs w:val="24"/>
        </w:rPr>
        <w:lastRenderedPageBreak/>
        <w:t>consecuencia, la ley se los otorga a sus parientes más próximos diciendo la Ley quiénes heredan al fallecido y en qué proporciones.</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ACEPTACIÓN DE LA HERENCIA: Es el acto por el que llamado a la herencia manifiesta su voluntad de ser heredero. La aceptación puede ser expresa o tácita derivada de determinados actos que expresen la voluntad de aceptar la herencia.</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ACCIÓN DE PETICIÓN DE HERENCIA: Es la acción que tiene el heredero para reclamar el reconocimiento de su cualidad de heredero y la restitución de los bienes hereditarios. .</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ADVERACIÓN: Es verificar judicialmente la autenticidad del testamento, de modo, que la persona en cuyo poder se halle el testamento, deberá presentarlo al juzgado cuando tenga conocimiento de la muerte del testado. (Testamento ológrafo).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ALBACEA: Es la persona nombrada por el testador con la especifica misión de ejecutar el testamento tras su muerte.</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APERTURA DE LA SUCESIÓN: Se produce con la muerte de la persona.</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AVALÚO (Tasación): Es la asignación a cada bien inventariado un valor atendiendo al momento de la partición.</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BENEFICIO DE INVENTARIO: Es la facultad del heredero para limitar la responsabilidad por las cargas y deudas hereditarias a los bienes existentes en la herencia.</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CARGAS: Son los gastos que surgen con ocasión del fallecimiento (ejemplo pago de los sufragios y funerales del testador).</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CAUDAL HEREDITARIO: Forma de referirse a todos los bienes, derechos y acciones de los que era dueño o titular el fallecido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 xml:space="preserve">COLACIÓN: La colación tiene dos significados diferentes: a) Cuando hay personas con derecho legal a parte de la herencia del causante (legitimarios), ha de traerse a colación (a la cuenta de la herencia) todo lo que el causante regalara o donara en vida a cualquier persona, para saber si con esas donaciones se ha excedido de lo que realmente podría disponer. Si de los cálculos del valor de los bienes donados resulta que se ha excedido legalmente, los beneficiados con ellos deberán compensar a los legitimarios, </w:t>
      </w:r>
      <w:r w:rsidRPr="006F489C">
        <w:rPr>
          <w:rFonts w:ascii="Arial" w:hAnsi="Arial" w:cs="Arial"/>
          <w:sz w:val="24"/>
          <w:szCs w:val="24"/>
        </w:rPr>
        <w:lastRenderedPageBreak/>
        <w:t>mediante la devolución de la parte de exceso. b) Solamente en el caso de que haya hijos. Si un padre dona a un hijo concreto en vida algún bien (por ejemplo un inmueble), se puede plantear la duda de si lo que ha querido es “mejorar” a ese hijo. Es decir, que sumado lo donado más lo que se llevará de herencia tenga más que sus hermanos, o bien no ha querido mejorarlo, sino que lo que quiere es que disfrute antes de lo que le regala, pero que en el cálculo final se lleve lo mismo que sus hermanos. Si el padre ha optado por esta segunda postura, en su herencia el hijo deberá traer a colación o colacionar lo que se le donó y tomar de menos en dicha herencia. Si es la primera, entonces el hijo tomará en la herencia como sus hermanos y al final en el conjunto total se habrá llevado más. Ejemplos. Del significado a): un padre con tres hijos dona el único bien de importancia que tiene, su piso, a su amante y después fallece. De acuerdo con el derecho común, solamente puede disponer de 1/3 de su herencia a favor de extraños, por lo que al verificar el cómputo de la partición resulta que el padre se excedió en sus posibilidades y, por tanto, su amante ha de colacionar el inmueble, trayendo su valor a la herencia y compensando en la parte de exceso a los hijos. Del significado b): Un padre con dos hijos dona a uno de ellos una finca rústica y hace testamento nombrándoles herederos a los dos por partes iguales. Al fallecer, tenía otros bienes suficientes. Si en la donación dispuso que su hijo colacionara la finca, deberá valorarse y tomará de menos en la herencia en ese valor. Si por el contrario dijo que no se colacionara, entonces recibirá la mitad de la herencia y habrá sido mejorado por lo que se le regaló.</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COMUNIDAD HEREDITARIA: Es la situación que aparece cuando a la herencia del mismo causante son llamadas varias personas a titulo universal, salvo que testador haya hecho la partición de la herencia.</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CONDOMINIO: Se da cuando dos o más personas son dueñas de un mismo bien, por partes iguales o desiguales. También se denomina “proindiviso.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CONMUTAR: En el ámbito del usufructo del viudo, facultad que tienen los herederos para valorar el usufructo que le corresponda y pagárselo en bienes o dinero.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lastRenderedPageBreak/>
        <w:t>DELACIÓN: Es la posibilidad del llamado a la herencia de aceptar la herencia y convertirse en heredero.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DERECHO DE REPRESENTACIÓN: Es el derecho que tienen los parientes de una persona para sucederle en todos los derechos que tendría si viviera o hubiera podido heredar.</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DESHEREDACIÓN: Disposición testamentaria por virtud de la cual se priva a un heredero forzoso o legitimario de su derecho a la legítima en virtud de alguna de las causas previstas en la ley.</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DONACION: Acto de liberalidad por el que una persona regala a otra algo. Salvo que se diga lo contrario suponen anticipo de lo que corresponda en la herencia.</w:t>
      </w:r>
    </w:p>
    <w:p w:rsidR="00D2287F" w:rsidRPr="006F489C" w:rsidRDefault="00C423EE" w:rsidP="00D2287F">
      <w:pPr>
        <w:spacing w:after="0" w:line="360" w:lineRule="auto"/>
        <w:jc w:val="both"/>
        <w:rPr>
          <w:rFonts w:ascii="Arial" w:hAnsi="Arial" w:cs="Arial"/>
          <w:sz w:val="24"/>
          <w:szCs w:val="24"/>
        </w:rPr>
      </w:pPr>
      <w:r w:rsidRPr="006F489C">
        <w:rPr>
          <w:rFonts w:ascii="Arial" w:hAnsi="Arial" w:cs="Arial"/>
          <w:sz w:val="24"/>
          <w:szCs w:val="24"/>
        </w:rPr>
        <w:t>FIANZA:</w:t>
      </w:r>
      <w:r w:rsidR="00D2287F" w:rsidRPr="006F489C">
        <w:rPr>
          <w:rFonts w:ascii="Arial" w:hAnsi="Arial" w:cs="Arial"/>
          <w:sz w:val="24"/>
          <w:szCs w:val="24"/>
        </w:rPr>
        <w:t xml:space="preserve"> Garantía que ha de prestarse para asegurar el cumplimiento de contratos u otras obligaciones. En principio el usufructuario está obligado a prestar garantía a los nu</w:t>
      </w:r>
      <w:r w:rsidR="009E0887">
        <w:rPr>
          <w:rFonts w:ascii="Arial" w:hAnsi="Arial" w:cs="Arial"/>
          <w:sz w:val="24"/>
          <w:szCs w:val="24"/>
        </w:rPr>
        <w:t>evos</w:t>
      </w:r>
      <w:r w:rsidR="00D2287F" w:rsidRPr="006F489C">
        <w:rPr>
          <w:rFonts w:ascii="Arial" w:hAnsi="Arial" w:cs="Arial"/>
          <w:sz w:val="24"/>
          <w:szCs w:val="24"/>
        </w:rPr>
        <w:t xml:space="preserve"> propietarios, si bien se exceptúa de esta obligación el caso de usufructo del cónyuge viudo. También es muy habitual eximir de esta obligación en el usufructo universal que los esposos se dan entre sí (así en el testamento “del uno para el otro”).</w:t>
      </w:r>
    </w:p>
    <w:p w:rsidR="00D2287F" w:rsidRPr="006F489C" w:rsidRDefault="00C423EE" w:rsidP="00D2287F">
      <w:pPr>
        <w:spacing w:after="0" w:line="360" w:lineRule="auto"/>
        <w:jc w:val="both"/>
        <w:rPr>
          <w:rFonts w:ascii="Arial" w:hAnsi="Arial" w:cs="Arial"/>
          <w:sz w:val="24"/>
          <w:szCs w:val="24"/>
        </w:rPr>
      </w:pPr>
      <w:r w:rsidRPr="006F489C">
        <w:rPr>
          <w:rFonts w:ascii="Arial" w:hAnsi="Arial" w:cs="Arial"/>
          <w:sz w:val="24"/>
          <w:szCs w:val="24"/>
        </w:rPr>
        <w:t xml:space="preserve">FILIACIÓN: </w:t>
      </w:r>
      <w:r w:rsidR="00D2287F" w:rsidRPr="006F489C">
        <w:rPr>
          <w:rFonts w:ascii="Arial" w:hAnsi="Arial" w:cs="Arial"/>
          <w:sz w:val="24"/>
          <w:szCs w:val="24"/>
        </w:rPr>
        <w:t>Determinación de la paternidad y maternidad. Desde el punto de vista sucesorio desde hace muchos años hay una total equiparación entre los hijos matrimoniales, no matrimoniales y adoptivos, de manera que todos heredan por igual.</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HABER HEREDITARIO bienes que corresponden a cada heredero una vez realizada la participación de la herencia.</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HERENCIA: Es el objeto de la sucesión mortis causa y comprende todos los bienes, derechos y obligaciones de una persona que no se extingan con su muerte.</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 xml:space="preserve">HERENCIA YACENTE: Es el periodo de tiempo que media entre la apertura de la herencia y la aceptación.Herederos forzosos Sucesor que no puede ser excluido de una porción de la herencia, reservada por ley y conocida como legitima, a no ser por hechos demostrables de desheredación y tipificados por ley. A pesar de su nombre, el heredero forzoso o legitimario puede recibir su derecho, bien por nombramiento directo de heredero, bien porque el testador le </w:t>
      </w:r>
      <w:r w:rsidRPr="006F489C">
        <w:rPr>
          <w:rFonts w:ascii="Arial" w:hAnsi="Arial" w:cs="Arial"/>
          <w:sz w:val="24"/>
          <w:szCs w:val="24"/>
        </w:rPr>
        <w:lastRenderedPageBreak/>
        <w:t>haya dejado un legado a tal fin o porque en vida le haya donado bienes suficientes para ello, y ya se le haya pagado de sus derechos, o por un poco de cada cosa.</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INVENTARIO: Descripción de los bienes de la herencia.</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IUS DELATIONIS: Es el derecho que tiene la persona a la que se ofrece la herencia de aceptarla o repudiarla, así como de realizar actos controvertidos sobre los bienes hereditarios.</w:t>
      </w:r>
    </w:p>
    <w:p w:rsidR="00C423EE"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LEGADO: Disposición testamentaria que implica la adquisición de derechos patrimoniales a título particular, a diferencia de la institución de heredero que son a título universal. En el testamento se puede disponer únicamente de dos maneras: nombrando uno o más herederos, y/o haciendo legados. Los herederos pueden también ser legatarios de alguna cosa concreta. En este supuesto, pueden aceptar los dos, herencia y legado, renuncia a uno cualquiera de ellos y aceptar el otro, o renunciar a los dos.</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LEGATARIO: Es el beneficiario del legado y puede ser cualquier persona con capacidad para suceder.</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LEGÍTIMA: Porción de bienes de la que el testador no puede disponer por haberla reservado la ley a determinados herederos llamados forzosos:</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LIQUIDACIÓN: Es restar las deudas y cargas que disminuyen el patrimonio hereditario (incluidos los gastos de partición en interés común) al valor de los bienes inventariados y, así obtener el activo neto a repartir.</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MEJORA: Es la facultad del causante de establecer una sucesión desigual respecto de sus legitimarios sin necesidad de justificarlo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 xml:space="preserve">OLÓGRAFO: (Testamento) Es el escrito de puño y letra por el testador y firmado por él. Ese documento privado deberá protocolizase, es decir llevar al Juez del </w:t>
      </w:r>
      <w:r w:rsidR="009E0887" w:rsidRPr="006F489C">
        <w:rPr>
          <w:rFonts w:ascii="Arial" w:hAnsi="Arial" w:cs="Arial"/>
          <w:sz w:val="24"/>
          <w:szCs w:val="24"/>
        </w:rPr>
        <w:t>último</w:t>
      </w:r>
      <w:r w:rsidRPr="006F489C">
        <w:rPr>
          <w:rFonts w:ascii="Arial" w:hAnsi="Arial" w:cs="Arial"/>
          <w:sz w:val="24"/>
          <w:szCs w:val="24"/>
        </w:rPr>
        <w:t xml:space="preserve"> domicilio del otorgante y en el plazo de cinco años desde su fallecimiento so pena de invalidez.</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PARTICIÓN: Es el modo normal de finalización de la comunidad hereditaria que consiste en la distribución o reparto entre los herederos de los bienes y derechos a la que tienen derecho como consecuencia de la aceptación de la herencia.</w:t>
      </w:r>
    </w:p>
    <w:p w:rsidR="00D2287F" w:rsidRPr="006F489C" w:rsidRDefault="00C423EE" w:rsidP="00C423EE">
      <w:pPr>
        <w:spacing w:after="0" w:line="360" w:lineRule="auto"/>
        <w:jc w:val="both"/>
        <w:rPr>
          <w:rFonts w:ascii="Arial" w:hAnsi="Arial" w:cs="Arial"/>
          <w:sz w:val="24"/>
          <w:szCs w:val="24"/>
        </w:rPr>
      </w:pPr>
      <w:r w:rsidRPr="006F489C">
        <w:rPr>
          <w:rFonts w:ascii="Arial" w:hAnsi="Arial" w:cs="Arial"/>
          <w:sz w:val="24"/>
          <w:szCs w:val="24"/>
        </w:rPr>
        <w:lastRenderedPageBreak/>
        <w:t>PARENTESCO</w:t>
      </w:r>
      <w:r w:rsidR="00D2287F" w:rsidRPr="006F489C">
        <w:rPr>
          <w:rFonts w:ascii="Arial" w:hAnsi="Arial" w:cs="Arial"/>
          <w:sz w:val="24"/>
          <w:szCs w:val="24"/>
        </w:rPr>
        <w:t xml:space="preserve">: </w:t>
      </w:r>
      <w:r w:rsidRPr="006F489C">
        <w:rPr>
          <w:rFonts w:ascii="Arial" w:hAnsi="Arial" w:cs="Arial"/>
          <w:sz w:val="24"/>
          <w:szCs w:val="24"/>
        </w:rPr>
        <w:t>Es l</w:t>
      </w:r>
      <w:r w:rsidR="00D2287F" w:rsidRPr="006F489C">
        <w:rPr>
          <w:rFonts w:ascii="Arial" w:hAnsi="Arial" w:cs="Arial"/>
          <w:sz w:val="24"/>
          <w:szCs w:val="24"/>
        </w:rPr>
        <w:t xml:space="preserve">a distancia entre parientes se cuenta por grados (generaciones). Así el hijo dista del padre un grado, dos del abuelo, tres del bisabuelo, etc. </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PRETERICIÓN: Es la omisión de un heredero forzoso en el testamento.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RENUNCIA O REPUDIACIÓN DE LA HERENCIA: Es la declaración de voluntad del llamado a una herencia a cuyo favor se ha hecho la delación de no ser heredero.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RESPONSABILIDAD “ULTRA VIRES”: Es una responsabilidad ilimitada, esto es asume el pago de las deudas y cargas de la herencia no solo con los bienes de ésta sino con los suyos propios.</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REVOCACIÓN: Es la declaración de voluntad del testador por la que determina la ineficacia del anterior testamento.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SUCESIÓN ab intestato: Tiene lugar cuando la designación del sucesor y la regulación del fenómeno sucesorio lo hace la Ley. Procede cuando uno muere sin testamento, con testamento nulo o cuando el testamento no contiene la institución de heredero en todo o parte de los bienes.</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SUCESIÓN TESTADA: Tipo de sucesión que se caracteriza por estar regida por la voluntad del causante expresada en el testamento donde designa a la persona o personas llamadas a sucederle.</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SUCESIÓN UNIVERSAL: Es aquella en cuya virtud un patrimonio de una persona se transmite a otro. El sucesor universal asume la misma posición jurídica que tenía el titular anterior respecto de un mismo patrimonio.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SUCESIÓN VOLUNTARIA: Es cuando la persona del sucesor ha sido designada libremente por el difunto a través de negocio jurídico unilateral (testamento) o por convenio o pacto con otra persona (contractual).</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SUPERSTITE: sobreviviente. Es frecuente referirse al cónyuge viudo como el “cónyuge supérstite”.</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SUSTITUCIÓN HEREDITARIA: Es la disposición del testador por la que ordena que otra persona se coloque en la posición del instituido primeramente como heredero.</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lastRenderedPageBreak/>
        <w:t>SUSTITUCIÓN FIDEICOMISARIA: Es el llamamiento sucesivo de dos o más personas, pues el testador (fideicomitente) encarga al heredero que conserve y trasmita a un tercero toda o parte de la herencia.</w:t>
      </w:r>
    </w:p>
    <w:p w:rsidR="00D2287F"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SUSTITUCIÓN VULGAR: Disposición del testador por la que ordena sustituir a uno o más herederos para el caso de que premueran, no quieran o no puedan aceptar la herencia los llamados en primer lugar.</w:t>
      </w:r>
    </w:p>
    <w:p w:rsidR="00C423EE" w:rsidRPr="006F489C" w:rsidRDefault="00D2287F" w:rsidP="00D2287F">
      <w:pPr>
        <w:spacing w:after="0" w:line="360" w:lineRule="auto"/>
        <w:jc w:val="both"/>
        <w:rPr>
          <w:rFonts w:ascii="Arial" w:hAnsi="Arial" w:cs="Arial"/>
          <w:sz w:val="24"/>
          <w:szCs w:val="24"/>
        </w:rPr>
      </w:pPr>
      <w:r w:rsidRPr="006F489C">
        <w:rPr>
          <w:rFonts w:ascii="Arial" w:hAnsi="Arial" w:cs="Arial"/>
          <w:sz w:val="24"/>
          <w:szCs w:val="24"/>
        </w:rPr>
        <w:t>TESTAMENTO: Acto por el cual una persona dispone para después de su muerte de todos sus bienes o de parte de ellos.Acto de disposición de bienes (contenido patrimonial), pero puede contener disposiciones de tipo personal</w:t>
      </w:r>
      <w:r w:rsidR="00C423EE" w:rsidRPr="006F489C">
        <w:rPr>
          <w:rFonts w:ascii="Arial" w:hAnsi="Arial" w:cs="Arial"/>
          <w:sz w:val="24"/>
          <w:szCs w:val="24"/>
        </w:rPr>
        <w:t>.</w:t>
      </w:r>
    </w:p>
    <w:p w:rsidR="00E11EA2" w:rsidRDefault="00E11EA2" w:rsidP="00983CD9">
      <w:pPr>
        <w:spacing w:after="0" w:line="360" w:lineRule="auto"/>
        <w:jc w:val="both"/>
        <w:rPr>
          <w:rFonts w:ascii="Arial" w:hAnsi="Arial" w:cs="Arial"/>
          <w:b/>
          <w:sz w:val="24"/>
          <w:szCs w:val="24"/>
        </w:rPr>
      </w:pPr>
    </w:p>
    <w:p w:rsidR="00983CD9" w:rsidRPr="009E0887" w:rsidRDefault="00983CD9" w:rsidP="00C302C8">
      <w:pPr>
        <w:pStyle w:val="Ttulo2"/>
        <w:rPr>
          <w:rFonts w:ascii="Arial" w:hAnsi="Arial" w:cs="Arial"/>
          <w:i w:val="0"/>
          <w:sz w:val="24"/>
          <w:szCs w:val="24"/>
        </w:rPr>
      </w:pPr>
      <w:bookmarkStart w:id="29" w:name="_Toc519609698"/>
      <w:r w:rsidRPr="009E0887">
        <w:rPr>
          <w:rFonts w:ascii="Arial" w:hAnsi="Arial" w:cs="Arial"/>
          <w:i w:val="0"/>
          <w:sz w:val="24"/>
          <w:szCs w:val="24"/>
        </w:rPr>
        <w:t>2.4. Formulación de Hipótesis</w:t>
      </w:r>
      <w:bookmarkEnd w:id="29"/>
    </w:p>
    <w:p w:rsidR="00C14227" w:rsidRPr="006F489C" w:rsidRDefault="00C14227" w:rsidP="00E860F0">
      <w:pPr>
        <w:spacing w:after="0" w:line="360" w:lineRule="auto"/>
        <w:jc w:val="both"/>
        <w:rPr>
          <w:rFonts w:ascii="Arial" w:hAnsi="Arial" w:cs="Arial"/>
          <w:sz w:val="24"/>
          <w:szCs w:val="24"/>
        </w:rPr>
      </w:pPr>
    </w:p>
    <w:p w:rsidR="00432593" w:rsidRPr="009E0887" w:rsidRDefault="00432593" w:rsidP="00C302C8">
      <w:pPr>
        <w:pStyle w:val="Ttulo3"/>
        <w:rPr>
          <w:rFonts w:ascii="Arial" w:hAnsi="Arial" w:cs="Arial"/>
          <w:color w:val="000000" w:themeColor="text1"/>
          <w:sz w:val="24"/>
          <w:szCs w:val="24"/>
        </w:rPr>
      </w:pPr>
      <w:bookmarkStart w:id="30" w:name="_Toc519609699"/>
      <w:r w:rsidRPr="009E0887">
        <w:rPr>
          <w:rFonts w:ascii="Arial" w:hAnsi="Arial" w:cs="Arial"/>
          <w:color w:val="000000" w:themeColor="text1"/>
          <w:sz w:val="24"/>
          <w:szCs w:val="24"/>
        </w:rPr>
        <w:t>2.4.1. Hipótesis General</w:t>
      </w:r>
      <w:bookmarkEnd w:id="30"/>
    </w:p>
    <w:p w:rsidR="00432593" w:rsidRPr="006F489C" w:rsidRDefault="00432593" w:rsidP="00432593">
      <w:pPr>
        <w:spacing w:after="0" w:line="360" w:lineRule="auto"/>
        <w:jc w:val="both"/>
        <w:rPr>
          <w:rFonts w:ascii="Arial" w:hAnsi="Arial" w:cs="Arial"/>
          <w:sz w:val="24"/>
          <w:szCs w:val="24"/>
        </w:rPr>
      </w:pPr>
    </w:p>
    <w:p w:rsidR="00844879" w:rsidRDefault="006F489C" w:rsidP="0003051C">
      <w:pPr>
        <w:spacing w:after="0" w:line="360" w:lineRule="auto"/>
        <w:ind w:left="1276"/>
        <w:jc w:val="both"/>
        <w:rPr>
          <w:rFonts w:ascii="Arial" w:hAnsi="Arial" w:cs="Arial"/>
          <w:sz w:val="24"/>
          <w:szCs w:val="24"/>
        </w:rPr>
      </w:pPr>
      <w:r w:rsidRPr="006F489C">
        <w:rPr>
          <w:rFonts w:ascii="Arial" w:hAnsi="Arial" w:cs="Arial"/>
          <w:sz w:val="24"/>
          <w:szCs w:val="24"/>
        </w:rPr>
        <w:t>Es factible incorporar un soporte de tipo multimedia para el registro del testamento en el Código Civil Peruano.</w:t>
      </w:r>
    </w:p>
    <w:p w:rsidR="0003051C" w:rsidRPr="006F489C" w:rsidRDefault="0003051C" w:rsidP="0003051C">
      <w:pPr>
        <w:spacing w:after="0" w:line="360" w:lineRule="auto"/>
        <w:ind w:left="1276"/>
        <w:jc w:val="both"/>
        <w:rPr>
          <w:rFonts w:ascii="Arial" w:hAnsi="Arial" w:cs="Arial"/>
          <w:sz w:val="24"/>
          <w:szCs w:val="24"/>
        </w:rPr>
      </w:pPr>
    </w:p>
    <w:p w:rsidR="00844879" w:rsidRPr="009E0887" w:rsidRDefault="00844879" w:rsidP="00C302C8">
      <w:pPr>
        <w:pStyle w:val="Ttulo3"/>
        <w:rPr>
          <w:rFonts w:ascii="Arial" w:hAnsi="Arial" w:cs="Arial"/>
          <w:color w:val="000000" w:themeColor="text1"/>
          <w:sz w:val="24"/>
          <w:szCs w:val="24"/>
        </w:rPr>
      </w:pPr>
      <w:bookmarkStart w:id="31" w:name="_Toc519609700"/>
      <w:r w:rsidRPr="009E0887">
        <w:rPr>
          <w:rFonts w:ascii="Arial" w:hAnsi="Arial" w:cs="Arial"/>
          <w:color w:val="000000" w:themeColor="text1"/>
          <w:sz w:val="24"/>
          <w:szCs w:val="24"/>
        </w:rPr>
        <w:t>2.4.2. Hipótesis Específicas</w:t>
      </w:r>
      <w:bookmarkEnd w:id="31"/>
    </w:p>
    <w:p w:rsidR="00630FE9" w:rsidRPr="006F489C" w:rsidRDefault="00630FE9" w:rsidP="00844879">
      <w:pPr>
        <w:spacing w:after="0" w:line="360" w:lineRule="auto"/>
        <w:jc w:val="both"/>
        <w:rPr>
          <w:rFonts w:ascii="Arial" w:hAnsi="Arial" w:cs="Arial"/>
          <w:sz w:val="24"/>
          <w:szCs w:val="24"/>
        </w:rPr>
      </w:pPr>
    </w:p>
    <w:p w:rsidR="00630FE9" w:rsidRPr="006F489C" w:rsidRDefault="00630FE9" w:rsidP="006F489C">
      <w:pPr>
        <w:pStyle w:val="Ttulo"/>
        <w:numPr>
          <w:ilvl w:val="0"/>
          <w:numId w:val="22"/>
        </w:numPr>
        <w:spacing w:line="360" w:lineRule="auto"/>
        <w:jc w:val="both"/>
        <w:rPr>
          <w:rFonts w:ascii="Arial" w:hAnsi="Arial" w:cs="Arial"/>
          <w:b w:val="0"/>
          <w:bCs w:val="0"/>
        </w:rPr>
      </w:pPr>
      <w:r w:rsidRPr="006F489C">
        <w:rPr>
          <w:rFonts w:ascii="Arial" w:hAnsi="Arial" w:cs="Arial"/>
          <w:b w:val="0"/>
          <w:bCs w:val="0"/>
        </w:rPr>
        <w:t>Es posible analizar jurídicamente los aspectos fundamentales del Testamento como Acto Jurídico</w:t>
      </w:r>
    </w:p>
    <w:p w:rsidR="00630FE9" w:rsidRPr="006F489C" w:rsidRDefault="00630FE9" w:rsidP="006F489C">
      <w:pPr>
        <w:pStyle w:val="Ttulo"/>
        <w:numPr>
          <w:ilvl w:val="0"/>
          <w:numId w:val="22"/>
        </w:numPr>
        <w:tabs>
          <w:tab w:val="num" w:pos="1440"/>
        </w:tabs>
        <w:spacing w:line="360" w:lineRule="auto"/>
        <w:jc w:val="both"/>
        <w:rPr>
          <w:rFonts w:ascii="Arial" w:hAnsi="Arial" w:cs="Arial"/>
          <w:b w:val="0"/>
          <w:bCs w:val="0"/>
        </w:rPr>
      </w:pPr>
      <w:r w:rsidRPr="006F489C">
        <w:rPr>
          <w:rFonts w:ascii="Arial" w:hAnsi="Arial" w:cs="Arial"/>
          <w:b w:val="0"/>
          <w:bCs w:val="0"/>
        </w:rPr>
        <w:t>Es posible analizar jurídicamente los aspectos fundamentales del Documento Electrónico en la doctrina y en el Derecho Comparado.</w:t>
      </w:r>
    </w:p>
    <w:p w:rsidR="00630FE9" w:rsidRPr="006F489C" w:rsidRDefault="00630FE9" w:rsidP="006F489C">
      <w:pPr>
        <w:pStyle w:val="Ttulo"/>
        <w:numPr>
          <w:ilvl w:val="0"/>
          <w:numId w:val="22"/>
        </w:numPr>
        <w:spacing w:line="360" w:lineRule="auto"/>
        <w:jc w:val="both"/>
        <w:rPr>
          <w:rFonts w:ascii="Arial" w:hAnsi="Arial" w:cs="Arial"/>
          <w:b w:val="0"/>
        </w:rPr>
      </w:pPr>
      <w:r w:rsidRPr="006F489C">
        <w:rPr>
          <w:rFonts w:ascii="Arial" w:hAnsi="Arial" w:cs="Arial"/>
          <w:b w:val="0"/>
        </w:rPr>
        <w:t>Analizar el Testamento Audiovisual como acto jurídico dentro de la legislación extranjera.</w:t>
      </w:r>
    </w:p>
    <w:p w:rsidR="00630FE9" w:rsidRPr="006F489C" w:rsidRDefault="00630FE9" w:rsidP="006F489C">
      <w:pPr>
        <w:pStyle w:val="Ttulo"/>
        <w:numPr>
          <w:ilvl w:val="0"/>
          <w:numId w:val="22"/>
        </w:numPr>
        <w:spacing w:line="360" w:lineRule="auto"/>
        <w:jc w:val="both"/>
        <w:rPr>
          <w:rFonts w:ascii="Arial" w:hAnsi="Arial" w:cs="Arial"/>
          <w:b w:val="0"/>
        </w:rPr>
      </w:pPr>
      <w:r w:rsidRPr="006F489C">
        <w:rPr>
          <w:rFonts w:ascii="Arial" w:hAnsi="Arial" w:cs="Arial"/>
          <w:b w:val="0"/>
        </w:rPr>
        <w:t>Plantear la inclusión del Testamento Audiovisual en la legislación peruana.</w:t>
      </w:r>
    </w:p>
    <w:p w:rsidR="009E0887" w:rsidRDefault="009E0887" w:rsidP="00C302C8">
      <w:pPr>
        <w:pStyle w:val="Ttulo2"/>
        <w:rPr>
          <w:rFonts w:ascii="Arial" w:eastAsiaTheme="minorHAnsi" w:hAnsi="Arial" w:cs="Arial"/>
          <w:b w:val="0"/>
          <w:bCs w:val="0"/>
          <w:i w:val="0"/>
          <w:iCs w:val="0"/>
          <w:sz w:val="24"/>
          <w:szCs w:val="24"/>
          <w:lang w:val="es-PE" w:eastAsia="en-US"/>
        </w:rPr>
      </w:pPr>
      <w:bookmarkStart w:id="32" w:name="_Toc519609701"/>
    </w:p>
    <w:p w:rsidR="00727D5C" w:rsidRPr="009E0887" w:rsidRDefault="00727D5C" w:rsidP="00C302C8">
      <w:pPr>
        <w:pStyle w:val="Ttulo2"/>
        <w:rPr>
          <w:rFonts w:ascii="Arial" w:hAnsi="Arial" w:cs="Arial"/>
          <w:color w:val="000000" w:themeColor="text1"/>
          <w:sz w:val="24"/>
          <w:szCs w:val="24"/>
        </w:rPr>
      </w:pPr>
      <w:r w:rsidRPr="009E0887">
        <w:rPr>
          <w:rFonts w:ascii="Arial" w:hAnsi="Arial" w:cs="Arial"/>
          <w:color w:val="000000" w:themeColor="text1"/>
          <w:sz w:val="24"/>
          <w:szCs w:val="24"/>
        </w:rPr>
        <w:t>2.5. Sistema de variables</w:t>
      </w:r>
      <w:bookmarkEnd w:id="32"/>
    </w:p>
    <w:p w:rsidR="00727D5C" w:rsidRPr="009E0887" w:rsidRDefault="00727D5C" w:rsidP="00727D5C">
      <w:pPr>
        <w:spacing w:after="0" w:line="360" w:lineRule="auto"/>
        <w:jc w:val="both"/>
        <w:rPr>
          <w:rFonts w:ascii="Arial" w:hAnsi="Arial" w:cs="Arial"/>
          <w:b/>
          <w:color w:val="000000" w:themeColor="text1"/>
          <w:sz w:val="24"/>
          <w:szCs w:val="24"/>
        </w:rPr>
      </w:pPr>
    </w:p>
    <w:p w:rsidR="00727D5C" w:rsidRPr="009E0887" w:rsidRDefault="00727D5C" w:rsidP="00C302C8">
      <w:pPr>
        <w:pStyle w:val="Ttulo3"/>
        <w:rPr>
          <w:rFonts w:ascii="Arial" w:hAnsi="Arial" w:cs="Arial"/>
          <w:color w:val="000000" w:themeColor="text1"/>
          <w:sz w:val="24"/>
          <w:szCs w:val="24"/>
        </w:rPr>
      </w:pPr>
      <w:bookmarkStart w:id="33" w:name="_Toc519609702"/>
      <w:r w:rsidRPr="009E0887">
        <w:rPr>
          <w:rFonts w:ascii="Arial" w:hAnsi="Arial" w:cs="Arial"/>
          <w:color w:val="000000" w:themeColor="text1"/>
          <w:sz w:val="24"/>
          <w:szCs w:val="24"/>
        </w:rPr>
        <w:lastRenderedPageBreak/>
        <w:t xml:space="preserve">2.5.1. Definición conceptual de </w:t>
      </w:r>
      <w:r w:rsidR="00AA6AD5" w:rsidRPr="009E0887">
        <w:rPr>
          <w:rFonts w:ascii="Arial" w:hAnsi="Arial" w:cs="Arial"/>
          <w:color w:val="000000" w:themeColor="text1"/>
          <w:sz w:val="24"/>
          <w:szCs w:val="24"/>
        </w:rPr>
        <w:t>testamento</w:t>
      </w:r>
      <w:bookmarkEnd w:id="33"/>
    </w:p>
    <w:p w:rsidR="00AA6AD5" w:rsidRDefault="00AA6AD5" w:rsidP="00727D5C">
      <w:pPr>
        <w:spacing w:after="0" w:line="360" w:lineRule="auto"/>
        <w:ind w:left="567"/>
        <w:jc w:val="both"/>
        <w:rPr>
          <w:rFonts w:ascii="Arial" w:hAnsi="Arial" w:cs="Arial"/>
          <w:b/>
          <w:sz w:val="24"/>
          <w:szCs w:val="24"/>
        </w:rPr>
      </w:pPr>
    </w:p>
    <w:p w:rsidR="00AA6AD5" w:rsidRPr="00AA6AD5" w:rsidRDefault="00AA6AD5" w:rsidP="00727D5C">
      <w:pPr>
        <w:spacing w:after="0" w:line="360" w:lineRule="auto"/>
        <w:ind w:left="567"/>
        <w:jc w:val="both"/>
        <w:rPr>
          <w:rFonts w:ascii="Arial" w:hAnsi="Arial" w:cs="Arial"/>
          <w:sz w:val="24"/>
          <w:szCs w:val="24"/>
        </w:rPr>
      </w:pPr>
      <w:r>
        <w:rPr>
          <w:rFonts w:ascii="Arial" w:hAnsi="Arial" w:cs="Arial"/>
          <w:sz w:val="24"/>
          <w:szCs w:val="24"/>
        </w:rPr>
        <w:t>Es un a</w:t>
      </w:r>
      <w:r w:rsidRPr="00AA6AD5">
        <w:rPr>
          <w:rFonts w:ascii="Arial" w:hAnsi="Arial" w:cs="Arial"/>
          <w:sz w:val="24"/>
          <w:szCs w:val="24"/>
        </w:rPr>
        <w:t>cto jurídico unilateral por el que una persona, el testador, declara sus últimas voluntades y dispone de sus bienes para después de su muerte.</w:t>
      </w:r>
    </w:p>
    <w:p w:rsidR="00AA6AD5" w:rsidRPr="006F489C" w:rsidRDefault="00AA6AD5" w:rsidP="009E0887">
      <w:pPr>
        <w:spacing w:after="0" w:line="360" w:lineRule="auto"/>
        <w:jc w:val="both"/>
        <w:rPr>
          <w:rFonts w:ascii="Arial" w:hAnsi="Arial" w:cs="Arial"/>
          <w:b/>
          <w:sz w:val="24"/>
          <w:szCs w:val="24"/>
        </w:rPr>
      </w:pPr>
    </w:p>
    <w:p w:rsidR="00727D5C" w:rsidRPr="009E0887" w:rsidRDefault="00727D5C" w:rsidP="00C302C8">
      <w:pPr>
        <w:pStyle w:val="Ttulo3"/>
        <w:rPr>
          <w:rFonts w:ascii="Arial" w:hAnsi="Arial" w:cs="Arial"/>
          <w:color w:val="000000" w:themeColor="text1"/>
          <w:sz w:val="24"/>
          <w:szCs w:val="24"/>
        </w:rPr>
      </w:pPr>
      <w:bookmarkStart w:id="34" w:name="_Toc519609703"/>
      <w:r w:rsidRPr="009E0887">
        <w:rPr>
          <w:rFonts w:ascii="Arial" w:hAnsi="Arial" w:cs="Arial"/>
          <w:color w:val="000000" w:themeColor="text1"/>
          <w:sz w:val="24"/>
          <w:szCs w:val="24"/>
        </w:rPr>
        <w:t xml:space="preserve">2.5.2. Definición operacional de </w:t>
      </w:r>
      <w:r w:rsidR="00AA6AD5" w:rsidRPr="009E0887">
        <w:rPr>
          <w:rFonts w:ascii="Arial" w:hAnsi="Arial" w:cs="Arial"/>
          <w:color w:val="000000" w:themeColor="text1"/>
          <w:sz w:val="24"/>
          <w:szCs w:val="24"/>
        </w:rPr>
        <w:t>testamento</w:t>
      </w:r>
      <w:bookmarkEnd w:id="34"/>
    </w:p>
    <w:p w:rsidR="00AA6AD5" w:rsidRDefault="00AA6AD5" w:rsidP="00727D5C">
      <w:pPr>
        <w:spacing w:after="0" w:line="360" w:lineRule="auto"/>
        <w:ind w:left="567"/>
        <w:jc w:val="both"/>
        <w:rPr>
          <w:rFonts w:ascii="Arial" w:hAnsi="Arial" w:cs="Arial"/>
          <w:b/>
          <w:sz w:val="24"/>
          <w:szCs w:val="24"/>
        </w:rPr>
      </w:pPr>
    </w:p>
    <w:p w:rsidR="00AA6AD5" w:rsidRPr="00AA6AD5" w:rsidRDefault="00AA6AD5" w:rsidP="00727D5C">
      <w:pPr>
        <w:spacing w:after="0" w:line="360" w:lineRule="auto"/>
        <w:ind w:left="567"/>
        <w:jc w:val="both"/>
        <w:rPr>
          <w:rFonts w:ascii="Arial" w:hAnsi="Arial" w:cs="Arial"/>
          <w:b/>
          <w:sz w:val="24"/>
          <w:szCs w:val="24"/>
        </w:rPr>
      </w:pPr>
      <w:r w:rsidRPr="00AA6AD5">
        <w:rPr>
          <w:rFonts w:ascii="Arial" w:hAnsi="Arial" w:cs="Arial"/>
          <w:sz w:val="24"/>
          <w:szCs w:val="24"/>
        </w:rPr>
        <w:t xml:space="preserve">Acto por el cual una persona dispone para después de su </w:t>
      </w:r>
      <w:hyperlink r:id="rId14" w:history="1">
        <w:r w:rsidRPr="00AA6AD5">
          <w:rPr>
            <w:rStyle w:val="Hipervnculo"/>
            <w:rFonts w:ascii="Arial" w:hAnsi="Arial" w:cs="Arial"/>
            <w:color w:val="auto"/>
            <w:sz w:val="24"/>
            <w:szCs w:val="24"/>
            <w:u w:val="none"/>
          </w:rPr>
          <w:t>muerte</w:t>
        </w:r>
      </w:hyperlink>
      <w:r w:rsidRPr="00AA6AD5">
        <w:rPr>
          <w:rFonts w:ascii="Arial" w:hAnsi="Arial" w:cs="Arial"/>
          <w:sz w:val="24"/>
          <w:szCs w:val="24"/>
        </w:rPr>
        <w:t xml:space="preserve"> de todos sus bienes o parte de ellos. Los testamentos contienen generalmente </w:t>
      </w:r>
      <w:hyperlink r:id="rId15" w:history="1">
        <w:r w:rsidRPr="00AA6AD5">
          <w:rPr>
            <w:rStyle w:val="Hipervnculo"/>
            <w:rFonts w:ascii="Arial" w:hAnsi="Arial" w:cs="Arial"/>
            <w:color w:val="auto"/>
            <w:sz w:val="24"/>
            <w:szCs w:val="24"/>
            <w:u w:val="none"/>
          </w:rPr>
          <w:t>actos de disposición</w:t>
        </w:r>
      </w:hyperlink>
      <w:r w:rsidRPr="00AA6AD5">
        <w:rPr>
          <w:rFonts w:ascii="Arial" w:hAnsi="Arial" w:cs="Arial"/>
          <w:sz w:val="24"/>
          <w:szCs w:val="24"/>
        </w:rPr>
        <w:t xml:space="preserve">, pero también admiten actos de carácter no </w:t>
      </w:r>
      <w:hyperlink r:id="rId16" w:history="1">
        <w:r w:rsidRPr="00AA6AD5">
          <w:rPr>
            <w:rStyle w:val="Hipervnculo"/>
            <w:rFonts w:ascii="Arial" w:hAnsi="Arial" w:cs="Arial"/>
            <w:color w:val="auto"/>
            <w:sz w:val="24"/>
            <w:szCs w:val="24"/>
            <w:u w:val="none"/>
          </w:rPr>
          <w:t>patrimonial</w:t>
        </w:r>
      </w:hyperlink>
      <w:r w:rsidRPr="00AA6AD5">
        <w:rPr>
          <w:rFonts w:ascii="Arial" w:hAnsi="Arial" w:cs="Arial"/>
          <w:sz w:val="24"/>
          <w:szCs w:val="24"/>
        </w:rPr>
        <w:t xml:space="preserve">, como el </w:t>
      </w:r>
      <w:hyperlink r:id="rId17" w:history="1">
        <w:r w:rsidRPr="00AA6AD5">
          <w:rPr>
            <w:rStyle w:val="Hipervnculo"/>
            <w:rFonts w:ascii="Arial" w:hAnsi="Arial" w:cs="Arial"/>
            <w:color w:val="auto"/>
            <w:sz w:val="24"/>
            <w:szCs w:val="24"/>
            <w:u w:val="none"/>
          </w:rPr>
          <w:t>reconocimiento</w:t>
        </w:r>
      </w:hyperlink>
      <w:r w:rsidRPr="00AA6AD5">
        <w:rPr>
          <w:rFonts w:ascii="Arial" w:hAnsi="Arial" w:cs="Arial"/>
          <w:sz w:val="24"/>
          <w:szCs w:val="24"/>
        </w:rPr>
        <w:t xml:space="preserve"> de un hijo.</w:t>
      </w:r>
    </w:p>
    <w:p w:rsidR="00AA6AD5" w:rsidRDefault="00AA6AD5" w:rsidP="00727D5C">
      <w:pPr>
        <w:spacing w:after="0" w:line="360" w:lineRule="auto"/>
        <w:ind w:left="567"/>
        <w:jc w:val="both"/>
        <w:rPr>
          <w:rFonts w:ascii="Arial" w:hAnsi="Arial" w:cs="Arial"/>
          <w:b/>
          <w:sz w:val="24"/>
          <w:szCs w:val="24"/>
        </w:rPr>
      </w:pPr>
    </w:p>
    <w:p w:rsidR="00AA6AD5" w:rsidRPr="009E0887" w:rsidRDefault="00AA6AD5" w:rsidP="00C302C8">
      <w:pPr>
        <w:pStyle w:val="Ttulo3"/>
        <w:rPr>
          <w:rFonts w:ascii="Arial" w:hAnsi="Arial" w:cs="Arial"/>
          <w:color w:val="000000" w:themeColor="text1"/>
          <w:sz w:val="24"/>
          <w:szCs w:val="24"/>
        </w:rPr>
      </w:pPr>
      <w:bookmarkStart w:id="35" w:name="_Toc519609704"/>
      <w:r w:rsidRPr="009E0887">
        <w:rPr>
          <w:rFonts w:ascii="Arial" w:hAnsi="Arial" w:cs="Arial"/>
          <w:color w:val="000000" w:themeColor="text1"/>
          <w:sz w:val="24"/>
          <w:szCs w:val="24"/>
        </w:rPr>
        <w:t>2.5.3. Definición conceptual de soporte audiovisual</w:t>
      </w:r>
      <w:bookmarkEnd w:id="35"/>
    </w:p>
    <w:p w:rsidR="00AA6AD5" w:rsidRDefault="00AA6AD5" w:rsidP="00AA6AD5">
      <w:pPr>
        <w:spacing w:after="0" w:line="360" w:lineRule="auto"/>
        <w:ind w:left="567"/>
        <w:jc w:val="both"/>
        <w:rPr>
          <w:rFonts w:ascii="Arial" w:hAnsi="Arial" w:cs="Arial"/>
          <w:b/>
          <w:sz w:val="24"/>
          <w:szCs w:val="24"/>
        </w:rPr>
      </w:pPr>
    </w:p>
    <w:p w:rsidR="00AA6AD5" w:rsidRPr="00AA6AD5" w:rsidRDefault="00AA6AD5" w:rsidP="00AA6AD5">
      <w:pPr>
        <w:spacing w:after="0" w:line="360" w:lineRule="auto"/>
        <w:ind w:left="567"/>
        <w:jc w:val="both"/>
        <w:rPr>
          <w:rFonts w:ascii="Arial" w:hAnsi="Arial" w:cs="Arial"/>
          <w:sz w:val="24"/>
          <w:szCs w:val="24"/>
        </w:rPr>
      </w:pPr>
      <w:r w:rsidRPr="00AA6AD5">
        <w:rPr>
          <w:rFonts w:ascii="Arial" w:hAnsi="Arial" w:cs="Arial"/>
          <w:sz w:val="24"/>
          <w:szCs w:val="24"/>
        </w:rPr>
        <w:t>Denominamos como soportes audiovisuales a aquellos medios de comunicación que apelan a la utilización de los sentidos de la vista y el oído para transmitir sus mensajes. Es decir, estos soportes audiovisuales combinan imágenes y sonido, y el receptor puede ver y escuchar el mensaje en cuestión.</w:t>
      </w:r>
    </w:p>
    <w:p w:rsidR="00AA6AD5" w:rsidRDefault="00AA6AD5" w:rsidP="00C302C8">
      <w:pPr>
        <w:pStyle w:val="Ttulo3"/>
        <w:rPr>
          <w:rFonts w:ascii="Arial" w:hAnsi="Arial" w:cs="Arial"/>
          <w:b w:val="0"/>
          <w:sz w:val="24"/>
          <w:szCs w:val="24"/>
        </w:rPr>
      </w:pPr>
    </w:p>
    <w:p w:rsidR="00AA6AD5" w:rsidRPr="009E0887" w:rsidRDefault="00AA6AD5" w:rsidP="00C302C8">
      <w:pPr>
        <w:pStyle w:val="Ttulo3"/>
        <w:rPr>
          <w:rFonts w:ascii="Arial" w:hAnsi="Arial" w:cs="Arial"/>
          <w:color w:val="000000" w:themeColor="text1"/>
          <w:sz w:val="24"/>
          <w:szCs w:val="24"/>
        </w:rPr>
      </w:pPr>
      <w:bookmarkStart w:id="36" w:name="_Toc519609705"/>
      <w:r w:rsidRPr="009E0887">
        <w:rPr>
          <w:rFonts w:ascii="Arial" w:hAnsi="Arial" w:cs="Arial"/>
          <w:color w:val="000000" w:themeColor="text1"/>
          <w:sz w:val="24"/>
          <w:szCs w:val="24"/>
        </w:rPr>
        <w:t>2.5.4. Definición operacional de soporte audiovisual</w:t>
      </w:r>
      <w:bookmarkEnd w:id="36"/>
    </w:p>
    <w:p w:rsidR="00AA6AD5" w:rsidRDefault="00AA6AD5" w:rsidP="00AA6AD5">
      <w:pPr>
        <w:spacing w:after="0" w:line="360" w:lineRule="auto"/>
        <w:ind w:left="567"/>
        <w:jc w:val="both"/>
        <w:rPr>
          <w:rFonts w:ascii="Arial" w:hAnsi="Arial" w:cs="Arial"/>
          <w:b/>
          <w:sz w:val="24"/>
          <w:szCs w:val="24"/>
        </w:rPr>
      </w:pPr>
    </w:p>
    <w:p w:rsidR="00AA6AD5" w:rsidRPr="00E4559C" w:rsidRDefault="00E4559C" w:rsidP="00727D5C">
      <w:pPr>
        <w:spacing w:after="0" w:line="360" w:lineRule="auto"/>
        <w:ind w:left="567"/>
        <w:jc w:val="both"/>
        <w:rPr>
          <w:rFonts w:ascii="Arial" w:hAnsi="Arial" w:cs="Arial"/>
          <w:sz w:val="24"/>
          <w:szCs w:val="24"/>
        </w:rPr>
      </w:pPr>
      <w:r w:rsidRPr="00E4559C">
        <w:rPr>
          <w:rFonts w:ascii="Arial" w:hAnsi="Arial" w:cs="Arial"/>
          <w:sz w:val="24"/>
          <w:szCs w:val="24"/>
        </w:rPr>
        <w:t>Medio de comunicación que combina sonidos e imágenes para la transmisión de un mensaje o contenido.</w:t>
      </w:r>
    </w:p>
    <w:p w:rsidR="00727D5C" w:rsidRPr="009E0887" w:rsidRDefault="00727D5C" w:rsidP="00C302C8">
      <w:pPr>
        <w:pStyle w:val="Ttulo3"/>
        <w:rPr>
          <w:rFonts w:ascii="Arial" w:hAnsi="Arial" w:cs="Arial"/>
          <w:color w:val="000000" w:themeColor="text1"/>
          <w:sz w:val="24"/>
          <w:szCs w:val="24"/>
        </w:rPr>
      </w:pPr>
      <w:bookmarkStart w:id="37" w:name="_Toc519609706"/>
      <w:r w:rsidRPr="009E0887">
        <w:rPr>
          <w:rFonts w:ascii="Arial" w:hAnsi="Arial" w:cs="Arial"/>
          <w:color w:val="000000" w:themeColor="text1"/>
          <w:sz w:val="24"/>
          <w:szCs w:val="24"/>
        </w:rPr>
        <w:t>2.5.</w:t>
      </w:r>
      <w:r w:rsidR="00E4559C" w:rsidRPr="009E0887">
        <w:rPr>
          <w:rFonts w:ascii="Arial" w:hAnsi="Arial" w:cs="Arial"/>
          <w:color w:val="000000" w:themeColor="text1"/>
          <w:sz w:val="24"/>
          <w:szCs w:val="24"/>
        </w:rPr>
        <w:t>5</w:t>
      </w:r>
      <w:r w:rsidRPr="009E0887">
        <w:rPr>
          <w:rFonts w:ascii="Arial" w:hAnsi="Arial" w:cs="Arial"/>
          <w:color w:val="000000" w:themeColor="text1"/>
          <w:sz w:val="24"/>
          <w:szCs w:val="24"/>
        </w:rPr>
        <w:t xml:space="preserve">. </w:t>
      </w:r>
      <w:proofErr w:type="spellStart"/>
      <w:r w:rsidRPr="009E0887">
        <w:rPr>
          <w:rFonts w:ascii="Arial" w:hAnsi="Arial" w:cs="Arial"/>
          <w:color w:val="000000" w:themeColor="text1"/>
          <w:sz w:val="24"/>
          <w:szCs w:val="24"/>
        </w:rPr>
        <w:t>Operacionalización</w:t>
      </w:r>
      <w:proofErr w:type="spellEnd"/>
      <w:r w:rsidRPr="009E0887">
        <w:rPr>
          <w:rFonts w:ascii="Arial" w:hAnsi="Arial" w:cs="Arial"/>
          <w:color w:val="000000" w:themeColor="text1"/>
          <w:sz w:val="24"/>
          <w:szCs w:val="24"/>
        </w:rPr>
        <w:t xml:space="preserve"> de variables</w:t>
      </w:r>
      <w:bookmarkEnd w:id="37"/>
    </w:p>
    <w:p w:rsidR="00C14227" w:rsidRPr="006F489C" w:rsidRDefault="00C14227" w:rsidP="00E860F0">
      <w:pPr>
        <w:spacing w:after="0" w:line="360" w:lineRule="auto"/>
        <w:jc w:val="both"/>
        <w:rPr>
          <w:rFonts w:ascii="Arial" w:hAnsi="Arial" w:cs="Arial"/>
          <w:sz w:val="24"/>
          <w:szCs w:val="24"/>
        </w:rPr>
      </w:pPr>
    </w:p>
    <w:tbl>
      <w:tblPr>
        <w:tblStyle w:val="Tablaconcuadrcula"/>
        <w:tblW w:w="0" w:type="auto"/>
        <w:tblInd w:w="737" w:type="dxa"/>
        <w:tblLook w:val="04A0"/>
      </w:tblPr>
      <w:tblGrid>
        <w:gridCol w:w="2161"/>
        <w:gridCol w:w="3589"/>
        <w:gridCol w:w="2126"/>
      </w:tblGrid>
      <w:tr w:rsidR="00FE6FEB" w:rsidTr="00FE6FEB">
        <w:tc>
          <w:tcPr>
            <w:tcW w:w="2161" w:type="dxa"/>
          </w:tcPr>
          <w:p w:rsidR="00FE6FEB" w:rsidRPr="00FE6FEB" w:rsidRDefault="00FE6FEB" w:rsidP="00FE6FEB">
            <w:pPr>
              <w:jc w:val="both"/>
              <w:rPr>
                <w:rFonts w:ascii="Arial" w:hAnsi="Arial" w:cs="Arial"/>
                <w:sz w:val="20"/>
                <w:szCs w:val="20"/>
              </w:rPr>
            </w:pPr>
            <w:r w:rsidRPr="00FE6FEB">
              <w:rPr>
                <w:rFonts w:ascii="Arial" w:hAnsi="Arial" w:cs="Arial"/>
                <w:sz w:val="20"/>
                <w:szCs w:val="20"/>
              </w:rPr>
              <w:t>Variables</w:t>
            </w:r>
          </w:p>
        </w:tc>
        <w:tc>
          <w:tcPr>
            <w:tcW w:w="3589" w:type="dxa"/>
          </w:tcPr>
          <w:p w:rsidR="00FE6FEB" w:rsidRPr="00FE6FEB" w:rsidRDefault="00FE6FEB" w:rsidP="00E860F0">
            <w:pPr>
              <w:spacing w:line="360" w:lineRule="auto"/>
              <w:jc w:val="both"/>
              <w:rPr>
                <w:rFonts w:ascii="Arial" w:hAnsi="Arial" w:cs="Arial"/>
                <w:sz w:val="20"/>
                <w:szCs w:val="20"/>
              </w:rPr>
            </w:pPr>
            <w:r>
              <w:rPr>
                <w:rFonts w:ascii="Arial" w:hAnsi="Arial" w:cs="Arial"/>
                <w:sz w:val="20"/>
                <w:szCs w:val="20"/>
              </w:rPr>
              <w:t>Dimensiones</w:t>
            </w:r>
          </w:p>
        </w:tc>
        <w:tc>
          <w:tcPr>
            <w:tcW w:w="2126" w:type="dxa"/>
          </w:tcPr>
          <w:p w:rsidR="00FE6FEB" w:rsidRPr="00FE6FEB" w:rsidRDefault="00FE6FEB" w:rsidP="00E860F0">
            <w:pPr>
              <w:spacing w:line="360" w:lineRule="auto"/>
              <w:jc w:val="both"/>
              <w:rPr>
                <w:rFonts w:ascii="Arial" w:hAnsi="Arial" w:cs="Arial"/>
                <w:sz w:val="20"/>
                <w:szCs w:val="20"/>
              </w:rPr>
            </w:pPr>
            <w:r>
              <w:rPr>
                <w:rFonts w:ascii="Arial" w:hAnsi="Arial" w:cs="Arial"/>
                <w:sz w:val="20"/>
                <w:szCs w:val="20"/>
              </w:rPr>
              <w:t>Indicadores</w:t>
            </w:r>
          </w:p>
        </w:tc>
      </w:tr>
      <w:tr w:rsidR="00FE6FEB" w:rsidTr="00FE6FEB">
        <w:tc>
          <w:tcPr>
            <w:tcW w:w="2161" w:type="dxa"/>
          </w:tcPr>
          <w:p w:rsidR="00FE6FEB" w:rsidRPr="00FE6FEB" w:rsidRDefault="00FE6FEB" w:rsidP="00FE6FEB">
            <w:pPr>
              <w:jc w:val="both"/>
              <w:rPr>
                <w:rFonts w:ascii="Arial" w:hAnsi="Arial" w:cs="Arial"/>
                <w:sz w:val="20"/>
                <w:szCs w:val="20"/>
              </w:rPr>
            </w:pPr>
            <w:r w:rsidRPr="00FE6FEB">
              <w:rPr>
                <w:rFonts w:ascii="Arial" w:hAnsi="Arial" w:cs="Arial"/>
                <w:sz w:val="20"/>
                <w:szCs w:val="20"/>
              </w:rPr>
              <w:t>Variable Independiente: Testamento</w:t>
            </w:r>
          </w:p>
        </w:tc>
        <w:tc>
          <w:tcPr>
            <w:tcW w:w="3589" w:type="dxa"/>
          </w:tcPr>
          <w:p w:rsidR="00FE6FEB" w:rsidRDefault="00FE6FEB" w:rsidP="00E860F0">
            <w:pPr>
              <w:spacing w:line="360" w:lineRule="auto"/>
              <w:jc w:val="both"/>
              <w:rPr>
                <w:rFonts w:ascii="Arial" w:hAnsi="Arial" w:cs="Arial"/>
                <w:sz w:val="20"/>
                <w:szCs w:val="20"/>
              </w:rPr>
            </w:pPr>
            <w:r>
              <w:rPr>
                <w:rFonts w:ascii="Arial" w:hAnsi="Arial" w:cs="Arial"/>
                <w:sz w:val="20"/>
                <w:szCs w:val="20"/>
              </w:rPr>
              <w:t>Disposición patrimonial</w:t>
            </w:r>
          </w:p>
          <w:p w:rsidR="00FE6FEB" w:rsidRPr="00FE6FEB" w:rsidRDefault="00FE6FEB" w:rsidP="00FE6FEB">
            <w:pPr>
              <w:spacing w:line="360" w:lineRule="auto"/>
              <w:jc w:val="both"/>
              <w:rPr>
                <w:rFonts w:ascii="Arial" w:hAnsi="Arial" w:cs="Arial"/>
                <w:sz w:val="20"/>
                <w:szCs w:val="20"/>
              </w:rPr>
            </w:pPr>
            <w:r>
              <w:rPr>
                <w:rFonts w:ascii="Arial" w:hAnsi="Arial" w:cs="Arial"/>
                <w:sz w:val="20"/>
                <w:szCs w:val="20"/>
              </w:rPr>
              <w:t>Disposición no patrimonial</w:t>
            </w:r>
          </w:p>
        </w:tc>
        <w:tc>
          <w:tcPr>
            <w:tcW w:w="2126" w:type="dxa"/>
          </w:tcPr>
          <w:p w:rsidR="00FE6FEB" w:rsidRDefault="00FE6FEB" w:rsidP="00E860F0">
            <w:pPr>
              <w:spacing w:line="360" w:lineRule="auto"/>
              <w:jc w:val="both"/>
              <w:rPr>
                <w:rFonts w:ascii="Arial" w:hAnsi="Arial" w:cs="Arial"/>
                <w:sz w:val="20"/>
                <w:szCs w:val="20"/>
              </w:rPr>
            </w:pPr>
            <w:r>
              <w:rPr>
                <w:rFonts w:ascii="Arial" w:hAnsi="Arial" w:cs="Arial"/>
                <w:sz w:val="20"/>
                <w:szCs w:val="20"/>
              </w:rPr>
              <w:t xml:space="preserve">Texto </w:t>
            </w:r>
            <w:r w:rsidR="009757B6">
              <w:rPr>
                <w:rFonts w:ascii="Arial" w:hAnsi="Arial" w:cs="Arial"/>
                <w:sz w:val="20"/>
                <w:szCs w:val="20"/>
              </w:rPr>
              <w:t>declarativo</w:t>
            </w:r>
          </w:p>
          <w:p w:rsidR="00FE6FEB" w:rsidRPr="00FE6FEB" w:rsidRDefault="00FE6FEB" w:rsidP="00E860F0">
            <w:pPr>
              <w:spacing w:line="360" w:lineRule="auto"/>
              <w:jc w:val="both"/>
              <w:rPr>
                <w:rFonts w:ascii="Arial" w:hAnsi="Arial" w:cs="Arial"/>
                <w:sz w:val="20"/>
                <w:szCs w:val="20"/>
              </w:rPr>
            </w:pPr>
          </w:p>
        </w:tc>
      </w:tr>
      <w:tr w:rsidR="00FE6FEB" w:rsidTr="00FE6FEB">
        <w:tc>
          <w:tcPr>
            <w:tcW w:w="2161" w:type="dxa"/>
          </w:tcPr>
          <w:p w:rsidR="00FE6FEB" w:rsidRPr="00FE6FEB" w:rsidRDefault="00FE6FEB" w:rsidP="00FE6FEB">
            <w:pPr>
              <w:jc w:val="both"/>
              <w:rPr>
                <w:rFonts w:ascii="Arial" w:hAnsi="Arial" w:cs="Arial"/>
                <w:sz w:val="20"/>
                <w:szCs w:val="20"/>
              </w:rPr>
            </w:pPr>
            <w:r w:rsidRPr="00FE6FEB">
              <w:rPr>
                <w:rFonts w:ascii="Arial" w:hAnsi="Arial" w:cs="Arial"/>
                <w:sz w:val="20"/>
                <w:szCs w:val="20"/>
              </w:rPr>
              <w:t>Variable dependiente: Registro audio visual</w:t>
            </w:r>
          </w:p>
        </w:tc>
        <w:tc>
          <w:tcPr>
            <w:tcW w:w="3589" w:type="dxa"/>
          </w:tcPr>
          <w:p w:rsidR="00FE6FEB" w:rsidRDefault="00FE6FEB" w:rsidP="00E860F0">
            <w:pPr>
              <w:spacing w:line="360" w:lineRule="auto"/>
              <w:jc w:val="both"/>
              <w:rPr>
                <w:rFonts w:ascii="Arial" w:hAnsi="Arial" w:cs="Arial"/>
                <w:sz w:val="20"/>
                <w:szCs w:val="20"/>
              </w:rPr>
            </w:pPr>
            <w:r>
              <w:rPr>
                <w:rFonts w:ascii="Arial" w:hAnsi="Arial" w:cs="Arial"/>
                <w:sz w:val="20"/>
                <w:szCs w:val="20"/>
              </w:rPr>
              <w:t>Registro sonoro</w:t>
            </w:r>
          </w:p>
          <w:p w:rsidR="00FE6FEB" w:rsidRPr="00FE6FEB" w:rsidRDefault="00FE6FEB" w:rsidP="00E860F0">
            <w:pPr>
              <w:spacing w:line="360" w:lineRule="auto"/>
              <w:jc w:val="both"/>
              <w:rPr>
                <w:rFonts w:ascii="Arial" w:hAnsi="Arial" w:cs="Arial"/>
                <w:sz w:val="20"/>
                <w:szCs w:val="20"/>
              </w:rPr>
            </w:pPr>
            <w:r>
              <w:rPr>
                <w:rFonts w:ascii="Arial" w:hAnsi="Arial" w:cs="Arial"/>
                <w:sz w:val="20"/>
                <w:szCs w:val="20"/>
              </w:rPr>
              <w:t>Registro Visual</w:t>
            </w:r>
          </w:p>
        </w:tc>
        <w:tc>
          <w:tcPr>
            <w:tcW w:w="2126" w:type="dxa"/>
          </w:tcPr>
          <w:p w:rsidR="00FE6FEB" w:rsidRPr="00FE6FEB" w:rsidRDefault="009757B6" w:rsidP="00E860F0">
            <w:pPr>
              <w:spacing w:line="360" w:lineRule="auto"/>
              <w:jc w:val="both"/>
              <w:rPr>
                <w:rFonts w:ascii="Arial" w:hAnsi="Arial" w:cs="Arial"/>
                <w:sz w:val="20"/>
                <w:szCs w:val="20"/>
              </w:rPr>
            </w:pPr>
            <w:r>
              <w:rPr>
                <w:rFonts w:ascii="Arial" w:hAnsi="Arial" w:cs="Arial"/>
                <w:sz w:val="20"/>
                <w:szCs w:val="20"/>
              </w:rPr>
              <w:t>Registro mixto</w:t>
            </w:r>
          </w:p>
        </w:tc>
      </w:tr>
    </w:tbl>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E860F0">
      <w:pPr>
        <w:spacing w:after="0" w:line="360" w:lineRule="auto"/>
        <w:jc w:val="both"/>
        <w:rPr>
          <w:rFonts w:ascii="Arial" w:hAnsi="Arial" w:cs="Arial"/>
          <w:sz w:val="24"/>
          <w:szCs w:val="24"/>
        </w:rPr>
      </w:pPr>
    </w:p>
    <w:p w:rsidR="00A63A4F" w:rsidRPr="006F489C" w:rsidRDefault="00A63A4F" w:rsidP="00A63A4F">
      <w:pPr>
        <w:spacing w:after="0" w:line="360" w:lineRule="auto"/>
        <w:jc w:val="center"/>
        <w:rPr>
          <w:rFonts w:ascii="Arial" w:hAnsi="Arial" w:cs="Arial"/>
          <w:b/>
          <w:sz w:val="24"/>
          <w:szCs w:val="24"/>
        </w:rPr>
      </w:pPr>
    </w:p>
    <w:p w:rsidR="00A63A4F" w:rsidRPr="002D2723" w:rsidRDefault="00A63A4F" w:rsidP="002D2723">
      <w:pPr>
        <w:pStyle w:val="Ttulo1"/>
        <w:jc w:val="center"/>
        <w:rPr>
          <w:rFonts w:ascii="Arial" w:hAnsi="Arial" w:cs="Arial"/>
          <w:color w:val="000000" w:themeColor="text1"/>
          <w:sz w:val="24"/>
          <w:szCs w:val="24"/>
        </w:rPr>
      </w:pPr>
      <w:bookmarkStart w:id="38" w:name="_Toc519609707"/>
      <w:r w:rsidRPr="002D2723">
        <w:rPr>
          <w:rFonts w:ascii="Arial" w:hAnsi="Arial" w:cs="Arial"/>
          <w:color w:val="000000" w:themeColor="text1"/>
          <w:sz w:val="24"/>
          <w:szCs w:val="24"/>
        </w:rPr>
        <w:t>CAPÍTULO III</w:t>
      </w:r>
      <w:bookmarkEnd w:id="38"/>
    </w:p>
    <w:p w:rsidR="00A63A4F" w:rsidRPr="002D2723" w:rsidRDefault="00A63A4F" w:rsidP="002D2723">
      <w:pPr>
        <w:pStyle w:val="Ttulo1"/>
        <w:jc w:val="center"/>
        <w:rPr>
          <w:rFonts w:ascii="Arial" w:hAnsi="Arial" w:cs="Arial"/>
          <w:color w:val="000000" w:themeColor="text1"/>
          <w:sz w:val="24"/>
          <w:szCs w:val="24"/>
        </w:rPr>
      </w:pPr>
      <w:bookmarkStart w:id="39" w:name="_Toc519609708"/>
      <w:r w:rsidRPr="002D2723">
        <w:rPr>
          <w:rFonts w:ascii="Arial" w:hAnsi="Arial" w:cs="Arial"/>
          <w:color w:val="000000" w:themeColor="text1"/>
          <w:sz w:val="24"/>
          <w:szCs w:val="24"/>
        </w:rPr>
        <w:t>METODOLOGÍA DE LA INVESTIGACIÓN</w:t>
      </w:r>
      <w:bookmarkEnd w:id="39"/>
    </w:p>
    <w:p w:rsidR="00A63A4F" w:rsidRPr="006F489C" w:rsidRDefault="00A63A4F" w:rsidP="00A63A4F">
      <w:pPr>
        <w:spacing w:after="0" w:line="360" w:lineRule="auto"/>
        <w:jc w:val="both"/>
        <w:rPr>
          <w:rFonts w:ascii="Arial" w:hAnsi="Arial" w:cs="Arial"/>
          <w:b/>
          <w:sz w:val="24"/>
          <w:szCs w:val="24"/>
        </w:rPr>
      </w:pPr>
    </w:p>
    <w:p w:rsidR="00A63A4F" w:rsidRPr="009E0887" w:rsidRDefault="00692387" w:rsidP="00C302C8">
      <w:pPr>
        <w:pStyle w:val="Ttulo2"/>
        <w:rPr>
          <w:rFonts w:ascii="Arial" w:hAnsi="Arial" w:cs="Arial"/>
          <w:i w:val="0"/>
          <w:color w:val="000000" w:themeColor="text1"/>
          <w:sz w:val="24"/>
          <w:szCs w:val="24"/>
        </w:rPr>
      </w:pPr>
      <w:bookmarkStart w:id="40" w:name="_Toc519609709"/>
      <w:r w:rsidRPr="009E0887">
        <w:rPr>
          <w:rFonts w:ascii="Arial" w:hAnsi="Arial" w:cs="Arial"/>
          <w:i w:val="0"/>
          <w:color w:val="000000" w:themeColor="text1"/>
          <w:sz w:val="24"/>
          <w:szCs w:val="24"/>
        </w:rPr>
        <w:t>3</w:t>
      </w:r>
      <w:r w:rsidR="00A63A4F" w:rsidRPr="009E0887">
        <w:rPr>
          <w:rFonts w:ascii="Arial" w:hAnsi="Arial" w:cs="Arial"/>
          <w:i w:val="0"/>
          <w:color w:val="000000" w:themeColor="text1"/>
          <w:sz w:val="24"/>
          <w:szCs w:val="24"/>
        </w:rPr>
        <w:t>.1.Tipo y Nivel de Investigación</w:t>
      </w:r>
      <w:bookmarkEnd w:id="40"/>
    </w:p>
    <w:p w:rsidR="00A63A4F" w:rsidRPr="009E0887" w:rsidRDefault="00A63A4F" w:rsidP="00A63A4F">
      <w:pPr>
        <w:spacing w:after="0" w:line="360" w:lineRule="auto"/>
        <w:jc w:val="both"/>
        <w:rPr>
          <w:rFonts w:ascii="Arial" w:hAnsi="Arial" w:cs="Arial"/>
          <w:b/>
          <w:color w:val="000000" w:themeColor="text1"/>
          <w:sz w:val="24"/>
          <w:szCs w:val="24"/>
        </w:rPr>
      </w:pPr>
    </w:p>
    <w:p w:rsidR="00A63A4F" w:rsidRPr="009E0887" w:rsidRDefault="00692387" w:rsidP="00C302C8">
      <w:pPr>
        <w:pStyle w:val="Ttulo3"/>
        <w:rPr>
          <w:rFonts w:ascii="Arial" w:hAnsi="Arial" w:cs="Arial"/>
          <w:color w:val="000000" w:themeColor="text1"/>
          <w:sz w:val="24"/>
          <w:szCs w:val="24"/>
        </w:rPr>
      </w:pPr>
      <w:bookmarkStart w:id="41" w:name="_Toc519609710"/>
      <w:r w:rsidRPr="009E0887">
        <w:rPr>
          <w:rFonts w:ascii="Arial" w:hAnsi="Arial" w:cs="Arial"/>
          <w:color w:val="000000" w:themeColor="text1"/>
          <w:sz w:val="24"/>
          <w:szCs w:val="24"/>
        </w:rPr>
        <w:t>3</w:t>
      </w:r>
      <w:r w:rsidR="00A63A4F" w:rsidRPr="009E0887">
        <w:rPr>
          <w:rFonts w:ascii="Arial" w:hAnsi="Arial" w:cs="Arial"/>
          <w:color w:val="000000" w:themeColor="text1"/>
          <w:sz w:val="24"/>
          <w:szCs w:val="24"/>
        </w:rPr>
        <w:t>.1.1. Tipo de Investigación</w:t>
      </w:r>
      <w:bookmarkEnd w:id="41"/>
    </w:p>
    <w:p w:rsidR="00A63A4F" w:rsidRPr="006F489C" w:rsidRDefault="00A63A4F" w:rsidP="00A63A4F">
      <w:pPr>
        <w:spacing w:after="0" w:line="360" w:lineRule="auto"/>
        <w:ind w:left="425"/>
        <w:jc w:val="both"/>
        <w:rPr>
          <w:rFonts w:ascii="Arial" w:hAnsi="Arial" w:cs="Arial"/>
          <w:b/>
          <w:sz w:val="24"/>
          <w:szCs w:val="24"/>
        </w:rPr>
      </w:pPr>
    </w:p>
    <w:p w:rsidR="00A63A4F" w:rsidRPr="006F489C" w:rsidRDefault="00A63A4F" w:rsidP="00A63A4F">
      <w:pPr>
        <w:spacing w:after="0" w:line="360" w:lineRule="auto"/>
        <w:ind w:left="1134"/>
        <w:jc w:val="both"/>
        <w:rPr>
          <w:rFonts w:ascii="Arial" w:hAnsi="Arial" w:cs="Arial"/>
          <w:sz w:val="24"/>
          <w:szCs w:val="24"/>
        </w:rPr>
      </w:pPr>
      <w:r w:rsidRPr="006F489C">
        <w:rPr>
          <w:rFonts w:ascii="Arial" w:hAnsi="Arial" w:cs="Arial"/>
          <w:sz w:val="24"/>
          <w:szCs w:val="24"/>
        </w:rPr>
        <w:t xml:space="preserve">La presente investigación será de tipo aplicado porque se orienta a proponer alternativas normativas para </w:t>
      </w:r>
      <w:r w:rsidR="00FE1B48">
        <w:rPr>
          <w:rFonts w:ascii="Arial" w:hAnsi="Arial" w:cs="Arial"/>
          <w:sz w:val="24"/>
          <w:szCs w:val="24"/>
        </w:rPr>
        <w:t xml:space="preserve">actualizar y </w:t>
      </w:r>
      <w:r w:rsidRPr="006F489C">
        <w:rPr>
          <w:rFonts w:ascii="Arial" w:hAnsi="Arial" w:cs="Arial"/>
          <w:sz w:val="24"/>
          <w:szCs w:val="24"/>
        </w:rPr>
        <w:t xml:space="preserve">optimizar los mecanismos </w:t>
      </w:r>
      <w:r w:rsidR="00FE1B48">
        <w:rPr>
          <w:rFonts w:ascii="Arial" w:hAnsi="Arial" w:cs="Arial"/>
          <w:sz w:val="24"/>
          <w:szCs w:val="24"/>
        </w:rPr>
        <w:t>registro de la voluntad testamentaria en el Código Civil</w:t>
      </w:r>
      <w:r w:rsidRPr="006F489C">
        <w:rPr>
          <w:rFonts w:ascii="Arial" w:hAnsi="Arial" w:cs="Arial"/>
          <w:sz w:val="24"/>
          <w:szCs w:val="24"/>
        </w:rPr>
        <w:t>.</w:t>
      </w:r>
    </w:p>
    <w:p w:rsidR="00A63A4F" w:rsidRPr="006F489C" w:rsidRDefault="00A63A4F" w:rsidP="00A63A4F">
      <w:pPr>
        <w:spacing w:after="0" w:line="360" w:lineRule="auto"/>
        <w:ind w:left="425"/>
        <w:jc w:val="both"/>
        <w:rPr>
          <w:rFonts w:ascii="Arial" w:hAnsi="Arial" w:cs="Arial"/>
          <w:b/>
          <w:sz w:val="24"/>
          <w:szCs w:val="24"/>
        </w:rPr>
      </w:pPr>
    </w:p>
    <w:p w:rsidR="00A63A4F" w:rsidRPr="009E0887" w:rsidRDefault="00167960" w:rsidP="00C302C8">
      <w:pPr>
        <w:pStyle w:val="Ttulo3"/>
        <w:rPr>
          <w:rFonts w:ascii="Arial" w:hAnsi="Arial" w:cs="Arial"/>
          <w:color w:val="000000" w:themeColor="text1"/>
          <w:sz w:val="24"/>
          <w:szCs w:val="24"/>
        </w:rPr>
      </w:pPr>
      <w:bookmarkStart w:id="42" w:name="_Toc519609711"/>
      <w:r w:rsidRPr="009E0887">
        <w:rPr>
          <w:rFonts w:ascii="Arial" w:hAnsi="Arial" w:cs="Arial"/>
          <w:color w:val="000000" w:themeColor="text1"/>
          <w:sz w:val="24"/>
          <w:szCs w:val="24"/>
        </w:rPr>
        <w:t>3</w:t>
      </w:r>
      <w:r w:rsidR="00A63A4F" w:rsidRPr="009E0887">
        <w:rPr>
          <w:rFonts w:ascii="Arial" w:hAnsi="Arial" w:cs="Arial"/>
          <w:color w:val="000000" w:themeColor="text1"/>
          <w:sz w:val="24"/>
          <w:szCs w:val="24"/>
        </w:rPr>
        <w:t>.1.2.  Nivel de Investigación</w:t>
      </w:r>
      <w:bookmarkEnd w:id="42"/>
    </w:p>
    <w:p w:rsidR="00A63A4F" w:rsidRPr="006F489C" w:rsidRDefault="00A63A4F" w:rsidP="00A63A4F">
      <w:pPr>
        <w:spacing w:after="0" w:line="360" w:lineRule="auto"/>
        <w:jc w:val="both"/>
        <w:rPr>
          <w:rFonts w:ascii="Arial" w:hAnsi="Arial" w:cs="Arial"/>
          <w:b/>
          <w:sz w:val="24"/>
          <w:szCs w:val="24"/>
        </w:rPr>
      </w:pPr>
    </w:p>
    <w:p w:rsidR="00A63A4F" w:rsidRDefault="00A63A4F" w:rsidP="00A63A4F">
      <w:pPr>
        <w:spacing w:after="0" w:line="360" w:lineRule="auto"/>
        <w:ind w:left="1134"/>
        <w:jc w:val="both"/>
        <w:rPr>
          <w:rFonts w:ascii="Arial" w:hAnsi="Arial" w:cs="Arial"/>
          <w:sz w:val="24"/>
          <w:szCs w:val="24"/>
        </w:rPr>
      </w:pPr>
      <w:r w:rsidRPr="006F489C">
        <w:rPr>
          <w:rFonts w:ascii="Arial" w:hAnsi="Arial" w:cs="Arial"/>
          <w:sz w:val="24"/>
          <w:szCs w:val="24"/>
        </w:rPr>
        <w:t xml:space="preserve">El nivel de la presente investigación será el “Explicativo Causal”, porque pretende investigar los factores que posibilitan </w:t>
      </w:r>
      <w:r w:rsidR="00FE1B48">
        <w:rPr>
          <w:rFonts w:ascii="Arial" w:hAnsi="Arial" w:cs="Arial"/>
          <w:sz w:val="24"/>
          <w:szCs w:val="24"/>
        </w:rPr>
        <w:t xml:space="preserve">la inclusión de nuevos </w:t>
      </w:r>
      <w:r w:rsidR="00FE1B48" w:rsidRPr="006F489C">
        <w:rPr>
          <w:rFonts w:ascii="Arial" w:hAnsi="Arial" w:cs="Arial"/>
          <w:sz w:val="24"/>
          <w:szCs w:val="24"/>
        </w:rPr>
        <w:t>mecanismos</w:t>
      </w:r>
      <w:r w:rsidR="00FE1B48">
        <w:rPr>
          <w:rFonts w:ascii="Arial" w:hAnsi="Arial" w:cs="Arial"/>
          <w:sz w:val="24"/>
          <w:szCs w:val="24"/>
        </w:rPr>
        <w:t xml:space="preserve"> (audiovisuales) para elregistro de la voluntad testamentaria en el Código Civil</w:t>
      </w:r>
      <w:r w:rsidR="00FE1B48" w:rsidRPr="006F489C">
        <w:rPr>
          <w:rFonts w:ascii="Arial" w:hAnsi="Arial" w:cs="Arial"/>
          <w:sz w:val="24"/>
          <w:szCs w:val="24"/>
        </w:rPr>
        <w:t>.</w:t>
      </w:r>
    </w:p>
    <w:p w:rsidR="00167960" w:rsidRPr="006F489C" w:rsidRDefault="00167960" w:rsidP="00A63A4F">
      <w:pPr>
        <w:spacing w:after="0" w:line="360" w:lineRule="auto"/>
        <w:ind w:left="1134"/>
        <w:jc w:val="both"/>
        <w:rPr>
          <w:rFonts w:ascii="Arial" w:hAnsi="Arial" w:cs="Arial"/>
          <w:sz w:val="24"/>
          <w:szCs w:val="24"/>
        </w:rPr>
      </w:pPr>
    </w:p>
    <w:p w:rsidR="00A63A4F" w:rsidRPr="009E0887" w:rsidRDefault="00167960" w:rsidP="00C302C8">
      <w:pPr>
        <w:pStyle w:val="Ttulo2"/>
        <w:rPr>
          <w:rFonts w:ascii="Arial" w:hAnsi="Arial" w:cs="Arial"/>
          <w:i w:val="0"/>
          <w:color w:val="000000" w:themeColor="text1"/>
          <w:sz w:val="24"/>
          <w:szCs w:val="24"/>
        </w:rPr>
      </w:pPr>
      <w:bookmarkStart w:id="43" w:name="_Toc519609712"/>
      <w:r w:rsidRPr="009E0887">
        <w:rPr>
          <w:rFonts w:ascii="Arial" w:hAnsi="Arial" w:cs="Arial"/>
          <w:i w:val="0"/>
          <w:color w:val="000000" w:themeColor="text1"/>
          <w:sz w:val="24"/>
          <w:szCs w:val="24"/>
        </w:rPr>
        <w:lastRenderedPageBreak/>
        <w:t>3.2. Método de investigación</w:t>
      </w:r>
      <w:bookmarkEnd w:id="43"/>
    </w:p>
    <w:p w:rsidR="00167960" w:rsidRPr="006F489C" w:rsidRDefault="00167960" w:rsidP="00167960">
      <w:pPr>
        <w:spacing w:after="0" w:line="360" w:lineRule="auto"/>
        <w:jc w:val="both"/>
        <w:rPr>
          <w:rFonts w:ascii="Arial" w:hAnsi="Arial" w:cs="Arial"/>
          <w:sz w:val="24"/>
          <w:szCs w:val="24"/>
        </w:rPr>
      </w:pPr>
    </w:p>
    <w:p w:rsidR="002D27B6" w:rsidRPr="00F705C9" w:rsidRDefault="002D27B6" w:rsidP="002D27B6">
      <w:pPr>
        <w:pStyle w:val="Textoindependiente"/>
        <w:spacing w:line="360" w:lineRule="auto"/>
        <w:ind w:left="567" w:right="136"/>
        <w:jc w:val="both"/>
        <w:rPr>
          <w:rFonts w:cs="Arial"/>
          <w:sz w:val="24"/>
          <w:szCs w:val="24"/>
          <w:lang w:val="es-PE"/>
        </w:rPr>
      </w:pPr>
      <w:r w:rsidRPr="00F705C9">
        <w:rPr>
          <w:rFonts w:cs="Arial"/>
          <w:spacing w:val="-2"/>
          <w:sz w:val="24"/>
          <w:szCs w:val="24"/>
          <w:lang w:val="es-PE"/>
        </w:rPr>
        <w:t>Se usará el</w:t>
      </w:r>
      <w:r w:rsidRPr="00F705C9">
        <w:rPr>
          <w:rFonts w:cs="Arial"/>
          <w:sz w:val="24"/>
          <w:szCs w:val="24"/>
          <w:lang w:val="es-PE"/>
        </w:rPr>
        <w:t>método</w:t>
      </w:r>
      <w:r w:rsidRPr="00F705C9">
        <w:rPr>
          <w:rFonts w:cs="Arial"/>
          <w:spacing w:val="-1"/>
          <w:sz w:val="24"/>
          <w:szCs w:val="24"/>
          <w:lang w:val="es-PE"/>
        </w:rPr>
        <w:t>analítico</w:t>
      </w:r>
      <w:r>
        <w:rPr>
          <w:rFonts w:cs="Arial"/>
          <w:spacing w:val="-1"/>
          <w:sz w:val="24"/>
          <w:szCs w:val="24"/>
          <w:lang w:val="es-PE"/>
        </w:rPr>
        <w:t xml:space="preserve"> – </w:t>
      </w:r>
      <w:r w:rsidRPr="00F705C9">
        <w:rPr>
          <w:rFonts w:cs="Arial"/>
          <w:spacing w:val="-2"/>
          <w:sz w:val="24"/>
          <w:szCs w:val="24"/>
          <w:lang w:val="es-PE"/>
        </w:rPr>
        <w:t>crítico</w:t>
      </w:r>
      <w:r w:rsidRPr="00F705C9">
        <w:rPr>
          <w:rFonts w:cs="Arial"/>
          <w:spacing w:val="4"/>
          <w:sz w:val="24"/>
          <w:szCs w:val="24"/>
          <w:lang w:val="es-PE"/>
        </w:rPr>
        <w:t>que</w:t>
      </w:r>
      <w:r w:rsidRPr="00F705C9">
        <w:rPr>
          <w:rFonts w:cs="Arial"/>
          <w:sz w:val="24"/>
          <w:szCs w:val="24"/>
          <w:lang w:val="es-PE"/>
        </w:rPr>
        <w:t>se</w:t>
      </w:r>
      <w:r w:rsidRPr="00F705C9">
        <w:rPr>
          <w:rFonts w:cs="Arial"/>
          <w:spacing w:val="1"/>
          <w:sz w:val="24"/>
          <w:szCs w:val="24"/>
          <w:lang w:val="es-PE"/>
        </w:rPr>
        <w:t>sustenta</w:t>
      </w:r>
      <w:r w:rsidRPr="00F705C9">
        <w:rPr>
          <w:rFonts w:cs="Arial"/>
          <w:spacing w:val="-2"/>
          <w:sz w:val="24"/>
          <w:szCs w:val="24"/>
          <w:lang w:val="es-PE"/>
        </w:rPr>
        <w:t>en</w:t>
      </w:r>
      <w:r w:rsidRPr="00F705C9">
        <w:rPr>
          <w:rFonts w:cs="Arial"/>
          <w:spacing w:val="3"/>
          <w:sz w:val="24"/>
          <w:szCs w:val="24"/>
          <w:lang w:val="es-PE"/>
        </w:rPr>
        <w:t>la</w:t>
      </w:r>
      <w:r w:rsidRPr="00F705C9">
        <w:rPr>
          <w:rFonts w:cs="Arial"/>
          <w:spacing w:val="-1"/>
          <w:sz w:val="24"/>
          <w:szCs w:val="24"/>
          <w:lang w:val="es-PE"/>
        </w:rPr>
        <w:t>dogmática</w:t>
      </w:r>
      <w:r w:rsidRPr="00F705C9">
        <w:rPr>
          <w:rFonts w:cs="Arial"/>
          <w:sz w:val="24"/>
          <w:szCs w:val="24"/>
          <w:lang w:val="es-PE"/>
        </w:rPr>
        <w:t xml:space="preserve">jurídica para analizar </w:t>
      </w:r>
      <w:r>
        <w:rPr>
          <w:rFonts w:cs="Arial"/>
          <w:sz w:val="24"/>
          <w:szCs w:val="24"/>
          <w:lang w:val="es-PE"/>
        </w:rPr>
        <w:t xml:space="preserve">la </w:t>
      </w:r>
      <w:r w:rsidRPr="000A49E6">
        <w:rPr>
          <w:rFonts w:cs="Arial"/>
          <w:sz w:val="24"/>
          <w:szCs w:val="24"/>
          <w:lang w:val="es-PE"/>
        </w:rPr>
        <w:t xml:space="preserve">violación sexual en el matrimonioen el ámbito </w:t>
      </w:r>
      <w:r w:rsidRPr="00F705C9">
        <w:rPr>
          <w:rFonts w:cs="Arial"/>
          <w:spacing w:val="6"/>
          <w:sz w:val="24"/>
          <w:szCs w:val="24"/>
          <w:lang w:val="es-PE"/>
        </w:rPr>
        <w:t>jurídico de nuestro país.</w:t>
      </w:r>
    </w:p>
    <w:p w:rsidR="002D27B6" w:rsidRPr="00F705C9" w:rsidRDefault="002D27B6" w:rsidP="002D27B6">
      <w:pPr>
        <w:spacing w:after="0" w:line="360" w:lineRule="auto"/>
        <w:ind w:left="567"/>
        <w:jc w:val="both"/>
        <w:rPr>
          <w:rFonts w:ascii="Arial" w:hAnsi="Arial" w:cs="Arial"/>
          <w:sz w:val="24"/>
          <w:szCs w:val="24"/>
        </w:rPr>
      </w:pPr>
    </w:p>
    <w:p w:rsidR="002D27B6" w:rsidRPr="00F705C9" w:rsidRDefault="002D27B6" w:rsidP="002D27B6">
      <w:pPr>
        <w:pStyle w:val="Textoindependiente"/>
        <w:spacing w:line="360" w:lineRule="auto"/>
        <w:ind w:left="567" w:right="136"/>
        <w:jc w:val="both"/>
        <w:rPr>
          <w:rFonts w:cs="Arial"/>
          <w:spacing w:val="3"/>
          <w:sz w:val="24"/>
          <w:szCs w:val="24"/>
          <w:lang w:val="es-PE"/>
        </w:rPr>
      </w:pPr>
      <w:r w:rsidRPr="00F705C9">
        <w:rPr>
          <w:rFonts w:cs="Arial"/>
          <w:spacing w:val="-1"/>
          <w:sz w:val="24"/>
          <w:szCs w:val="24"/>
          <w:lang w:val="es-PE"/>
        </w:rPr>
        <w:t>Para</w:t>
      </w:r>
      <w:r w:rsidRPr="00F705C9">
        <w:rPr>
          <w:rFonts w:cs="Arial"/>
          <w:spacing w:val="-2"/>
          <w:sz w:val="24"/>
          <w:szCs w:val="24"/>
          <w:lang w:val="es-PE"/>
        </w:rPr>
        <w:t>el</w:t>
      </w:r>
      <w:r w:rsidRPr="00F705C9">
        <w:rPr>
          <w:rFonts w:cs="Arial"/>
          <w:sz w:val="24"/>
          <w:szCs w:val="24"/>
          <w:lang w:val="es-PE"/>
        </w:rPr>
        <w:t>presente</w:t>
      </w:r>
      <w:r w:rsidRPr="00F705C9">
        <w:rPr>
          <w:rFonts w:cs="Arial"/>
          <w:spacing w:val="1"/>
          <w:sz w:val="24"/>
          <w:szCs w:val="24"/>
          <w:lang w:val="es-PE"/>
        </w:rPr>
        <w:t>trabajo</w:t>
      </w:r>
      <w:r w:rsidRPr="00F705C9">
        <w:rPr>
          <w:rFonts w:cs="Arial"/>
          <w:sz w:val="24"/>
          <w:szCs w:val="24"/>
          <w:lang w:val="es-PE"/>
        </w:rPr>
        <w:t>se</w:t>
      </w:r>
      <w:r w:rsidRPr="00F705C9">
        <w:rPr>
          <w:rFonts w:cs="Arial"/>
          <w:spacing w:val="-2"/>
          <w:sz w:val="24"/>
          <w:szCs w:val="24"/>
          <w:lang w:val="es-PE"/>
        </w:rPr>
        <w:t>adopt</w:t>
      </w:r>
      <w:r>
        <w:rPr>
          <w:rFonts w:cs="Arial"/>
          <w:spacing w:val="-2"/>
          <w:sz w:val="24"/>
          <w:szCs w:val="24"/>
          <w:lang w:val="es-PE"/>
        </w:rPr>
        <w:t>ó</w:t>
      </w:r>
      <w:r w:rsidRPr="00F705C9">
        <w:rPr>
          <w:rFonts w:cs="Arial"/>
          <w:spacing w:val="-2"/>
          <w:sz w:val="24"/>
          <w:szCs w:val="24"/>
          <w:lang w:val="es-PE"/>
        </w:rPr>
        <w:t>,</w:t>
      </w:r>
      <w:r w:rsidRPr="00F705C9">
        <w:rPr>
          <w:rFonts w:cs="Arial"/>
          <w:spacing w:val="-1"/>
          <w:sz w:val="24"/>
          <w:szCs w:val="24"/>
          <w:lang w:val="es-PE"/>
        </w:rPr>
        <w:t>además,</w:t>
      </w:r>
      <w:r w:rsidRPr="00F705C9">
        <w:rPr>
          <w:rFonts w:cs="Arial"/>
          <w:spacing w:val="-2"/>
          <w:sz w:val="24"/>
          <w:szCs w:val="24"/>
          <w:lang w:val="es-PE"/>
        </w:rPr>
        <w:t>el</w:t>
      </w:r>
      <w:r w:rsidRPr="00F705C9">
        <w:rPr>
          <w:rFonts w:cs="Arial"/>
          <w:sz w:val="24"/>
          <w:szCs w:val="24"/>
          <w:lang w:val="es-PE"/>
        </w:rPr>
        <w:t>método</w:t>
      </w:r>
      <w:r w:rsidRPr="00F705C9">
        <w:rPr>
          <w:rFonts w:cs="Arial"/>
          <w:spacing w:val="-1"/>
          <w:sz w:val="24"/>
          <w:szCs w:val="24"/>
          <w:lang w:val="es-PE"/>
        </w:rPr>
        <w:t xml:space="preserve">funcionalista (cuestionarios y entrevistas) </w:t>
      </w:r>
      <w:r w:rsidRPr="00F705C9">
        <w:rPr>
          <w:rFonts w:cs="Arial"/>
          <w:spacing w:val="-2"/>
          <w:sz w:val="24"/>
          <w:szCs w:val="24"/>
          <w:lang w:val="es-PE"/>
        </w:rPr>
        <w:t>con</w:t>
      </w:r>
      <w:r w:rsidRPr="00F705C9">
        <w:rPr>
          <w:rFonts w:cs="Arial"/>
          <w:spacing w:val="3"/>
          <w:sz w:val="24"/>
          <w:szCs w:val="24"/>
          <w:lang w:val="es-PE"/>
        </w:rPr>
        <w:t>la</w:t>
      </w:r>
      <w:r w:rsidRPr="00F705C9">
        <w:rPr>
          <w:rFonts w:cs="Arial"/>
          <w:spacing w:val="-1"/>
          <w:sz w:val="24"/>
          <w:szCs w:val="24"/>
          <w:lang w:val="es-PE"/>
        </w:rPr>
        <w:t>intención</w:t>
      </w:r>
      <w:r w:rsidRPr="00F705C9">
        <w:rPr>
          <w:rFonts w:cs="Arial"/>
          <w:spacing w:val="3"/>
          <w:sz w:val="24"/>
          <w:szCs w:val="24"/>
          <w:lang w:val="es-PE"/>
        </w:rPr>
        <w:t>de conocer con detalle el fenómeno objeto de estudio.</w:t>
      </w:r>
    </w:p>
    <w:p w:rsidR="00167960" w:rsidRPr="006F489C" w:rsidRDefault="00167960" w:rsidP="00167960">
      <w:pPr>
        <w:spacing w:after="0" w:line="360" w:lineRule="auto"/>
        <w:jc w:val="both"/>
        <w:rPr>
          <w:rFonts w:ascii="Arial" w:hAnsi="Arial" w:cs="Arial"/>
          <w:sz w:val="24"/>
          <w:szCs w:val="24"/>
        </w:rPr>
      </w:pPr>
    </w:p>
    <w:p w:rsidR="00167960" w:rsidRPr="007F0230" w:rsidRDefault="00167960" w:rsidP="00C302C8">
      <w:pPr>
        <w:pStyle w:val="Ttulo2"/>
        <w:rPr>
          <w:rFonts w:ascii="Arial" w:hAnsi="Arial" w:cs="Arial"/>
          <w:i w:val="0"/>
          <w:sz w:val="24"/>
          <w:szCs w:val="24"/>
        </w:rPr>
      </w:pPr>
      <w:bookmarkStart w:id="44" w:name="_Toc519609713"/>
      <w:r w:rsidRPr="007F0230">
        <w:rPr>
          <w:rFonts w:ascii="Arial" w:hAnsi="Arial" w:cs="Arial"/>
          <w:i w:val="0"/>
          <w:sz w:val="24"/>
          <w:szCs w:val="24"/>
        </w:rPr>
        <w:t>3.3. Diseño de la investigación</w:t>
      </w:r>
      <w:bookmarkEnd w:id="44"/>
    </w:p>
    <w:p w:rsidR="00167960" w:rsidRPr="006F489C" w:rsidRDefault="00167960" w:rsidP="00167960">
      <w:pPr>
        <w:spacing w:after="0" w:line="360" w:lineRule="auto"/>
        <w:jc w:val="both"/>
        <w:rPr>
          <w:rFonts w:ascii="Arial" w:hAnsi="Arial" w:cs="Arial"/>
          <w:sz w:val="24"/>
          <w:szCs w:val="24"/>
        </w:rPr>
      </w:pPr>
    </w:p>
    <w:p w:rsidR="00A63A4F" w:rsidRPr="006F489C" w:rsidRDefault="00A63A4F" w:rsidP="00A63A4F">
      <w:pPr>
        <w:spacing w:after="0" w:line="360" w:lineRule="auto"/>
        <w:ind w:left="567"/>
        <w:jc w:val="both"/>
        <w:rPr>
          <w:rFonts w:ascii="Arial" w:hAnsi="Arial" w:cs="Arial"/>
          <w:sz w:val="24"/>
          <w:szCs w:val="24"/>
        </w:rPr>
      </w:pPr>
      <w:r w:rsidRPr="006F489C">
        <w:rPr>
          <w:rFonts w:ascii="Arial" w:hAnsi="Arial" w:cs="Arial"/>
          <w:sz w:val="24"/>
          <w:szCs w:val="24"/>
        </w:rPr>
        <w:t>El diseño de la investigación será el "no experimental" ya que los datos serán recogidos directamente y no se manipularan las variables. En cuanto a su diseño estadístico la investigación asume un diseño descriptivo.</w:t>
      </w:r>
    </w:p>
    <w:p w:rsidR="00167960" w:rsidRPr="006F489C" w:rsidRDefault="00167960" w:rsidP="007F0230">
      <w:pPr>
        <w:spacing w:after="0" w:line="360" w:lineRule="auto"/>
        <w:jc w:val="both"/>
        <w:rPr>
          <w:rFonts w:ascii="Arial" w:hAnsi="Arial" w:cs="Arial"/>
          <w:sz w:val="24"/>
          <w:szCs w:val="24"/>
        </w:rPr>
      </w:pPr>
    </w:p>
    <w:p w:rsidR="00A63A4F" w:rsidRPr="007F0230" w:rsidRDefault="00167960" w:rsidP="00C302C8">
      <w:pPr>
        <w:pStyle w:val="Ttulo2"/>
        <w:rPr>
          <w:rFonts w:ascii="Arial" w:hAnsi="Arial" w:cs="Arial"/>
          <w:i w:val="0"/>
          <w:sz w:val="24"/>
          <w:szCs w:val="24"/>
        </w:rPr>
      </w:pPr>
      <w:bookmarkStart w:id="45" w:name="_Toc519609714"/>
      <w:r w:rsidRPr="007F0230">
        <w:rPr>
          <w:rFonts w:ascii="Arial" w:hAnsi="Arial" w:cs="Arial"/>
          <w:i w:val="0"/>
          <w:sz w:val="24"/>
          <w:szCs w:val="24"/>
        </w:rPr>
        <w:t>3</w:t>
      </w:r>
      <w:r w:rsidR="00A63A4F" w:rsidRPr="007F0230">
        <w:rPr>
          <w:rFonts w:ascii="Arial" w:hAnsi="Arial" w:cs="Arial"/>
          <w:i w:val="0"/>
          <w:sz w:val="24"/>
          <w:szCs w:val="24"/>
        </w:rPr>
        <w:t>.</w:t>
      </w:r>
      <w:r w:rsidR="009D3BB4" w:rsidRPr="007F0230">
        <w:rPr>
          <w:rFonts w:ascii="Arial" w:hAnsi="Arial" w:cs="Arial"/>
          <w:i w:val="0"/>
          <w:sz w:val="24"/>
          <w:szCs w:val="24"/>
        </w:rPr>
        <w:t>4</w:t>
      </w:r>
      <w:r w:rsidR="00A63A4F" w:rsidRPr="007F0230">
        <w:rPr>
          <w:rFonts w:ascii="Arial" w:hAnsi="Arial" w:cs="Arial"/>
          <w:i w:val="0"/>
          <w:sz w:val="24"/>
          <w:szCs w:val="24"/>
        </w:rPr>
        <w:t xml:space="preserve">. </w:t>
      </w:r>
      <w:r w:rsidRPr="007F0230">
        <w:rPr>
          <w:rFonts w:ascii="Arial" w:hAnsi="Arial" w:cs="Arial"/>
          <w:i w:val="0"/>
          <w:sz w:val="24"/>
          <w:szCs w:val="24"/>
        </w:rPr>
        <w:t>Población</w:t>
      </w:r>
      <w:r w:rsidR="007C6ECD" w:rsidRPr="007F0230">
        <w:rPr>
          <w:rFonts w:ascii="Arial" w:hAnsi="Arial" w:cs="Arial"/>
          <w:i w:val="0"/>
          <w:sz w:val="24"/>
          <w:szCs w:val="24"/>
        </w:rPr>
        <w:t xml:space="preserve">, </w:t>
      </w:r>
      <w:r w:rsidR="00A63A4F" w:rsidRPr="007F0230">
        <w:rPr>
          <w:rFonts w:ascii="Arial" w:hAnsi="Arial" w:cs="Arial"/>
          <w:i w:val="0"/>
          <w:sz w:val="24"/>
          <w:szCs w:val="24"/>
        </w:rPr>
        <w:t>Muestra</w:t>
      </w:r>
      <w:r w:rsidR="007C6ECD" w:rsidRPr="007F0230">
        <w:rPr>
          <w:rFonts w:ascii="Arial" w:hAnsi="Arial" w:cs="Arial"/>
          <w:i w:val="0"/>
          <w:sz w:val="24"/>
          <w:szCs w:val="24"/>
        </w:rPr>
        <w:t xml:space="preserve"> y Muestreo</w:t>
      </w:r>
      <w:bookmarkEnd w:id="45"/>
    </w:p>
    <w:p w:rsidR="00A63A4F" w:rsidRPr="006F489C" w:rsidRDefault="00A63A4F" w:rsidP="00A63A4F">
      <w:pPr>
        <w:spacing w:after="0" w:line="360" w:lineRule="auto"/>
        <w:jc w:val="both"/>
        <w:rPr>
          <w:rFonts w:ascii="Arial" w:hAnsi="Arial" w:cs="Arial"/>
          <w:b/>
          <w:sz w:val="24"/>
          <w:szCs w:val="24"/>
        </w:rPr>
      </w:pPr>
    </w:p>
    <w:p w:rsidR="00A63A4F" w:rsidRPr="006F489C" w:rsidRDefault="00A63A4F" w:rsidP="00A63A4F">
      <w:pPr>
        <w:spacing w:after="0" w:line="360" w:lineRule="auto"/>
        <w:ind w:left="425"/>
        <w:jc w:val="both"/>
        <w:rPr>
          <w:rFonts w:ascii="Arial" w:hAnsi="Arial" w:cs="Arial"/>
          <w:sz w:val="24"/>
          <w:szCs w:val="24"/>
        </w:rPr>
      </w:pPr>
      <w:r w:rsidRPr="006F489C">
        <w:rPr>
          <w:rFonts w:ascii="Arial" w:hAnsi="Arial" w:cs="Arial"/>
          <w:sz w:val="24"/>
          <w:szCs w:val="24"/>
        </w:rPr>
        <w:t xml:space="preserve">La población de la investigación estará conformado por integrantes de diversos niveles de la Corte Superior de Pasco (jueces y secretarios), abogados del Distrito Judicial de Pasco, estudiantes de la Facultad de Derecho y Ciencias Políticas de la Universidad Nacional "Daniel Alcides Carrión" y analistas especializados en el tema. Se calcula un universo de 200 personas. </w:t>
      </w:r>
    </w:p>
    <w:p w:rsidR="00A63A4F" w:rsidRPr="006F489C" w:rsidRDefault="00A63A4F" w:rsidP="00A63A4F">
      <w:pPr>
        <w:spacing w:after="0" w:line="360" w:lineRule="auto"/>
        <w:jc w:val="both"/>
        <w:rPr>
          <w:rFonts w:ascii="Arial" w:hAnsi="Arial" w:cs="Arial"/>
          <w:sz w:val="24"/>
          <w:szCs w:val="24"/>
        </w:rPr>
      </w:pPr>
    </w:p>
    <w:p w:rsidR="00A63A4F" w:rsidRPr="006F489C" w:rsidRDefault="00A63A4F" w:rsidP="0003051C">
      <w:pPr>
        <w:spacing w:after="0" w:line="360" w:lineRule="auto"/>
        <w:ind w:left="425"/>
        <w:jc w:val="both"/>
        <w:rPr>
          <w:rFonts w:ascii="Arial" w:hAnsi="Arial" w:cs="Arial"/>
          <w:sz w:val="24"/>
          <w:szCs w:val="24"/>
        </w:rPr>
      </w:pPr>
      <w:r w:rsidRPr="006F489C">
        <w:rPr>
          <w:rFonts w:ascii="Arial" w:hAnsi="Arial" w:cs="Arial"/>
          <w:sz w:val="24"/>
          <w:szCs w:val="24"/>
        </w:rPr>
        <w:t>De la población antes señalada, se tomará una parte de la misma que sea representativa. (</w:t>
      </w:r>
      <w:r w:rsidR="009E5B85" w:rsidRPr="006F489C">
        <w:rPr>
          <w:rFonts w:ascii="Arial" w:hAnsi="Arial" w:cs="Arial"/>
          <w:sz w:val="24"/>
          <w:szCs w:val="24"/>
        </w:rPr>
        <w:t>Representa</w:t>
      </w:r>
      <w:r w:rsidRPr="006F489C">
        <w:rPr>
          <w:rFonts w:ascii="Arial" w:hAnsi="Arial" w:cs="Arial"/>
          <w:sz w:val="24"/>
          <w:szCs w:val="24"/>
        </w:rPr>
        <w:t xml:space="preserve"> el 95% de los casos con un margen de error del 0.05). La muestra fue seleccionada mediante la siguiente fórmula de </w:t>
      </w:r>
      <w:proofErr w:type="spellStart"/>
      <w:r w:rsidRPr="006F489C">
        <w:rPr>
          <w:rFonts w:ascii="Arial" w:hAnsi="Arial" w:cs="Arial"/>
          <w:sz w:val="24"/>
          <w:szCs w:val="24"/>
        </w:rPr>
        <w:t>Blalock</w:t>
      </w:r>
      <w:proofErr w:type="spellEnd"/>
      <w:r w:rsidRPr="006F489C">
        <w:rPr>
          <w:rStyle w:val="Refdenotaalpie"/>
          <w:rFonts w:ascii="Arial" w:hAnsi="Arial" w:cs="Arial"/>
          <w:sz w:val="24"/>
          <w:szCs w:val="24"/>
        </w:rPr>
        <w:footnoteReference w:id="39"/>
      </w:r>
      <w:r w:rsidRPr="006F489C">
        <w:rPr>
          <w:rFonts w:ascii="Arial" w:hAnsi="Arial" w:cs="Arial"/>
          <w:sz w:val="24"/>
          <w:szCs w:val="24"/>
        </w:rPr>
        <w:t>:</w:t>
      </w:r>
    </w:p>
    <w:p w:rsidR="00A63A4F" w:rsidRPr="006F489C" w:rsidRDefault="00A63A4F" w:rsidP="00A63A4F">
      <w:pPr>
        <w:spacing w:after="0" w:line="360" w:lineRule="auto"/>
        <w:ind w:left="425"/>
        <w:jc w:val="both"/>
        <w:rPr>
          <w:rFonts w:ascii="Arial" w:hAnsi="Arial" w:cs="Arial"/>
          <w:sz w:val="24"/>
          <w:szCs w:val="24"/>
        </w:rPr>
      </w:pPr>
      <w:r w:rsidRPr="006F489C">
        <w:rPr>
          <w:rFonts w:ascii="Arial" w:hAnsi="Arial" w:cs="Arial"/>
          <w:sz w:val="24"/>
          <w:szCs w:val="24"/>
        </w:rPr>
        <w:lastRenderedPageBreak/>
        <w:t xml:space="preserve">                    2</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 xml:space="preserve">   n =    _ </w:t>
      </w:r>
      <w:r w:rsidRPr="006F489C">
        <w:rPr>
          <w:rFonts w:ascii="Arial" w:hAnsi="Arial" w:cs="Arial"/>
          <w:kern w:val="24"/>
          <w:sz w:val="24"/>
          <w:szCs w:val="24"/>
          <w:u w:val="single"/>
        </w:rPr>
        <w:t xml:space="preserve">  (Z)  (P.Q.N</w:t>
      </w:r>
      <w:proofErr w:type="gramStart"/>
      <w:r w:rsidRPr="006F489C">
        <w:rPr>
          <w:rFonts w:ascii="Arial" w:hAnsi="Arial" w:cs="Arial"/>
          <w:kern w:val="24"/>
          <w:sz w:val="24"/>
          <w:szCs w:val="24"/>
          <w:u w:val="single"/>
        </w:rPr>
        <w:t>)_</w:t>
      </w:r>
      <w:proofErr w:type="gramEnd"/>
      <w:r w:rsidRPr="006F489C">
        <w:rPr>
          <w:rFonts w:ascii="Arial" w:hAnsi="Arial" w:cs="Arial"/>
          <w:kern w:val="24"/>
          <w:sz w:val="24"/>
          <w:szCs w:val="24"/>
          <w:u w:val="single"/>
        </w:rPr>
        <w:t xml:space="preserve">___________                </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 xml:space="preserve">                             2</w:t>
      </w:r>
      <w:r w:rsidRPr="006F489C">
        <w:rPr>
          <w:rFonts w:ascii="Arial" w:hAnsi="Arial" w:cs="Arial"/>
          <w:kern w:val="24"/>
          <w:sz w:val="24"/>
          <w:szCs w:val="24"/>
        </w:rPr>
        <w:tab/>
        <w:t xml:space="preserve">        2</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 xml:space="preserve">                         (E) (N-1) + (Z) (P.Q)</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ab/>
      </w:r>
      <w:r w:rsidRPr="006F489C">
        <w:rPr>
          <w:rFonts w:ascii="Arial" w:hAnsi="Arial" w:cs="Arial"/>
          <w:kern w:val="24"/>
          <w:sz w:val="24"/>
          <w:szCs w:val="24"/>
        </w:rPr>
        <w:tab/>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Z = Desviación Estándar</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E = Error de Muestreo</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P = Probabilidad de ocurrencia de los casos</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Q = (1 - )</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N = Tamaño del Universo</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n = Tamaño del Universo</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Factores considerados en la fórmula, para determinar el tamaño de la muestra:</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Z = 1.96</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E = 0.05</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P = 0.50</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Q = 0.50</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N = 200</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n = Resultado a obtener (Muestra)</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Sustituyendo:</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p>
    <w:p w:rsidR="00A63A4F" w:rsidRPr="006F489C" w:rsidRDefault="00A63A4F" w:rsidP="00167960">
      <w:pPr>
        <w:autoSpaceDE w:val="0"/>
        <w:autoSpaceDN w:val="0"/>
        <w:adjustRightInd w:val="0"/>
        <w:spacing w:after="0" w:line="240" w:lineRule="auto"/>
        <w:ind w:left="425"/>
        <w:jc w:val="both"/>
        <w:rPr>
          <w:rFonts w:ascii="Arial" w:hAnsi="Arial" w:cs="Arial"/>
          <w:kern w:val="24"/>
          <w:sz w:val="24"/>
          <w:szCs w:val="24"/>
        </w:rPr>
      </w:pPr>
      <w:r w:rsidRPr="006F489C">
        <w:rPr>
          <w:rFonts w:ascii="Arial" w:hAnsi="Arial" w:cs="Arial"/>
          <w:kern w:val="24"/>
          <w:sz w:val="24"/>
          <w:szCs w:val="24"/>
        </w:rPr>
        <w:tab/>
        <w:t xml:space="preserve">                             2</w:t>
      </w:r>
    </w:p>
    <w:p w:rsidR="00A63A4F" w:rsidRPr="006F489C" w:rsidRDefault="00A63A4F" w:rsidP="00167960">
      <w:pPr>
        <w:autoSpaceDE w:val="0"/>
        <w:autoSpaceDN w:val="0"/>
        <w:adjustRightInd w:val="0"/>
        <w:spacing w:after="0" w:line="240" w:lineRule="auto"/>
        <w:ind w:left="425"/>
        <w:jc w:val="both"/>
        <w:rPr>
          <w:rFonts w:ascii="Arial" w:hAnsi="Arial" w:cs="Arial"/>
          <w:kern w:val="24"/>
          <w:sz w:val="24"/>
          <w:szCs w:val="24"/>
        </w:rPr>
      </w:pPr>
      <w:r w:rsidRPr="006F489C">
        <w:rPr>
          <w:rFonts w:ascii="Arial" w:hAnsi="Arial" w:cs="Arial"/>
          <w:kern w:val="24"/>
          <w:sz w:val="24"/>
          <w:szCs w:val="24"/>
        </w:rPr>
        <w:tab/>
        <w:t xml:space="preserve">   n =    </w:t>
      </w:r>
      <w:r w:rsidRPr="006F489C">
        <w:rPr>
          <w:rFonts w:ascii="Arial" w:hAnsi="Arial" w:cs="Arial"/>
          <w:kern w:val="24"/>
          <w:sz w:val="24"/>
          <w:szCs w:val="24"/>
          <w:u w:val="single"/>
        </w:rPr>
        <w:t xml:space="preserve">        (1.96)  (0.5 X 0.5) 200           .                              </w:t>
      </w:r>
    </w:p>
    <w:p w:rsidR="00A63A4F" w:rsidRPr="006F489C" w:rsidRDefault="00A63A4F" w:rsidP="00167960">
      <w:pPr>
        <w:autoSpaceDE w:val="0"/>
        <w:autoSpaceDN w:val="0"/>
        <w:adjustRightInd w:val="0"/>
        <w:spacing w:after="0" w:line="240" w:lineRule="auto"/>
        <w:ind w:left="425"/>
        <w:jc w:val="both"/>
        <w:rPr>
          <w:rFonts w:ascii="Arial" w:hAnsi="Arial" w:cs="Arial"/>
          <w:kern w:val="24"/>
          <w:sz w:val="24"/>
          <w:szCs w:val="24"/>
        </w:rPr>
      </w:pPr>
      <w:r w:rsidRPr="006F489C">
        <w:rPr>
          <w:rFonts w:ascii="Arial" w:hAnsi="Arial" w:cs="Arial"/>
          <w:kern w:val="24"/>
          <w:sz w:val="24"/>
          <w:szCs w:val="24"/>
        </w:rPr>
        <w:t xml:space="preserve">                                     2</w:t>
      </w:r>
      <w:r w:rsidRPr="006F489C">
        <w:rPr>
          <w:rFonts w:ascii="Arial" w:hAnsi="Arial" w:cs="Arial"/>
          <w:kern w:val="24"/>
          <w:sz w:val="24"/>
          <w:szCs w:val="24"/>
        </w:rPr>
        <w:tab/>
        <w:t xml:space="preserve">                    2</w:t>
      </w:r>
    </w:p>
    <w:p w:rsidR="00A63A4F" w:rsidRPr="006F489C" w:rsidRDefault="00A63A4F" w:rsidP="00167960">
      <w:pPr>
        <w:autoSpaceDE w:val="0"/>
        <w:autoSpaceDN w:val="0"/>
        <w:adjustRightInd w:val="0"/>
        <w:spacing w:after="0" w:line="240" w:lineRule="auto"/>
        <w:ind w:left="425"/>
        <w:jc w:val="both"/>
        <w:rPr>
          <w:rFonts w:ascii="Arial" w:hAnsi="Arial" w:cs="Arial"/>
          <w:kern w:val="24"/>
          <w:sz w:val="24"/>
          <w:szCs w:val="24"/>
        </w:rPr>
      </w:pPr>
      <w:r w:rsidRPr="006F489C">
        <w:rPr>
          <w:rFonts w:ascii="Arial" w:hAnsi="Arial" w:cs="Arial"/>
          <w:kern w:val="24"/>
          <w:sz w:val="24"/>
          <w:szCs w:val="24"/>
        </w:rPr>
        <w:t xml:space="preserve">                            (0.05) (200 - 1) + (1.96)  (0.5 X 0.5)</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 xml:space="preserve">          n = 67</w:t>
      </w:r>
    </w:p>
    <w:p w:rsidR="00A63A4F" w:rsidRPr="006F489C" w:rsidRDefault="00A63A4F" w:rsidP="00A63A4F">
      <w:pPr>
        <w:autoSpaceDE w:val="0"/>
        <w:autoSpaceDN w:val="0"/>
        <w:adjustRightInd w:val="0"/>
        <w:spacing w:after="0" w:line="360" w:lineRule="auto"/>
        <w:ind w:left="425"/>
        <w:jc w:val="both"/>
        <w:rPr>
          <w:rFonts w:ascii="Arial" w:hAnsi="Arial" w:cs="Arial"/>
          <w:kern w:val="24"/>
          <w:sz w:val="24"/>
          <w:szCs w:val="24"/>
        </w:rPr>
      </w:pPr>
    </w:p>
    <w:p w:rsidR="0003051C" w:rsidRDefault="00A63A4F" w:rsidP="0003051C">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kern w:val="24"/>
          <w:sz w:val="24"/>
          <w:szCs w:val="24"/>
        </w:rPr>
        <w:t>La muestra estará conformada por 67 personas.</w:t>
      </w:r>
    </w:p>
    <w:p w:rsidR="00A63A4F" w:rsidRPr="007F0230" w:rsidRDefault="007C6ECD" w:rsidP="0003051C">
      <w:pPr>
        <w:autoSpaceDE w:val="0"/>
        <w:autoSpaceDN w:val="0"/>
        <w:adjustRightInd w:val="0"/>
        <w:spacing w:after="0" w:line="360" w:lineRule="auto"/>
        <w:ind w:left="425"/>
        <w:jc w:val="both"/>
        <w:rPr>
          <w:rFonts w:ascii="Arial" w:hAnsi="Arial" w:cs="Arial"/>
          <w:kern w:val="24"/>
          <w:sz w:val="24"/>
          <w:szCs w:val="24"/>
        </w:rPr>
      </w:pPr>
      <w:r w:rsidRPr="006F489C">
        <w:rPr>
          <w:rFonts w:ascii="Arial" w:hAnsi="Arial" w:cs="Arial"/>
          <w:sz w:val="24"/>
          <w:szCs w:val="24"/>
        </w:rPr>
        <w:lastRenderedPageBreak/>
        <w:t xml:space="preserve">El muestreo aplicado es fue el muestreo probabilístico con afijación proporcional. </w:t>
      </w:r>
    </w:p>
    <w:p w:rsidR="007C6ECD" w:rsidRPr="006F489C" w:rsidRDefault="007C6ECD" w:rsidP="00A63A4F">
      <w:pPr>
        <w:spacing w:after="0" w:line="360" w:lineRule="auto"/>
        <w:jc w:val="both"/>
        <w:rPr>
          <w:rFonts w:ascii="Arial" w:hAnsi="Arial" w:cs="Arial"/>
          <w:b/>
          <w:sz w:val="24"/>
          <w:szCs w:val="24"/>
        </w:rPr>
      </w:pPr>
    </w:p>
    <w:p w:rsidR="00A63A4F" w:rsidRPr="007F0230" w:rsidRDefault="007C6ECD" w:rsidP="00C302C8">
      <w:pPr>
        <w:pStyle w:val="Ttulo2"/>
        <w:rPr>
          <w:rFonts w:ascii="Arial" w:hAnsi="Arial" w:cs="Arial"/>
          <w:i w:val="0"/>
          <w:sz w:val="24"/>
          <w:szCs w:val="24"/>
        </w:rPr>
      </w:pPr>
      <w:bookmarkStart w:id="46" w:name="_Toc519609715"/>
      <w:r w:rsidRPr="007F0230">
        <w:rPr>
          <w:rFonts w:ascii="Arial" w:hAnsi="Arial" w:cs="Arial"/>
          <w:i w:val="0"/>
          <w:sz w:val="24"/>
          <w:szCs w:val="24"/>
        </w:rPr>
        <w:t>3</w:t>
      </w:r>
      <w:r w:rsidR="00A63A4F" w:rsidRPr="007F0230">
        <w:rPr>
          <w:rFonts w:ascii="Arial" w:hAnsi="Arial" w:cs="Arial"/>
          <w:i w:val="0"/>
          <w:sz w:val="24"/>
          <w:szCs w:val="24"/>
        </w:rPr>
        <w:t>.</w:t>
      </w:r>
      <w:r w:rsidR="009D3BB4" w:rsidRPr="007F0230">
        <w:rPr>
          <w:rFonts w:ascii="Arial" w:hAnsi="Arial" w:cs="Arial"/>
          <w:i w:val="0"/>
          <w:sz w:val="24"/>
          <w:szCs w:val="24"/>
        </w:rPr>
        <w:t>5</w:t>
      </w:r>
      <w:r w:rsidR="00A63A4F" w:rsidRPr="007F0230">
        <w:rPr>
          <w:rFonts w:ascii="Arial" w:hAnsi="Arial" w:cs="Arial"/>
          <w:i w:val="0"/>
          <w:sz w:val="24"/>
          <w:szCs w:val="24"/>
        </w:rPr>
        <w:t>. Técnicas e instrumento de recolección de datos</w:t>
      </w:r>
      <w:bookmarkEnd w:id="46"/>
    </w:p>
    <w:p w:rsidR="00A63A4F" w:rsidRPr="006F489C" w:rsidRDefault="00A63A4F" w:rsidP="00A63A4F">
      <w:pPr>
        <w:spacing w:after="0" w:line="360" w:lineRule="auto"/>
        <w:jc w:val="both"/>
        <w:rPr>
          <w:rFonts w:ascii="Arial" w:hAnsi="Arial" w:cs="Arial"/>
          <w:b/>
          <w:sz w:val="24"/>
          <w:szCs w:val="24"/>
        </w:rPr>
      </w:pPr>
    </w:p>
    <w:p w:rsidR="00A63A4F" w:rsidRPr="006F489C" w:rsidRDefault="00A63A4F" w:rsidP="006C1965">
      <w:pPr>
        <w:spacing w:after="0" w:line="360" w:lineRule="auto"/>
        <w:ind w:left="567"/>
        <w:jc w:val="both"/>
        <w:rPr>
          <w:rFonts w:ascii="Arial" w:hAnsi="Arial" w:cs="Arial"/>
          <w:sz w:val="24"/>
          <w:szCs w:val="24"/>
        </w:rPr>
      </w:pPr>
      <w:r w:rsidRPr="006F489C">
        <w:rPr>
          <w:rFonts w:ascii="Arial" w:hAnsi="Arial" w:cs="Arial"/>
          <w:sz w:val="24"/>
          <w:szCs w:val="24"/>
        </w:rPr>
        <w:t xml:space="preserve">La técnica de recolección de datos que se aplicará </w:t>
      </w:r>
      <w:r w:rsidR="00FB3F32" w:rsidRPr="006F489C">
        <w:rPr>
          <w:rFonts w:ascii="Arial" w:hAnsi="Arial" w:cs="Arial"/>
          <w:sz w:val="24"/>
          <w:szCs w:val="24"/>
        </w:rPr>
        <w:t xml:space="preserve">será </w:t>
      </w:r>
      <w:r w:rsidRPr="006F489C">
        <w:rPr>
          <w:rFonts w:ascii="Arial" w:hAnsi="Arial" w:cs="Arial"/>
          <w:sz w:val="24"/>
          <w:szCs w:val="24"/>
        </w:rPr>
        <w:t>la encuesta</w:t>
      </w:r>
      <w:r w:rsidR="00FB3F32" w:rsidRPr="006F489C">
        <w:rPr>
          <w:rFonts w:ascii="Arial" w:hAnsi="Arial" w:cs="Arial"/>
          <w:sz w:val="24"/>
          <w:szCs w:val="24"/>
        </w:rPr>
        <w:t xml:space="preserve"> por observación</w:t>
      </w:r>
      <w:r w:rsidRPr="006F489C">
        <w:rPr>
          <w:rFonts w:ascii="Arial" w:hAnsi="Arial" w:cs="Arial"/>
          <w:sz w:val="24"/>
          <w:szCs w:val="24"/>
        </w:rPr>
        <w:t xml:space="preserve"> y el instrumento</w:t>
      </w:r>
      <w:r w:rsidR="00FB3F32" w:rsidRPr="006F489C">
        <w:rPr>
          <w:rFonts w:ascii="Arial" w:hAnsi="Arial" w:cs="Arial"/>
          <w:sz w:val="24"/>
          <w:szCs w:val="24"/>
        </w:rPr>
        <w:t xml:space="preserve"> a utilizarse</w:t>
      </w:r>
      <w:r w:rsidRPr="006F489C">
        <w:rPr>
          <w:rFonts w:ascii="Arial" w:hAnsi="Arial" w:cs="Arial"/>
          <w:sz w:val="24"/>
          <w:szCs w:val="24"/>
        </w:rPr>
        <w:t xml:space="preserve"> será el “cuestionario" que se apl</w:t>
      </w:r>
      <w:r w:rsidR="009D3BB4" w:rsidRPr="006F489C">
        <w:rPr>
          <w:rFonts w:ascii="Arial" w:hAnsi="Arial" w:cs="Arial"/>
          <w:sz w:val="24"/>
          <w:szCs w:val="24"/>
        </w:rPr>
        <w:t xml:space="preserve">icará a la muestra seleccionada (Sánchez </w:t>
      </w:r>
      <w:proofErr w:type="spellStart"/>
      <w:r w:rsidR="009D3BB4" w:rsidRPr="006F489C">
        <w:rPr>
          <w:rFonts w:ascii="Arial" w:hAnsi="Arial" w:cs="Arial"/>
          <w:sz w:val="24"/>
          <w:szCs w:val="24"/>
        </w:rPr>
        <w:t>Carlessi</w:t>
      </w:r>
      <w:proofErr w:type="spellEnd"/>
      <w:r w:rsidR="009D3BB4" w:rsidRPr="006F489C">
        <w:rPr>
          <w:rFonts w:ascii="Arial" w:hAnsi="Arial" w:cs="Arial"/>
          <w:sz w:val="24"/>
          <w:szCs w:val="24"/>
        </w:rPr>
        <w:t>: 2005: 142)</w:t>
      </w:r>
      <w:r w:rsidR="009D3BB4" w:rsidRPr="006F489C">
        <w:rPr>
          <w:rStyle w:val="Refdenotaalpie"/>
          <w:rFonts w:ascii="Arial" w:hAnsi="Arial" w:cs="Arial"/>
          <w:sz w:val="24"/>
          <w:szCs w:val="24"/>
        </w:rPr>
        <w:footnoteReference w:id="40"/>
      </w:r>
    </w:p>
    <w:p w:rsidR="00A63A4F" w:rsidRPr="006F489C" w:rsidRDefault="00A63A4F" w:rsidP="006C1965">
      <w:pPr>
        <w:spacing w:after="0" w:line="360" w:lineRule="auto"/>
        <w:ind w:left="567"/>
        <w:jc w:val="both"/>
        <w:rPr>
          <w:rFonts w:ascii="Arial" w:hAnsi="Arial" w:cs="Arial"/>
          <w:sz w:val="24"/>
          <w:szCs w:val="24"/>
        </w:rPr>
      </w:pPr>
    </w:p>
    <w:p w:rsidR="00A63A4F" w:rsidRPr="006F489C" w:rsidRDefault="00A63A4F" w:rsidP="006C1965">
      <w:pPr>
        <w:spacing w:after="0" w:line="360" w:lineRule="auto"/>
        <w:ind w:left="567"/>
        <w:jc w:val="both"/>
        <w:rPr>
          <w:rFonts w:ascii="Arial" w:hAnsi="Arial" w:cs="Arial"/>
          <w:sz w:val="24"/>
          <w:szCs w:val="24"/>
        </w:rPr>
      </w:pPr>
      <w:r w:rsidRPr="006F489C">
        <w:rPr>
          <w:rFonts w:ascii="Arial" w:hAnsi="Arial" w:cs="Arial"/>
          <w:sz w:val="24"/>
          <w:szCs w:val="24"/>
        </w:rPr>
        <w:t>Antes de aplicar el Cuestionario se efectu</w:t>
      </w:r>
      <w:r w:rsidR="00FB3F32" w:rsidRPr="006F489C">
        <w:rPr>
          <w:rFonts w:ascii="Arial" w:hAnsi="Arial" w:cs="Arial"/>
          <w:sz w:val="24"/>
          <w:szCs w:val="24"/>
        </w:rPr>
        <w:t xml:space="preserve">ará </w:t>
      </w:r>
      <w:r w:rsidRPr="006F489C">
        <w:rPr>
          <w:rFonts w:ascii="Arial" w:hAnsi="Arial" w:cs="Arial"/>
          <w:sz w:val="24"/>
          <w:szCs w:val="24"/>
        </w:rPr>
        <w:t>una breve aplicación (Prueba Piloto) para determinar su funcionalidad.</w:t>
      </w:r>
    </w:p>
    <w:p w:rsidR="00A63A4F" w:rsidRPr="006F489C" w:rsidRDefault="00A63A4F" w:rsidP="006C1965">
      <w:pPr>
        <w:spacing w:after="0" w:line="360" w:lineRule="auto"/>
        <w:ind w:left="567"/>
        <w:jc w:val="both"/>
        <w:rPr>
          <w:rFonts w:ascii="Arial" w:hAnsi="Arial" w:cs="Arial"/>
          <w:sz w:val="24"/>
          <w:szCs w:val="24"/>
        </w:rPr>
      </w:pPr>
    </w:p>
    <w:p w:rsidR="00A63A4F" w:rsidRPr="006F489C" w:rsidRDefault="00FB3F32" w:rsidP="006C1965">
      <w:pPr>
        <w:spacing w:after="0" w:line="360" w:lineRule="auto"/>
        <w:ind w:left="567"/>
        <w:jc w:val="both"/>
        <w:rPr>
          <w:rFonts w:ascii="Arial" w:hAnsi="Arial" w:cs="Arial"/>
          <w:sz w:val="24"/>
          <w:szCs w:val="24"/>
        </w:rPr>
      </w:pPr>
      <w:r w:rsidRPr="006F489C">
        <w:rPr>
          <w:rFonts w:ascii="Arial" w:hAnsi="Arial" w:cs="Arial"/>
          <w:sz w:val="24"/>
          <w:szCs w:val="24"/>
        </w:rPr>
        <w:t>S</w:t>
      </w:r>
      <w:r w:rsidR="00A63A4F" w:rsidRPr="006F489C">
        <w:rPr>
          <w:rFonts w:ascii="Arial" w:hAnsi="Arial" w:cs="Arial"/>
          <w:sz w:val="24"/>
          <w:szCs w:val="24"/>
        </w:rPr>
        <w:t>e determinará la validez del Cuestionario mediante el sistema del "juicio de expertos". El Cuestionario será sometido al juicio de cinco expertos para que éstos se pronuncien sobre su validez.</w:t>
      </w:r>
    </w:p>
    <w:p w:rsidR="00A63A4F" w:rsidRPr="006F489C" w:rsidRDefault="00A63A4F" w:rsidP="006C1965">
      <w:pPr>
        <w:spacing w:after="0" w:line="360" w:lineRule="auto"/>
        <w:ind w:left="567"/>
        <w:jc w:val="both"/>
        <w:rPr>
          <w:rFonts w:ascii="Arial" w:hAnsi="Arial" w:cs="Arial"/>
          <w:sz w:val="24"/>
          <w:szCs w:val="24"/>
        </w:rPr>
      </w:pPr>
    </w:p>
    <w:p w:rsidR="00A63A4F" w:rsidRPr="006F489C" w:rsidRDefault="00A63A4F" w:rsidP="006C1965">
      <w:pPr>
        <w:spacing w:after="0" w:line="360" w:lineRule="auto"/>
        <w:ind w:left="567"/>
        <w:jc w:val="both"/>
        <w:rPr>
          <w:rFonts w:ascii="Arial" w:hAnsi="Arial" w:cs="Arial"/>
          <w:sz w:val="24"/>
          <w:szCs w:val="24"/>
        </w:rPr>
      </w:pPr>
      <w:r w:rsidRPr="006F489C">
        <w:rPr>
          <w:rFonts w:ascii="Arial" w:hAnsi="Arial" w:cs="Arial"/>
          <w:sz w:val="24"/>
          <w:szCs w:val="24"/>
        </w:rPr>
        <w:t xml:space="preserve">La confiabilidad del cuestionario se establecerá mediante la aplicación del estadístico Coeficiente </w:t>
      </w:r>
      <w:proofErr w:type="spellStart"/>
      <w:r w:rsidRPr="006F489C">
        <w:rPr>
          <w:rFonts w:ascii="Arial" w:hAnsi="Arial" w:cs="Arial"/>
          <w:sz w:val="24"/>
          <w:szCs w:val="24"/>
        </w:rPr>
        <w:t>Alpha</w:t>
      </w:r>
      <w:proofErr w:type="spellEnd"/>
      <w:r w:rsidRPr="006F489C">
        <w:rPr>
          <w:rFonts w:ascii="Arial" w:hAnsi="Arial" w:cs="Arial"/>
          <w:sz w:val="24"/>
          <w:szCs w:val="24"/>
        </w:rPr>
        <w:t xml:space="preserve"> de </w:t>
      </w:r>
      <w:proofErr w:type="spellStart"/>
      <w:r w:rsidRPr="006F489C">
        <w:rPr>
          <w:rFonts w:ascii="Arial" w:hAnsi="Arial" w:cs="Arial"/>
          <w:sz w:val="24"/>
          <w:szCs w:val="24"/>
        </w:rPr>
        <w:t>Cronbach</w:t>
      </w:r>
      <w:proofErr w:type="spellEnd"/>
      <w:r w:rsidR="00FB3F32" w:rsidRPr="006F489C">
        <w:rPr>
          <w:rFonts w:ascii="Arial" w:hAnsi="Arial" w:cs="Arial"/>
          <w:sz w:val="24"/>
          <w:szCs w:val="24"/>
        </w:rPr>
        <w:t xml:space="preserve"> a los resultados de la Prueba Piloto</w:t>
      </w:r>
      <w:r w:rsidRPr="006F489C">
        <w:rPr>
          <w:rFonts w:ascii="Arial" w:hAnsi="Arial" w:cs="Arial"/>
          <w:sz w:val="24"/>
          <w:szCs w:val="24"/>
        </w:rPr>
        <w:t xml:space="preserve">.  </w:t>
      </w:r>
    </w:p>
    <w:p w:rsidR="00A63A4F" w:rsidRPr="006F489C" w:rsidRDefault="00A63A4F" w:rsidP="006C1965">
      <w:pPr>
        <w:spacing w:after="0" w:line="360" w:lineRule="auto"/>
        <w:ind w:left="567"/>
        <w:jc w:val="both"/>
        <w:rPr>
          <w:rFonts w:ascii="Arial" w:hAnsi="Arial" w:cs="Arial"/>
          <w:sz w:val="24"/>
          <w:szCs w:val="24"/>
        </w:rPr>
      </w:pPr>
    </w:p>
    <w:p w:rsidR="00A63A4F" w:rsidRPr="006F489C" w:rsidRDefault="00A63A4F" w:rsidP="006C1965">
      <w:pPr>
        <w:spacing w:after="0" w:line="360" w:lineRule="auto"/>
        <w:ind w:left="567"/>
        <w:jc w:val="both"/>
        <w:rPr>
          <w:rFonts w:ascii="Arial" w:hAnsi="Arial" w:cs="Arial"/>
          <w:sz w:val="24"/>
          <w:szCs w:val="24"/>
        </w:rPr>
      </w:pPr>
      <w:r w:rsidRPr="006F489C">
        <w:rPr>
          <w:rFonts w:ascii="Arial" w:hAnsi="Arial" w:cs="Arial"/>
          <w:sz w:val="24"/>
          <w:szCs w:val="24"/>
        </w:rPr>
        <w:t xml:space="preserve">Se aplicará también una entrevista personal no estructurada a un grupo de 5 magistrados y 10 abogados especialistas en Derecho </w:t>
      </w:r>
      <w:r w:rsidR="00FB3F32" w:rsidRPr="006F489C">
        <w:rPr>
          <w:rFonts w:ascii="Arial" w:hAnsi="Arial" w:cs="Arial"/>
          <w:sz w:val="24"/>
          <w:szCs w:val="24"/>
        </w:rPr>
        <w:t>Penal y Administrativo</w:t>
      </w:r>
      <w:r w:rsidRPr="006F489C">
        <w:rPr>
          <w:rFonts w:ascii="Arial" w:hAnsi="Arial" w:cs="Arial"/>
          <w:sz w:val="24"/>
          <w:szCs w:val="24"/>
        </w:rPr>
        <w:t>.</w:t>
      </w:r>
    </w:p>
    <w:p w:rsidR="00A63A4F" w:rsidRPr="007F0230" w:rsidRDefault="009D3BB4" w:rsidP="00C302C8">
      <w:pPr>
        <w:pStyle w:val="Ttulo2"/>
        <w:rPr>
          <w:rFonts w:ascii="Arial" w:hAnsi="Arial" w:cs="Arial"/>
          <w:i w:val="0"/>
          <w:sz w:val="24"/>
          <w:szCs w:val="24"/>
        </w:rPr>
      </w:pPr>
      <w:bookmarkStart w:id="47" w:name="_Toc519609716"/>
      <w:r w:rsidRPr="007F0230">
        <w:rPr>
          <w:rFonts w:ascii="Arial" w:hAnsi="Arial" w:cs="Arial"/>
          <w:i w:val="0"/>
          <w:sz w:val="24"/>
          <w:szCs w:val="24"/>
        </w:rPr>
        <w:t>3</w:t>
      </w:r>
      <w:r w:rsidR="00A63A4F" w:rsidRPr="007F0230">
        <w:rPr>
          <w:rFonts w:ascii="Arial" w:hAnsi="Arial" w:cs="Arial"/>
          <w:i w:val="0"/>
          <w:sz w:val="24"/>
          <w:szCs w:val="24"/>
        </w:rPr>
        <w:t>.</w:t>
      </w:r>
      <w:r w:rsidRPr="007F0230">
        <w:rPr>
          <w:rFonts w:ascii="Arial" w:hAnsi="Arial" w:cs="Arial"/>
          <w:i w:val="0"/>
          <w:sz w:val="24"/>
          <w:szCs w:val="24"/>
        </w:rPr>
        <w:t>6</w:t>
      </w:r>
      <w:r w:rsidR="00A63A4F" w:rsidRPr="007F0230">
        <w:rPr>
          <w:rFonts w:ascii="Arial" w:hAnsi="Arial" w:cs="Arial"/>
          <w:i w:val="0"/>
          <w:sz w:val="24"/>
          <w:szCs w:val="24"/>
        </w:rPr>
        <w:t xml:space="preserve">. </w:t>
      </w:r>
      <w:r w:rsidRPr="007F0230">
        <w:rPr>
          <w:rFonts w:ascii="Arial" w:hAnsi="Arial" w:cs="Arial"/>
          <w:i w:val="0"/>
          <w:sz w:val="24"/>
          <w:szCs w:val="24"/>
        </w:rPr>
        <w:t>Técnicas de p</w:t>
      </w:r>
      <w:r w:rsidR="00A63A4F" w:rsidRPr="007F0230">
        <w:rPr>
          <w:rFonts w:ascii="Arial" w:hAnsi="Arial" w:cs="Arial"/>
          <w:i w:val="0"/>
          <w:sz w:val="24"/>
          <w:szCs w:val="24"/>
        </w:rPr>
        <w:t xml:space="preserve">rocesamiento </w:t>
      </w:r>
      <w:r w:rsidRPr="007F0230">
        <w:rPr>
          <w:rFonts w:ascii="Arial" w:hAnsi="Arial" w:cs="Arial"/>
          <w:i w:val="0"/>
          <w:sz w:val="24"/>
          <w:szCs w:val="24"/>
        </w:rPr>
        <w:t xml:space="preserve">y análisis </w:t>
      </w:r>
      <w:r w:rsidR="00A63A4F" w:rsidRPr="007F0230">
        <w:rPr>
          <w:rFonts w:ascii="Arial" w:hAnsi="Arial" w:cs="Arial"/>
          <w:i w:val="0"/>
          <w:sz w:val="24"/>
          <w:szCs w:val="24"/>
        </w:rPr>
        <w:t>de datos</w:t>
      </w:r>
      <w:bookmarkEnd w:id="47"/>
    </w:p>
    <w:p w:rsidR="00A63A4F" w:rsidRPr="006F489C" w:rsidRDefault="00A63A4F" w:rsidP="00A63A4F">
      <w:pPr>
        <w:spacing w:after="0" w:line="360" w:lineRule="auto"/>
        <w:jc w:val="both"/>
        <w:rPr>
          <w:rFonts w:ascii="Arial" w:hAnsi="Arial" w:cs="Arial"/>
          <w:b/>
          <w:sz w:val="24"/>
          <w:szCs w:val="24"/>
        </w:rPr>
      </w:pPr>
    </w:p>
    <w:p w:rsidR="009D3BB4" w:rsidRDefault="00A63A4F" w:rsidP="007F0230">
      <w:pPr>
        <w:pStyle w:val="Textoindependiente2"/>
        <w:spacing w:after="0" w:line="360" w:lineRule="auto"/>
        <w:ind w:left="567"/>
        <w:jc w:val="both"/>
        <w:rPr>
          <w:rFonts w:ascii="Arial" w:hAnsi="Arial" w:cs="Arial"/>
          <w:sz w:val="24"/>
          <w:szCs w:val="24"/>
        </w:rPr>
      </w:pPr>
      <w:r w:rsidRPr="006F489C">
        <w:rPr>
          <w:rFonts w:ascii="Arial" w:hAnsi="Arial" w:cs="Arial"/>
          <w:sz w:val="24"/>
          <w:szCs w:val="24"/>
        </w:rPr>
        <w:t xml:space="preserve">Para el "procesamiento de datos" la información proveniente del cuestionario será ingresada a una matriz de datos para su tratamiento estadístico. La contrastación de las hipótesis se efectuará comparando el enunciado formulado en la hipótesis con el resultado obtenido en el procedimiento correlacional llevado a cabo. De verificarse la existencia de </w:t>
      </w:r>
      <w:r w:rsidRPr="006F489C">
        <w:rPr>
          <w:rFonts w:ascii="Arial" w:hAnsi="Arial" w:cs="Arial"/>
          <w:sz w:val="24"/>
          <w:szCs w:val="24"/>
        </w:rPr>
        <w:lastRenderedPageBreak/>
        <w:t>una relación positiva y significativa se consider</w:t>
      </w:r>
      <w:r w:rsidR="00A810CA" w:rsidRPr="006F489C">
        <w:rPr>
          <w:rFonts w:ascii="Arial" w:hAnsi="Arial" w:cs="Arial"/>
          <w:sz w:val="24"/>
          <w:szCs w:val="24"/>
        </w:rPr>
        <w:t>ará</w:t>
      </w:r>
      <w:r w:rsidRPr="006F489C">
        <w:rPr>
          <w:rFonts w:ascii="Arial" w:hAnsi="Arial" w:cs="Arial"/>
          <w:sz w:val="24"/>
          <w:szCs w:val="24"/>
        </w:rPr>
        <w:t xml:space="preserve"> comprobada las hipótesis.</w:t>
      </w:r>
      <w:r w:rsidR="00717005" w:rsidRPr="006F489C">
        <w:rPr>
          <w:rFonts w:ascii="Arial" w:hAnsi="Arial" w:cs="Arial"/>
          <w:sz w:val="24"/>
          <w:szCs w:val="24"/>
        </w:rPr>
        <w:t xml:space="preserve"> El análisis de datos se realizará utilizando la </w:t>
      </w:r>
      <w:r w:rsidR="00A810CA" w:rsidRPr="006F489C">
        <w:rPr>
          <w:rFonts w:ascii="Arial" w:hAnsi="Arial" w:cs="Arial"/>
          <w:sz w:val="24"/>
          <w:szCs w:val="24"/>
        </w:rPr>
        <w:t>estadística</w:t>
      </w:r>
      <w:r w:rsidR="00717005" w:rsidRPr="006F489C">
        <w:rPr>
          <w:rFonts w:ascii="Arial" w:hAnsi="Arial" w:cs="Arial"/>
          <w:sz w:val="24"/>
          <w:szCs w:val="24"/>
        </w:rPr>
        <w:t xml:space="preserve"> descriptiva y el análisis </w:t>
      </w:r>
      <w:proofErr w:type="spellStart"/>
      <w:r w:rsidR="00717005" w:rsidRPr="006F489C">
        <w:rPr>
          <w:rFonts w:ascii="Arial" w:hAnsi="Arial" w:cs="Arial"/>
          <w:sz w:val="24"/>
          <w:szCs w:val="24"/>
        </w:rPr>
        <w:t>univariado</w:t>
      </w:r>
      <w:proofErr w:type="spellEnd"/>
      <w:r w:rsidR="00717005" w:rsidRPr="006F489C">
        <w:rPr>
          <w:rFonts w:ascii="Arial" w:hAnsi="Arial" w:cs="Arial"/>
          <w:sz w:val="24"/>
          <w:szCs w:val="24"/>
        </w:rPr>
        <w:t xml:space="preserve">. </w:t>
      </w:r>
    </w:p>
    <w:p w:rsidR="007F0230" w:rsidRPr="007F0230" w:rsidRDefault="007F0230" w:rsidP="007F0230">
      <w:pPr>
        <w:pStyle w:val="Textoindependiente2"/>
        <w:spacing w:after="0" w:line="360" w:lineRule="auto"/>
        <w:ind w:left="567"/>
        <w:jc w:val="both"/>
        <w:rPr>
          <w:rFonts w:ascii="Arial" w:hAnsi="Arial" w:cs="Arial"/>
          <w:sz w:val="24"/>
          <w:szCs w:val="24"/>
        </w:rPr>
      </w:pPr>
    </w:p>
    <w:p w:rsidR="00A63A4F" w:rsidRPr="007F0230" w:rsidRDefault="009D3BB4" w:rsidP="00C302C8">
      <w:pPr>
        <w:pStyle w:val="Ttulo2"/>
        <w:rPr>
          <w:rFonts w:ascii="Arial" w:hAnsi="Arial" w:cs="Arial"/>
          <w:i w:val="0"/>
          <w:color w:val="000000" w:themeColor="text1"/>
          <w:sz w:val="24"/>
          <w:szCs w:val="24"/>
        </w:rPr>
      </w:pPr>
      <w:bookmarkStart w:id="48" w:name="_Toc519609717"/>
      <w:r w:rsidRPr="007F0230">
        <w:rPr>
          <w:rFonts w:ascii="Arial" w:hAnsi="Arial" w:cs="Arial"/>
          <w:i w:val="0"/>
          <w:color w:val="000000" w:themeColor="text1"/>
          <w:sz w:val="24"/>
          <w:szCs w:val="24"/>
        </w:rPr>
        <w:t>3.7. Selección y validación de los instrumentos de investigación</w:t>
      </w:r>
      <w:bookmarkEnd w:id="48"/>
    </w:p>
    <w:p w:rsidR="00A63A4F" w:rsidRPr="006F489C" w:rsidRDefault="00A63A4F" w:rsidP="00E860F0">
      <w:pPr>
        <w:spacing w:after="0" w:line="360" w:lineRule="auto"/>
        <w:jc w:val="both"/>
        <w:rPr>
          <w:rFonts w:ascii="Arial" w:hAnsi="Arial" w:cs="Arial"/>
          <w:sz w:val="24"/>
          <w:szCs w:val="24"/>
        </w:rPr>
      </w:pPr>
    </w:p>
    <w:p w:rsidR="00717005" w:rsidRPr="006F489C" w:rsidRDefault="00717005" w:rsidP="00717005">
      <w:pPr>
        <w:spacing w:after="0" w:line="360" w:lineRule="auto"/>
        <w:ind w:left="567"/>
        <w:jc w:val="both"/>
        <w:rPr>
          <w:rFonts w:ascii="Arial" w:hAnsi="Arial" w:cs="Arial"/>
          <w:sz w:val="24"/>
          <w:szCs w:val="24"/>
        </w:rPr>
      </w:pPr>
      <w:r w:rsidRPr="006F489C">
        <w:rPr>
          <w:rFonts w:ascii="Arial" w:hAnsi="Arial" w:cs="Arial"/>
          <w:sz w:val="24"/>
          <w:szCs w:val="24"/>
        </w:rPr>
        <w:t>El Cuestionario se aplicará anticipadamente (Prueba Piloto) para determinar su funcionalidad y comprobar su claridad en la redacción y, de ser el caso, aplicar los correctivos pertinentes.</w:t>
      </w:r>
    </w:p>
    <w:p w:rsidR="00717005" w:rsidRPr="006F489C" w:rsidRDefault="00717005" w:rsidP="00717005">
      <w:pPr>
        <w:spacing w:after="0" w:line="360" w:lineRule="auto"/>
        <w:ind w:left="567"/>
        <w:jc w:val="both"/>
        <w:rPr>
          <w:rFonts w:ascii="Arial" w:hAnsi="Arial" w:cs="Arial"/>
          <w:sz w:val="24"/>
          <w:szCs w:val="24"/>
        </w:rPr>
      </w:pPr>
    </w:p>
    <w:p w:rsidR="00717005" w:rsidRPr="006F489C" w:rsidRDefault="00717005" w:rsidP="00717005">
      <w:pPr>
        <w:spacing w:after="0" w:line="360" w:lineRule="auto"/>
        <w:ind w:left="567"/>
        <w:jc w:val="both"/>
        <w:rPr>
          <w:rFonts w:ascii="Arial" w:hAnsi="Arial" w:cs="Arial"/>
          <w:sz w:val="24"/>
          <w:szCs w:val="24"/>
        </w:rPr>
      </w:pPr>
      <w:r w:rsidRPr="006F489C">
        <w:rPr>
          <w:rFonts w:ascii="Arial" w:hAnsi="Arial" w:cs="Arial"/>
          <w:sz w:val="24"/>
          <w:szCs w:val="24"/>
        </w:rPr>
        <w:t xml:space="preserve">Se determinará la validez del Cuestionario mediante el sistema del "juicio de expertos". El Cuestionario será sometido al juicio de cinco expertos para que éstos se pronuncien sobre su validez.La confiabilidad del cuestionario se establecerá mediante la aplicación del estadístico Coeficiente </w:t>
      </w:r>
      <w:proofErr w:type="spellStart"/>
      <w:r w:rsidRPr="006F489C">
        <w:rPr>
          <w:rFonts w:ascii="Arial" w:hAnsi="Arial" w:cs="Arial"/>
          <w:sz w:val="24"/>
          <w:szCs w:val="24"/>
        </w:rPr>
        <w:t>Alpha</w:t>
      </w:r>
      <w:proofErr w:type="spellEnd"/>
      <w:r w:rsidRPr="006F489C">
        <w:rPr>
          <w:rFonts w:ascii="Arial" w:hAnsi="Arial" w:cs="Arial"/>
          <w:sz w:val="24"/>
          <w:szCs w:val="24"/>
        </w:rPr>
        <w:t xml:space="preserve"> de </w:t>
      </w:r>
      <w:proofErr w:type="spellStart"/>
      <w:r w:rsidRPr="006F489C">
        <w:rPr>
          <w:rFonts w:ascii="Arial" w:hAnsi="Arial" w:cs="Arial"/>
          <w:sz w:val="24"/>
          <w:szCs w:val="24"/>
        </w:rPr>
        <w:t>Cronbach</w:t>
      </w:r>
      <w:proofErr w:type="spellEnd"/>
      <w:r w:rsidRPr="006F489C">
        <w:rPr>
          <w:rFonts w:ascii="Arial" w:hAnsi="Arial" w:cs="Arial"/>
          <w:sz w:val="24"/>
          <w:szCs w:val="24"/>
        </w:rPr>
        <w:t xml:space="preserve"> a los resultados de la Prueba Piloto.  </w:t>
      </w:r>
    </w:p>
    <w:p w:rsidR="00A63A4F" w:rsidRPr="006F489C" w:rsidRDefault="00A63A4F" w:rsidP="00E860F0">
      <w:pPr>
        <w:spacing w:after="0" w:line="360" w:lineRule="auto"/>
        <w:jc w:val="both"/>
        <w:rPr>
          <w:rFonts w:ascii="Arial" w:hAnsi="Arial" w:cs="Arial"/>
          <w:sz w:val="24"/>
          <w:szCs w:val="24"/>
        </w:rPr>
      </w:pPr>
    </w:p>
    <w:p w:rsidR="00A360B1" w:rsidRPr="006F489C" w:rsidRDefault="00A360B1" w:rsidP="00C302C8">
      <w:pPr>
        <w:pStyle w:val="Textoindependiente3"/>
        <w:jc w:val="both"/>
        <w:outlineLvl w:val="1"/>
        <w:rPr>
          <w:rFonts w:cs="Arial"/>
          <w:b/>
          <w:bCs/>
          <w:sz w:val="24"/>
          <w:szCs w:val="24"/>
        </w:rPr>
      </w:pPr>
      <w:bookmarkStart w:id="49" w:name="_Toc519609718"/>
      <w:r w:rsidRPr="006F489C">
        <w:rPr>
          <w:rFonts w:cs="Arial"/>
          <w:b/>
          <w:bCs/>
          <w:sz w:val="24"/>
          <w:szCs w:val="24"/>
        </w:rPr>
        <w:t>3.8. Aspectos éticos</w:t>
      </w:r>
      <w:bookmarkEnd w:id="49"/>
    </w:p>
    <w:p w:rsidR="00A360B1" w:rsidRPr="006F489C" w:rsidRDefault="00A360B1" w:rsidP="00A360B1">
      <w:pPr>
        <w:pStyle w:val="Textoindependiente3"/>
        <w:jc w:val="both"/>
        <w:rPr>
          <w:rFonts w:cs="Arial"/>
          <w:b/>
          <w:bCs/>
          <w:sz w:val="24"/>
          <w:szCs w:val="24"/>
        </w:rPr>
      </w:pPr>
    </w:p>
    <w:p w:rsidR="00D42242" w:rsidRPr="0001240F" w:rsidRDefault="00D42242" w:rsidP="00D42242">
      <w:pPr>
        <w:widowControl w:val="0"/>
        <w:numPr>
          <w:ilvl w:val="0"/>
          <w:numId w:val="2"/>
        </w:numPr>
        <w:spacing w:after="0" w:line="360" w:lineRule="auto"/>
        <w:ind w:right="117"/>
        <w:jc w:val="both"/>
        <w:rPr>
          <w:rFonts w:ascii="Arial" w:hAnsi="Arial" w:cs="Arial"/>
          <w:sz w:val="24"/>
          <w:szCs w:val="24"/>
        </w:rPr>
      </w:pPr>
      <w:r w:rsidRPr="0001240F">
        <w:rPr>
          <w:rFonts w:ascii="Arial" w:hAnsi="Arial" w:cs="Arial"/>
          <w:sz w:val="24"/>
          <w:szCs w:val="24"/>
        </w:rPr>
        <w:t>Se</w:t>
      </w:r>
      <w:r w:rsidRPr="0001240F">
        <w:rPr>
          <w:rFonts w:ascii="Arial" w:hAnsi="Arial" w:cs="Arial"/>
          <w:spacing w:val="-1"/>
          <w:sz w:val="24"/>
          <w:szCs w:val="24"/>
        </w:rPr>
        <w:t>realizó</w:t>
      </w:r>
      <w:r w:rsidRPr="0001240F">
        <w:rPr>
          <w:rFonts w:ascii="Arial" w:hAnsi="Arial" w:cs="Arial"/>
          <w:sz w:val="24"/>
          <w:szCs w:val="24"/>
        </w:rPr>
        <w:t>la</w:t>
      </w:r>
      <w:r w:rsidRPr="0001240F">
        <w:rPr>
          <w:rFonts w:ascii="Arial" w:hAnsi="Arial" w:cs="Arial"/>
          <w:spacing w:val="-1"/>
          <w:sz w:val="24"/>
          <w:szCs w:val="24"/>
        </w:rPr>
        <w:t>investigaciónteniendoencuenta</w:t>
      </w:r>
      <w:r w:rsidRPr="0001240F">
        <w:rPr>
          <w:rFonts w:ascii="Arial" w:hAnsi="Arial" w:cs="Arial"/>
          <w:sz w:val="24"/>
          <w:szCs w:val="24"/>
        </w:rPr>
        <w:t>los</w:t>
      </w:r>
      <w:r w:rsidRPr="0001240F">
        <w:rPr>
          <w:rFonts w:ascii="Arial" w:hAnsi="Arial" w:cs="Arial"/>
          <w:spacing w:val="-1"/>
          <w:sz w:val="24"/>
          <w:szCs w:val="24"/>
        </w:rPr>
        <w:t>procedimientosestablecidosen</w:t>
      </w:r>
      <w:r w:rsidRPr="0001240F">
        <w:rPr>
          <w:rFonts w:ascii="Arial" w:hAnsi="Arial" w:cs="Arial"/>
          <w:sz w:val="24"/>
          <w:szCs w:val="24"/>
        </w:rPr>
        <w:t>la</w:t>
      </w:r>
      <w:r w:rsidRPr="0001240F">
        <w:rPr>
          <w:rFonts w:ascii="Arial" w:hAnsi="Arial" w:cs="Arial"/>
          <w:spacing w:val="-1"/>
          <w:sz w:val="24"/>
          <w:szCs w:val="24"/>
        </w:rPr>
        <w:t>universidad</w:t>
      </w:r>
      <w:r w:rsidRPr="0001240F">
        <w:rPr>
          <w:rFonts w:ascii="Arial" w:hAnsi="Arial" w:cs="Arial"/>
          <w:sz w:val="24"/>
          <w:szCs w:val="24"/>
        </w:rPr>
        <w:t>yse</w:t>
      </w:r>
      <w:r w:rsidRPr="0001240F">
        <w:rPr>
          <w:rFonts w:ascii="Arial" w:hAnsi="Arial" w:cs="Arial"/>
          <w:spacing w:val="-1"/>
          <w:sz w:val="24"/>
          <w:szCs w:val="24"/>
        </w:rPr>
        <w:t>solicitar</w:t>
      </w:r>
      <w:r>
        <w:rPr>
          <w:rFonts w:ascii="Arial" w:hAnsi="Arial" w:cs="Arial"/>
          <w:spacing w:val="-1"/>
          <w:sz w:val="24"/>
          <w:szCs w:val="24"/>
        </w:rPr>
        <w:t>o</w:t>
      </w:r>
      <w:r w:rsidRPr="0001240F">
        <w:rPr>
          <w:rFonts w:ascii="Arial" w:hAnsi="Arial" w:cs="Arial"/>
          <w:spacing w:val="-1"/>
          <w:sz w:val="24"/>
          <w:szCs w:val="24"/>
        </w:rPr>
        <w:t>n</w:t>
      </w:r>
      <w:r w:rsidRPr="0001240F">
        <w:rPr>
          <w:rFonts w:ascii="Arial" w:hAnsi="Arial" w:cs="Arial"/>
          <w:sz w:val="24"/>
          <w:szCs w:val="24"/>
        </w:rPr>
        <w:t>las</w:t>
      </w:r>
      <w:r w:rsidRPr="0001240F">
        <w:rPr>
          <w:rFonts w:ascii="Arial" w:hAnsi="Arial" w:cs="Arial"/>
          <w:spacing w:val="-1"/>
          <w:sz w:val="24"/>
          <w:szCs w:val="24"/>
        </w:rPr>
        <w:t>autorizaciones</w:t>
      </w:r>
      <w:r w:rsidRPr="0001240F">
        <w:rPr>
          <w:rFonts w:ascii="Arial" w:hAnsi="Arial" w:cs="Arial"/>
          <w:sz w:val="24"/>
          <w:szCs w:val="24"/>
        </w:rPr>
        <w:t>pertinentes,</w:t>
      </w:r>
      <w:r w:rsidRPr="0001240F">
        <w:rPr>
          <w:rFonts w:ascii="Arial" w:hAnsi="Arial" w:cs="Arial"/>
          <w:spacing w:val="-1"/>
          <w:sz w:val="24"/>
          <w:szCs w:val="24"/>
        </w:rPr>
        <w:t>para</w:t>
      </w:r>
      <w:r w:rsidRPr="0001240F">
        <w:rPr>
          <w:rFonts w:ascii="Arial" w:hAnsi="Arial" w:cs="Arial"/>
          <w:sz w:val="24"/>
          <w:szCs w:val="24"/>
        </w:rPr>
        <w:t>latomade</w:t>
      </w:r>
      <w:r w:rsidRPr="0001240F">
        <w:rPr>
          <w:rFonts w:ascii="Arial" w:hAnsi="Arial" w:cs="Arial"/>
          <w:spacing w:val="-1"/>
          <w:sz w:val="24"/>
          <w:szCs w:val="24"/>
        </w:rPr>
        <w:t>muestra,</w:t>
      </w:r>
      <w:r w:rsidRPr="0001240F">
        <w:rPr>
          <w:rFonts w:ascii="Arial" w:hAnsi="Arial" w:cs="Arial"/>
          <w:sz w:val="24"/>
          <w:szCs w:val="24"/>
        </w:rPr>
        <w:t xml:space="preserve">sin </w:t>
      </w:r>
      <w:r w:rsidRPr="0001240F">
        <w:rPr>
          <w:rFonts w:ascii="Arial" w:hAnsi="Arial" w:cs="Arial"/>
          <w:spacing w:val="-1"/>
          <w:sz w:val="24"/>
          <w:szCs w:val="24"/>
        </w:rPr>
        <w:t>falseamiento</w:t>
      </w:r>
      <w:r w:rsidRPr="0001240F">
        <w:rPr>
          <w:rFonts w:ascii="Arial" w:hAnsi="Arial" w:cs="Arial"/>
          <w:sz w:val="24"/>
          <w:szCs w:val="24"/>
        </w:rPr>
        <w:t xml:space="preserve"> de  datos.</w:t>
      </w:r>
    </w:p>
    <w:p w:rsidR="00D42242" w:rsidRPr="0001240F" w:rsidRDefault="00D42242" w:rsidP="00D42242">
      <w:pPr>
        <w:widowControl w:val="0"/>
        <w:numPr>
          <w:ilvl w:val="0"/>
          <w:numId w:val="2"/>
        </w:numPr>
        <w:spacing w:after="0" w:line="360" w:lineRule="auto"/>
        <w:ind w:right="123"/>
        <w:jc w:val="both"/>
        <w:rPr>
          <w:rFonts w:ascii="Arial" w:hAnsi="Arial" w:cs="Arial"/>
          <w:sz w:val="24"/>
          <w:szCs w:val="24"/>
        </w:rPr>
      </w:pPr>
      <w:r w:rsidRPr="0001240F">
        <w:rPr>
          <w:rFonts w:ascii="Arial" w:hAnsi="Arial" w:cs="Arial"/>
          <w:spacing w:val="-2"/>
          <w:sz w:val="24"/>
          <w:szCs w:val="24"/>
        </w:rPr>
        <w:t>La</w:t>
      </w:r>
      <w:r w:rsidRPr="0001240F">
        <w:rPr>
          <w:rFonts w:ascii="Arial" w:hAnsi="Arial" w:cs="Arial"/>
          <w:spacing w:val="-1"/>
          <w:sz w:val="24"/>
          <w:szCs w:val="24"/>
        </w:rPr>
        <w:t>investigación</w:t>
      </w:r>
      <w:r w:rsidRPr="0001240F">
        <w:rPr>
          <w:rFonts w:ascii="Arial" w:hAnsi="Arial" w:cs="Arial"/>
          <w:sz w:val="24"/>
          <w:szCs w:val="24"/>
        </w:rPr>
        <w:t>buscómejorar</w:t>
      </w:r>
      <w:r w:rsidRPr="0001240F">
        <w:rPr>
          <w:rFonts w:ascii="Arial" w:hAnsi="Arial" w:cs="Arial"/>
          <w:spacing w:val="-1"/>
          <w:sz w:val="24"/>
          <w:szCs w:val="24"/>
        </w:rPr>
        <w:t>elconocimiento</w:t>
      </w:r>
      <w:r w:rsidRPr="0001240F">
        <w:rPr>
          <w:rFonts w:ascii="Arial" w:hAnsi="Arial" w:cs="Arial"/>
          <w:sz w:val="24"/>
          <w:szCs w:val="24"/>
        </w:rPr>
        <w:t>y</w:t>
      </w:r>
      <w:r w:rsidRPr="0001240F">
        <w:rPr>
          <w:rFonts w:ascii="Arial" w:hAnsi="Arial" w:cs="Arial"/>
          <w:spacing w:val="1"/>
          <w:sz w:val="24"/>
          <w:szCs w:val="24"/>
        </w:rPr>
        <w:t>la</w:t>
      </w:r>
      <w:r w:rsidRPr="0001240F">
        <w:rPr>
          <w:rFonts w:ascii="Arial" w:hAnsi="Arial" w:cs="Arial"/>
          <w:spacing w:val="-1"/>
          <w:sz w:val="24"/>
          <w:szCs w:val="24"/>
        </w:rPr>
        <w:t>generación</w:t>
      </w:r>
      <w:r w:rsidRPr="0001240F">
        <w:rPr>
          <w:rFonts w:ascii="Arial" w:hAnsi="Arial" w:cs="Arial"/>
          <w:sz w:val="24"/>
          <w:szCs w:val="24"/>
        </w:rPr>
        <w:t>de</w:t>
      </w:r>
      <w:r w:rsidRPr="0001240F">
        <w:rPr>
          <w:rFonts w:ascii="Arial" w:hAnsi="Arial" w:cs="Arial"/>
          <w:spacing w:val="-1"/>
          <w:sz w:val="24"/>
          <w:szCs w:val="24"/>
        </w:rPr>
        <w:t>valoren</w:t>
      </w:r>
      <w:r w:rsidRPr="0001240F">
        <w:rPr>
          <w:rFonts w:ascii="Arial" w:hAnsi="Arial" w:cs="Arial"/>
          <w:spacing w:val="1"/>
          <w:sz w:val="24"/>
          <w:szCs w:val="24"/>
        </w:rPr>
        <w:t xml:space="preserve">las instituciones estatales </w:t>
      </w:r>
      <w:r w:rsidRPr="0001240F">
        <w:rPr>
          <w:rFonts w:ascii="Arial" w:hAnsi="Arial" w:cs="Arial"/>
          <w:sz w:val="24"/>
          <w:szCs w:val="24"/>
        </w:rPr>
        <w:t>ysus</w:t>
      </w:r>
      <w:r w:rsidRPr="0001240F">
        <w:rPr>
          <w:rFonts w:ascii="Arial" w:hAnsi="Arial" w:cs="Arial"/>
          <w:spacing w:val="-1"/>
          <w:sz w:val="24"/>
          <w:szCs w:val="24"/>
        </w:rPr>
        <w:t>grupos</w:t>
      </w:r>
      <w:r w:rsidRPr="0001240F">
        <w:rPr>
          <w:rFonts w:ascii="Arial" w:hAnsi="Arial" w:cs="Arial"/>
          <w:sz w:val="24"/>
          <w:szCs w:val="24"/>
        </w:rPr>
        <w:t xml:space="preserve"> de</w:t>
      </w:r>
      <w:r w:rsidRPr="0001240F">
        <w:rPr>
          <w:rFonts w:ascii="Arial" w:hAnsi="Arial" w:cs="Arial"/>
          <w:spacing w:val="-1"/>
          <w:sz w:val="24"/>
          <w:szCs w:val="24"/>
        </w:rPr>
        <w:t>interés.</w:t>
      </w:r>
    </w:p>
    <w:p w:rsidR="00D42242" w:rsidRPr="0001240F" w:rsidRDefault="00D42242" w:rsidP="00D42242">
      <w:pPr>
        <w:widowControl w:val="0"/>
        <w:numPr>
          <w:ilvl w:val="0"/>
          <w:numId w:val="2"/>
        </w:numPr>
        <w:spacing w:after="0" w:line="360" w:lineRule="auto"/>
        <w:ind w:right="119"/>
        <w:jc w:val="both"/>
        <w:rPr>
          <w:rFonts w:ascii="Arial" w:hAnsi="Arial" w:cs="Arial"/>
          <w:sz w:val="24"/>
          <w:szCs w:val="24"/>
        </w:rPr>
      </w:pPr>
      <w:r w:rsidRPr="0001240F">
        <w:rPr>
          <w:rFonts w:ascii="Arial" w:hAnsi="Arial" w:cs="Arial"/>
          <w:sz w:val="24"/>
          <w:szCs w:val="24"/>
        </w:rPr>
        <w:t>El</w:t>
      </w:r>
      <w:r w:rsidRPr="0001240F">
        <w:rPr>
          <w:rFonts w:ascii="Arial" w:hAnsi="Arial" w:cs="Arial"/>
          <w:spacing w:val="-1"/>
          <w:sz w:val="24"/>
          <w:szCs w:val="24"/>
        </w:rPr>
        <w:t>trabajo</w:t>
      </w:r>
      <w:r w:rsidRPr="0001240F">
        <w:rPr>
          <w:rFonts w:ascii="Arial" w:hAnsi="Arial" w:cs="Arial"/>
          <w:sz w:val="24"/>
          <w:szCs w:val="24"/>
        </w:rPr>
        <w:t>deinvestigación</w:t>
      </w:r>
      <w:r w:rsidRPr="0001240F">
        <w:rPr>
          <w:rFonts w:ascii="Arial" w:hAnsi="Arial" w:cs="Arial"/>
          <w:spacing w:val="-1"/>
          <w:sz w:val="24"/>
          <w:szCs w:val="24"/>
        </w:rPr>
        <w:t>guarda</w:t>
      </w:r>
      <w:r w:rsidRPr="0001240F">
        <w:rPr>
          <w:rFonts w:ascii="Arial" w:hAnsi="Arial" w:cs="Arial"/>
          <w:sz w:val="24"/>
          <w:szCs w:val="24"/>
        </w:rPr>
        <w:t>la</w:t>
      </w:r>
      <w:r w:rsidRPr="0001240F">
        <w:rPr>
          <w:rFonts w:ascii="Arial" w:hAnsi="Arial" w:cs="Arial"/>
          <w:spacing w:val="-1"/>
          <w:sz w:val="24"/>
          <w:szCs w:val="24"/>
        </w:rPr>
        <w:t>originalidad</w:t>
      </w:r>
      <w:r w:rsidRPr="0001240F">
        <w:rPr>
          <w:rFonts w:ascii="Arial" w:hAnsi="Arial" w:cs="Arial"/>
          <w:sz w:val="24"/>
          <w:szCs w:val="24"/>
        </w:rPr>
        <w:t>y</w:t>
      </w:r>
      <w:r w:rsidRPr="0001240F">
        <w:rPr>
          <w:rFonts w:ascii="Arial" w:hAnsi="Arial" w:cs="Arial"/>
          <w:spacing w:val="-1"/>
          <w:sz w:val="24"/>
          <w:szCs w:val="24"/>
        </w:rPr>
        <w:t>autenticidad</w:t>
      </w:r>
      <w:r w:rsidRPr="0001240F">
        <w:rPr>
          <w:rFonts w:ascii="Arial" w:hAnsi="Arial" w:cs="Arial"/>
          <w:sz w:val="24"/>
          <w:szCs w:val="24"/>
        </w:rPr>
        <w:t>buscandoun</w:t>
      </w:r>
      <w:r w:rsidRPr="0001240F">
        <w:rPr>
          <w:rFonts w:ascii="Arial" w:hAnsi="Arial" w:cs="Arial"/>
          <w:spacing w:val="-1"/>
          <w:sz w:val="24"/>
          <w:szCs w:val="24"/>
        </w:rPr>
        <w:t>aporte</w:t>
      </w:r>
      <w:r w:rsidRPr="0001240F">
        <w:rPr>
          <w:rFonts w:ascii="Arial" w:hAnsi="Arial" w:cs="Arial"/>
          <w:sz w:val="24"/>
          <w:szCs w:val="24"/>
        </w:rPr>
        <w:t xml:space="preserve">por </w:t>
      </w:r>
      <w:proofErr w:type="spellStart"/>
      <w:r w:rsidRPr="0001240F">
        <w:rPr>
          <w:rFonts w:ascii="Arial" w:hAnsi="Arial" w:cs="Arial"/>
          <w:sz w:val="24"/>
          <w:szCs w:val="24"/>
        </w:rPr>
        <w:t>parte</w:t>
      </w:r>
      <w:r w:rsidRPr="0001240F">
        <w:rPr>
          <w:rFonts w:ascii="Arial" w:hAnsi="Arial" w:cs="Arial"/>
          <w:spacing w:val="-1"/>
          <w:sz w:val="24"/>
          <w:szCs w:val="24"/>
        </w:rPr>
        <w:t>del</w:t>
      </w:r>
      <w:r w:rsidRPr="0001240F">
        <w:rPr>
          <w:rFonts w:ascii="Arial" w:hAnsi="Arial" w:cs="Arial"/>
          <w:sz w:val="24"/>
          <w:szCs w:val="24"/>
        </w:rPr>
        <w:t>tesista</w:t>
      </w:r>
      <w:r w:rsidRPr="0001240F">
        <w:rPr>
          <w:rFonts w:ascii="Arial" w:hAnsi="Arial" w:cs="Arial"/>
          <w:spacing w:val="-1"/>
          <w:sz w:val="24"/>
          <w:szCs w:val="24"/>
        </w:rPr>
        <w:t>hacia</w:t>
      </w:r>
      <w:r w:rsidRPr="0001240F">
        <w:rPr>
          <w:rFonts w:ascii="Arial" w:hAnsi="Arial" w:cs="Arial"/>
          <w:spacing w:val="1"/>
          <w:sz w:val="24"/>
          <w:szCs w:val="24"/>
        </w:rPr>
        <w:t>la</w:t>
      </w:r>
      <w:r w:rsidRPr="0001240F">
        <w:rPr>
          <w:rFonts w:ascii="Arial" w:hAnsi="Arial" w:cs="Arial"/>
          <w:spacing w:val="-1"/>
          <w:sz w:val="24"/>
          <w:szCs w:val="24"/>
        </w:rPr>
        <w:t>comunidadcientífica</w:t>
      </w:r>
      <w:proofErr w:type="spellEnd"/>
      <w:r w:rsidRPr="0001240F">
        <w:rPr>
          <w:rFonts w:ascii="Arial" w:hAnsi="Arial" w:cs="Arial"/>
          <w:spacing w:val="-1"/>
          <w:sz w:val="24"/>
          <w:szCs w:val="24"/>
        </w:rPr>
        <w:t>.</w:t>
      </w:r>
    </w:p>
    <w:p w:rsidR="00D42242" w:rsidRPr="0001240F" w:rsidRDefault="00D42242" w:rsidP="00D42242">
      <w:pPr>
        <w:widowControl w:val="0"/>
        <w:numPr>
          <w:ilvl w:val="0"/>
          <w:numId w:val="2"/>
        </w:numPr>
        <w:spacing w:after="0" w:line="360" w:lineRule="auto"/>
        <w:ind w:right="128"/>
        <w:jc w:val="both"/>
        <w:rPr>
          <w:rFonts w:ascii="Arial" w:hAnsi="Arial" w:cs="Arial"/>
          <w:sz w:val="24"/>
          <w:szCs w:val="24"/>
        </w:rPr>
      </w:pPr>
      <w:r w:rsidRPr="0001240F">
        <w:rPr>
          <w:rFonts w:ascii="Arial" w:hAnsi="Arial" w:cs="Arial"/>
          <w:spacing w:val="-1"/>
          <w:sz w:val="24"/>
          <w:szCs w:val="24"/>
        </w:rPr>
        <w:t>Losencuestados fueron informadosacerca</w:t>
      </w:r>
      <w:r w:rsidRPr="0001240F">
        <w:rPr>
          <w:rFonts w:ascii="Arial" w:hAnsi="Arial" w:cs="Arial"/>
          <w:sz w:val="24"/>
          <w:szCs w:val="24"/>
        </w:rPr>
        <w:t>dela</w:t>
      </w:r>
      <w:r w:rsidRPr="0001240F">
        <w:rPr>
          <w:rFonts w:ascii="Arial" w:hAnsi="Arial" w:cs="Arial"/>
          <w:spacing w:val="-1"/>
          <w:sz w:val="24"/>
          <w:szCs w:val="24"/>
        </w:rPr>
        <w:t>investigación</w:t>
      </w:r>
      <w:r w:rsidRPr="0001240F">
        <w:rPr>
          <w:rFonts w:ascii="Arial" w:hAnsi="Arial" w:cs="Arial"/>
          <w:sz w:val="24"/>
          <w:szCs w:val="24"/>
        </w:rPr>
        <w:t>ydieronsu</w:t>
      </w:r>
      <w:r w:rsidRPr="0001240F">
        <w:rPr>
          <w:rFonts w:ascii="Arial" w:hAnsi="Arial" w:cs="Arial"/>
          <w:spacing w:val="-1"/>
          <w:sz w:val="24"/>
          <w:szCs w:val="24"/>
        </w:rPr>
        <w:t>consentimientovoluntarioantes</w:t>
      </w:r>
      <w:r w:rsidRPr="0001240F">
        <w:rPr>
          <w:rFonts w:ascii="Arial" w:hAnsi="Arial" w:cs="Arial"/>
          <w:sz w:val="24"/>
          <w:szCs w:val="24"/>
        </w:rPr>
        <w:t xml:space="preserve">deconvertirse </w:t>
      </w:r>
      <w:r w:rsidRPr="0001240F">
        <w:rPr>
          <w:rFonts w:ascii="Arial" w:hAnsi="Arial" w:cs="Arial"/>
          <w:spacing w:val="-1"/>
          <w:sz w:val="24"/>
          <w:szCs w:val="24"/>
        </w:rPr>
        <w:t>enparticipantes</w:t>
      </w:r>
      <w:r w:rsidRPr="0001240F">
        <w:rPr>
          <w:rFonts w:ascii="Arial" w:hAnsi="Arial" w:cs="Arial"/>
          <w:sz w:val="24"/>
          <w:szCs w:val="24"/>
        </w:rPr>
        <w:t xml:space="preserve"> dela</w:t>
      </w:r>
      <w:r w:rsidRPr="0001240F">
        <w:rPr>
          <w:rFonts w:ascii="Arial" w:hAnsi="Arial" w:cs="Arial"/>
          <w:spacing w:val="-1"/>
          <w:sz w:val="24"/>
          <w:szCs w:val="24"/>
        </w:rPr>
        <w:t>investigación.</w:t>
      </w:r>
    </w:p>
    <w:p w:rsidR="00D42242" w:rsidRPr="0001240F" w:rsidRDefault="00D42242" w:rsidP="00D42242">
      <w:pPr>
        <w:widowControl w:val="0"/>
        <w:numPr>
          <w:ilvl w:val="0"/>
          <w:numId w:val="2"/>
        </w:numPr>
        <w:spacing w:after="0" w:line="360" w:lineRule="auto"/>
        <w:ind w:right="116"/>
        <w:jc w:val="both"/>
        <w:rPr>
          <w:rFonts w:ascii="Arial" w:hAnsi="Arial" w:cs="Arial"/>
          <w:sz w:val="24"/>
          <w:szCs w:val="24"/>
        </w:rPr>
      </w:pPr>
      <w:r w:rsidRPr="0001240F">
        <w:rPr>
          <w:rFonts w:ascii="Arial" w:hAnsi="Arial" w:cs="Arial"/>
          <w:spacing w:val="-1"/>
          <w:sz w:val="24"/>
          <w:szCs w:val="24"/>
        </w:rPr>
        <w:t>Losparticipantesen</w:t>
      </w:r>
      <w:r w:rsidRPr="0001240F">
        <w:rPr>
          <w:rFonts w:ascii="Arial" w:hAnsi="Arial" w:cs="Arial"/>
          <w:sz w:val="24"/>
          <w:szCs w:val="24"/>
        </w:rPr>
        <w:t>la</w:t>
      </w:r>
      <w:r w:rsidRPr="0001240F">
        <w:rPr>
          <w:rFonts w:ascii="Arial" w:hAnsi="Arial" w:cs="Arial"/>
          <w:spacing w:val="-1"/>
          <w:sz w:val="24"/>
          <w:szCs w:val="24"/>
        </w:rPr>
        <w:t>investigación</w:t>
      </w:r>
      <w:r w:rsidRPr="0001240F">
        <w:rPr>
          <w:rFonts w:ascii="Arial" w:hAnsi="Arial" w:cs="Arial"/>
          <w:spacing w:val="2"/>
          <w:sz w:val="24"/>
          <w:szCs w:val="24"/>
        </w:rPr>
        <w:t xml:space="preserve"> fueron </w:t>
      </w:r>
      <w:r w:rsidRPr="0001240F">
        <w:rPr>
          <w:rFonts w:ascii="Arial" w:hAnsi="Arial" w:cs="Arial"/>
          <w:spacing w:val="-1"/>
          <w:sz w:val="24"/>
          <w:szCs w:val="24"/>
        </w:rPr>
        <w:t>seleccionadosen</w:t>
      </w:r>
      <w:r w:rsidRPr="0001240F">
        <w:rPr>
          <w:rFonts w:ascii="Arial" w:hAnsi="Arial" w:cs="Arial"/>
          <w:sz w:val="24"/>
          <w:szCs w:val="24"/>
        </w:rPr>
        <w:t>forma</w:t>
      </w:r>
      <w:r w:rsidRPr="0001240F">
        <w:rPr>
          <w:rFonts w:ascii="Arial" w:hAnsi="Arial" w:cs="Arial"/>
          <w:spacing w:val="1"/>
          <w:sz w:val="24"/>
          <w:szCs w:val="24"/>
        </w:rPr>
        <w:t xml:space="preserve"> justa</w:t>
      </w:r>
      <w:r w:rsidRPr="0001240F">
        <w:rPr>
          <w:rFonts w:ascii="Arial" w:hAnsi="Arial" w:cs="Arial"/>
          <w:sz w:val="24"/>
          <w:szCs w:val="24"/>
        </w:rPr>
        <w:t>y</w:t>
      </w:r>
      <w:r w:rsidRPr="0001240F">
        <w:rPr>
          <w:rFonts w:ascii="Arial" w:hAnsi="Arial" w:cs="Arial"/>
          <w:spacing w:val="-1"/>
          <w:sz w:val="24"/>
          <w:szCs w:val="24"/>
        </w:rPr>
        <w:t>equitativa</w:t>
      </w:r>
      <w:r w:rsidRPr="0001240F">
        <w:rPr>
          <w:rFonts w:ascii="Arial" w:hAnsi="Arial" w:cs="Arial"/>
          <w:sz w:val="24"/>
          <w:szCs w:val="24"/>
        </w:rPr>
        <w:t>ysin</w:t>
      </w:r>
      <w:r w:rsidRPr="0001240F">
        <w:rPr>
          <w:rFonts w:ascii="Arial" w:hAnsi="Arial" w:cs="Arial"/>
          <w:spacing w:val="-1"/>
          <w:sz w:val="24"/>
          <w:szCs w:val="24"/>
        </w:rPr>
        <w:t>prejuiciospersonales</w:t>
      </w:r>
      <w:r w:rsidRPr="0001240F">
        <w:rPr>
          <w:rFonts w:ascii="Arial" w:hAnsi="Arial" w:cs="Arial"/>
          <w:sz w:val="24"/>
          <w:szCs w:val="24"/>
        </w:rPr>
        <w:t>o</w:t>
      </w:r>
      <w:r w:rsidRPr="0001240F">
        <w:rPr>
          <w:rFonts w:ascii="Arial" w:hAnsi="Arial" w:cs="Arial"/>
          <w:spacing w:val="-1"/>
          <w:sz w:val="24"/>
          <w:szCs w:val="24"/>
        </w:rPr>
        <w:t>preferencias.</w:t>
      </w:r>
      <w:r w:rsidRPr="0001240F">
        <w:rPr>
          <w:rFonts w:ascii="Arial" w:hAnsi="Arial" w:cs="Arial"/>
          <w:sz w:val="24"/>
          <w:szCs w:val="24"/>
        </w:rPr>
        <w:t>Se</w:t>
      </w:r>
      <w:r w:rsidRPr="0001240F">
        <w:rPr>
          <w:rFonts w:ascii="Arial" w:hAnsi="Arial" w:cs="Arial"/>
          <w:spacing w:val="-1"/>
          <w:sz w:val="24"/>
          <w:szCs w:val="24"/>
        </w:rPr>
        <w:t>respetó</w:t>
      </w:r>
      <w:r w:rsidRPr="0001240F">
        <w:rPr>
          <w:rFonts w:ascii="Arial" w:hAnsi="Arial" w:cs="Arial"/>
          <w:sz w:val="24"/>
          <w:szCs w:val="24"/>
        </w:rPr>
        <w:t>laautonomíadelos</w:t>
      </w:r>
      <w:r w:rsidRPr="0001240F">
        <w:rPr>
          <w:rFonts w:ascii="Arial" w:hAnsi="Arial" w:cs="Arial"/>
          <w:spacing w:val="-1"/>
          <w:sz w:val="24"/>
          <w:szCs w:val="24"/>
        </w:rPr>
        <w:t>participantes.</w:t>
      </w:r>
    </w:p>
    <w:p w:rsidR="00D42242" w:rsidRPr="0001240F" w:rsidRDefault="00D42242" w:rsidP="00D42242">
      <w:pPr>
        <w:widowControl w:val="0"/>
        <w:numPr>
          <w:ilvl w:val="0"/>
          <w:numId w:val="2"/>
        </w:numPr>
        <w:spacing w:after="0" w:line="360" w:lineRule="auto"/>
        <w:ind w:right="118"/>
        <w:jc w:val="both"/>
        <w:rPr>
          <w:rFonts w:ascii="Arial" w:hAnsi="Arial" w:cs="Arial"/>
          <w:sz w:val="24"/>
          <w:szCs w:val="24"/>
        </w:rPr>
      </w:pPr>
      <w:r w:rsidRPr="0001240F">
        <w:rPr>
          <w:rFonts w:ascii="Arial" w:hAnsi="Arial" w:cs="Arial"/>
          <w:sz w:val="24"/>
          <w:szCs w:val="24"/>
        </w:rPr>
        <w:t>Se</w:t>
      </w:r>
      <w:r w:rsidRPr="0001240F">
        <w:rPr>
          <w:rFonts w:ascii="Arial" w:hAnsi="Arial" w:cs="Arial"/>
          <w:spacing w:val="-1"/>
          <w:sz w:val="24"/>
          <w:szCs w:val="24"/>
        </w:rPr>
        <w:t>respetaron</w:t>
      </w:r>
      <w:r w:rsidRPr="0001240F">
        <w:rPr>
          <w:rFonts w:ascii="Arial" w:hAnsi="Arial" w:cs="Arial"/>
          <w:sz w:val="24"/>
          <w:szCs w:val="24"/>
        </w:rPr>
        <w:t>los</w:t>
      </w:r>
      <w:r w:rsidRPr="0001240F">
        <w:rPr>
          <w:rFonts w:ascii="Arial" w:hAnsi="Arial" w:cs="Arial"/>
          <w:spacing w:val="-1"/>
          <w:sz w:val="24"/>
          <w:szCs w:val="24"/>
        </w:rPr>
        <w:t>resultados</w:t>
      </w:r>
      <w:r w:rsidRPr="0001240F">
        <w:rPr>
          <w:rFonts w:ascii="Arial" w:hAnsi="Arial" w:cs="Arial"/>
          <w:sz w:val="24"/>
          <w:szCs w:val="24"/>
        </w:rPr>
        <w:t>obtenidos,sin</w:t>
      </w:r>
      <w:r w:rsidRPr="0001240F">
        <w:rPr>
          <w:rFonts w:ascii="Arial" w:hAnsi="Arial" w:cs="Arial"/>
          <w:spacing w:val="-1"/>
          <w:sz w:val="24"/>
          <w:szCs w:val="24"/>
        </w:rPr>
        <w:t>modificar</w:t>
      </w:r>
      <w:r w:rsidRPr="0001240F">
        <w:rPr>
          <w:rFonts w:ascii="Arial" w:hAnsi="Arial" w:cs="Arial"/>
          <w:sz w:val="24"/>
          <w:szCs w:val="24"/>
        </w:rPr>
        <w:t>lasconclusiones,</w:t>
      </w:r>
      <w:r w:rsidRPr="0001240F">
        <w:rPr>
          <w:rFonts w:ascii="Arial" w:hAnsi="Arial" w:cs="Arial"/>
          <w:spacing w:val="-1"/>
          <w:sz w:val="24"/>
          <w:szCs w:val="24"/>
        </w:rPr>
        <w:t>si</w:t>
      </w:r>
      <w:r w:rsidRPr="0001240F">
        <w:rPr>
          <w:rFonts w:ascii="Arial" w:hAnsi="Arial" w:cs="Arial"/>
          <w:spacing w:val="-1"/>
          <w:sz w:val="24"/>
          <w:szCs w:val="24"/>
        </w:rPr>
        <w:lastRenderedPageBreak/>
        <w:t>mplificar,exagerar</w:t>
      </w:r>
      <w:r w:rsidRPr="0001240F">
        <w:rPr>
          <w:rFonts w:ascii="Arial" w:hAnsi="Arial" w:cs="Arial"/>
          <w:sz w:val="24"/>
          <w:szCs w:val="24"/>
        </w:rPr>
        <w:t xml:space="preserve">uocultarlos </w:t>
      </w:r>
      <w:r w:rsidRPr="0001240F">
        <w:rPr>
          <w:rFonts w:ascii="Arial" w:hAnsi="Arial" w:cs="Arial"/>
          <w:spacing w:val="-1"/>
          <w:sz w:val="24"/>
          <w:szCs w:val="24"/>
        </w:rPr>
        <w:t>resultados.</w:t>
      </w:r>
      <w:r w:rsidRPr="0001240F">
        <w:rPr>
          <w:rFonts w:ascii="Arial" w:hAnsi="Arial" w:cs="Arial"/>
          <w:sz w:val="24"/>
          <w:szCs w:val="24"/>
        </w:rPr>
        <w:t xml:space="preserve"> Nose</w:t>
      </w:r>
      <w:r w:rsidRPr="0001240F">
        <w:rPr>
          <w:rFonts w:ascii="Arial" w:hAnsi="Arial" w:cs="Arial"/>
          <w:spacing w:val="-1"/>
          <w:sz w:val="24"/>
          <w:szCs w:val="24"/>
        </w:rPr>
        <w:t>utilizarondatos</w:t>
      </w:r>
      <w:r w:rsidRPr="0001240F">
        <w:rPr>
          <w:rFonts w:ascii="Arial" w:hAnsi="Arial" w:cs="Arial"/>
          <w:sz w:val="24"/>
          <w:szCs w:val="24"/>
        </w:rPr>
        <w:t xml:space="preserve"> falsosni se</w:t>
      </w:r>
      <w:r w:rsidRPr="0001240F">
        <w:rPr>
          <w:rFonts w:ascii="Arial" w:hAnsi="Arial" w:cs="Arial"/>
          <w:spacing w:val="-1"/>
          <w:sz w:val="24"/>
          <w:szCs w:val="24"/>
        </w:rPr>
        <w:t>elaboraráninformesintencionados.</w:t>
      </w:r>
    </w:p>
    <w:p w:rsidR="00D42242" w:rsidRPr="0001240F" w:rsidRDefault="00D42242" w:rsidP="00D42242">
      <w:pPr>
        <w:widowControl w:val="0"/>
        <w:numPr>
          <w:ilvl w:val="0"/>
          <w:numId w:val="2"/>
        </w:numPr>
        <w:spacing w:after="0" w:line="360" w:lineRule="auto"/>
        <w:ind w:right="125"/>
        <w:jc w:val="both"/>
        <w:rPr>
          <w:rFonts w:ascii="Arial" w:hAnsi="Arial" w:cs="Arial"/>
          <w:bCs/>
          <w:sz w:val="24"/>
          <w:szCs w:val="24"/>
        </w:rPr>
      </w:pPr>
      <w:r w:rsidRPr="0001240F">
        <w:rPr>
          <w:rFonts w:ascii="Arial" w:hAnsi="Arial" w:cs="Arial"/>
          <w:sz w:val="24"/>
          <w:szCs w:val="24"/>
        </w:rPr>
        <w:t>Nose</w:t>
      </w:r>
      <w:r w:rsidRPr="0001240F">
        <w:rPr>
          <w:rFonts w:ascii="Arial" w:hAnsi="Arial" w:cs="Arial"/>
          <w:spacing w:val="-1"/>
          <w:sz w:val="24"/>
          <w:szCs w:val="24"/>
        </w:rPr>
        <w:t>cometióplagio,</w:t>
      </w:r>
      <w:r w:rsidRPr="0001240F">
        <w:rPr>
          <w:rFonts w:ascii="Arial" w:hAnsi="Arial" w:cs="Arial"/>
          <w:spacing w:val="1"/>
          <w:sz w:val="24"/>
          <w:szCs w:val="24"/>
        </w:rPr>
        <w:t>se</w:t>
      </w:r>
      <w:r w:rsidRPr="0001240F">
        <w:rPr>
          <w:rFonts w:ascii="Arial" w:hAnsi="Arial" w:cs="Arial"/>
          <w:spacing w:val="-1"/>
          <w:sz w:val="24"/>
          <w:szCs w:val="24"/>
        </w:rPr>
        <w:t>respetará</w:t>
      </w:r>
      <w:r w:rsidRPr="0001240F">
        <w:rPr>
          <w:rFonts w:ascii="Arial" w:hAnsi="Arial" w:cs="Arial"/>
          <w:sz w:val="24"/>
          <w:szCs w:val="24"/>
        </w:rPr>
        <w:t>la</w:t>
      </w:r>
      <w:r w:rsidRPr="0001240F">
        <w:rPr>
          <w:rFonts w:ascii="Arial" w:hAnsi="Arial" w:cs="Arial"/>
          <w:spacing w:val="-1"/>
          <w:sz w:val="24"/>
          <w:szCs w:val="24"/>
        </w:rPr>
        <w:t>propiedad</w:t>
      </w:r>
      <w:r w:rsidRPr="0001240F">
        <w:rPr>
          <w:rFonts w:ascii="Arial" w:hAnsi="Arial" w:cs="Arial"/>
          <w:sz w:val="24"/>
          <w:szCs w:val="24"/>
        </w:rPr>
        <w:t>intelectualdelos</w:t>
      </w:r>
      <w:r w:rsidRPr="0001240F">
        <w:rPr>
          <w:rFonts w:ascii="Arial" w:hAnsi="Arial" w:cs="Arial"/>
          <w:spacing w:val="-1"/>
          <w:sz w:val="24"/>
          <w:szCs w:val="24"/>
        </w:rPr>
        <w:t>autores</w:t>
      </w:r>
      <w:r w:rsidRPr="0001240F">
        <w:rPr>
          <w:rFonts w:ascii="Arial" w:hAnsi="Arial" w:cs="Arial"/>
          <w:sz w:val="24"/>
          <w:szCs w:val="24"/>
        </w:rPr>
        <w:t>y</w:t>
      </w:r>
      <w:r w:rsidRPr="0001240F">
        <w:rPr>
          <w:rFonts w:ascii="Arial" w:hAnsi="Arial" w:cs="Arial"/>
          <w:spacing w:val="1"/>
          <w:sz w:val="24"/>
          <w:szCs w:val="24"/>
        </w:rPr>
        <w:t>se</w:t>
      </w:r>
      <w:r w:rsidRPr="0001240F">
        <w:rPr>
          <w:rFonts w:ascii="Arial" w:hAnsi="Arial" w:cs="Arial"/>
          <w:spacing w:val="-1"/>
          <w:sz w:val="24"/>
          <w:szCs w:val="24"/>
        </w:rPr>
        <w:t>citó</w:t>
      </w:r>
      <w:r w:rsidRPr="0001240F">
        <w:rPr>
          <w:rFonts w:ascii="Arial" w:hAnsi="Arial" w:cs="Arial"/>
          <w:sz w:val="24"/>
          <w:szCs w:val="24"/>
        </w:rPr>
        <w:t>de</w:t>
      </w:r>
      <w:r w:rsidRPr="0001240F">
        <w:rPr>
          <w:rFonts w:ascii="Arial" w:hAnsi="Arial" w:cs="Arial"/>
          <w:spacing w:val="-1"/>
          <w:sz w:val="24"/>
          <w:szCs w:val="24"/>
        </w:rPr>
        <w:t xml:space="preserve"> manera correcta </w:t>
      </w:r>
      <w:r w:rsidRPr="0001240F">
        <w:rPr>
          <w:rFonts w:ascii="Arial" w:hAnsi="Arial" w:cs="Arial"/>
          <w:sz w:val="24"/>
          <w:szCs w:val="24"/>
        </w:rPr>
        <w:t>cuando se</w:t>
      </w:r>
      <w:r w:rsidRPr="0001240F">
        <w:rPr>
          <w:rFonts w:ascii="Arial" w:hAnsi="Arial" w:cs="Arial"/>
          <w:spacing w:val="-1"/>
          <w:sz w:val="24"/>
          <w:szCs w:val="24"/>
        </w:rPr>
        <w:t xml:space="preserve"> utilizaron partes</w:t>
      </w:r>
      <w:r w:rsidRPr="0001240F">
        <w:rPr>
          <w:rFonts w:ascii="Arial" w:hAnsi="Arial" w:cs="Arial"/>
          <w:sz w:val="24"/>
          <w:szCs w:val="24"/>
        </w:rPr>
        <w:t xml:space="preserve"> de textos o </w:t>
      </w:r>
      <w:r w:rsidRPr="0001240F">
        <w:rPr>
          <w:rFonts w:ascii="Arial" w:hAnsi="Arial" w:cs="Arial"/>
          <w:spacing w:val="-1"/>
          <w:sz w:val="24"/>
          <w:szCs w:val="24"/>
        </w:rPr>
        <w:t>citas</w:t>
      </w:r>
      <w:r w:rsidRPr="0001240F">
        <w:rPr>
          <w:rFonts w:ascii="Arial" w:hAnsi="Arial" w:cs="Arial"/>
          <w:sz w:val="24"/>
          <w:szCs w:val="24"/>
        </w:rPr>
        <w:t xml:space="preserve"> de </w:t>
      </w:r>
      <w:r w:rsidRPr="0001240F">
        <w:rPr>
          <w:rFonts w:ascii="Arial" w:hAnsi="Arial" w:cs="Arial"/>
          <w:spacing w:val="-1"/>
          <w:sz w:val="24"/>
          <w:szCs w:val="24"/>
        </w:rPr>
        <w:t>otrosautores.</w:t>
      </w:r>
    </w:p>
    <w:p w:rsidR="00D42242" w:rsidRPr="0001240F" w:rsidRDefault="00D42242" w:rsidP="00D42242">
      <w:pPr>
        <w:widowControl w:val="0"/>
        <w:numPr>
          <w:ilvl w:val="0"/>
          <w:numId w:val="2"/>
        </w:numPr>
        <w:spacing w:after="0" w:line="360" w:lineRule="auto"/>
        <w:ind w:right="125"/>
        <w:jc w:val="both"/>
        <w:rPr>
          <w:rFonts w:ascii="Arial" w:hAnsi="Arial" w:cs="Arial"/>
          <w:bCs/>
          <w:sz w:val="24"/>
          <w:szCs w:val="24"/>
        </w:rPr>
      </w:pPr>
      <w:r w:rsidRPr="0001240F">
        <w:rPr>
          <w:rFonts w:ascii="Arial" w:hAnsi="Arial" w:cs="Arial"/>
          <w:bCs/>
          <w:sz w:val="24"/>
          <w:szCs w:val="24"/>
        </w:rPr>
        <w:t>Se contó con el previo consentimiento confirmado de los encuestados.</w:t>
      </w:r>
    </w:p>
    <w:p w:rsidR="00D42242" w:rsidRPr="0001240F" w:rsidRDefault="00D42242" w:rsidP="00D42242">
      <w:pPr>
        <w:spacing w:after="0" w:line="240" w:lineRule="auto"/>
        <w:jc w:val="both"/>
        <w:rPr>
          <w:rFonts w:ascii="Arial" w:hAnsi="Arial" w:cs="Arial"/>
          <w:sz w:val="24"/>
          <w:szCs w:val="24"/>
        </w:rPr>
      </w:pPr>
    </w:p>
    <w:p w:rsidR="00D42242" w:rsidRPr="0001240F" w:rsidRDefault="00D42242" w:rsidP="00D42242">
      <w:pPr>
        <w:spacing w:after="0" w:line="240" w:lineRule="auto"/>
        <w:jc w:val="both"/>
        <w:rPr>
          <w:rFonts w:ascii="Arial" w:hAnsi="Arial" w:cs="Arial"/>
          <w:sz w:val="24"/>
          <w:szCs w:val="24"/>
        </w:rPr>
      </w:pPr>
    </w:p>
    <w:p w:rsidR="00D42242" w:rsidRPr="0001240F" w:rsidRDefault="00D42242" w:rsidP="00D42242">
      <w:pPr>
        <w:spacing w:after="0" w:line="240" w:lineRule="auto"/>
        <w:jc w:val="both"/>
        <w:rPr>
          <w:rFonts w:ascii="Arial" w:hAnsi="Arial" w:cs="Arial"/>
          <w:sz w:val="24"/>
          <w:szCs w:val="24"/>
        </w:rPr>
      </w:pPr>
    </w:p>
    <w:p w:rsidR="00D42242" w:rsidRPr="0001240F" w:rsidRDefault="00D42242" w:rsidP="00D42242">
      <w:pPr>
        <w:spacing w:after="0" w:line="240" w:lineRule="auto"/>
        <w:jc w:val="both"/>
        <w:rPr>
          <w:rFonts w:ascii="Arial" w:hAnsi="Arial" w:cs="Arial"/>
          <w:sz w:val="24"/>
          <w:szCs w:val="24"/>
        </w:rPr>
      </w:pPr>
    </w:p>
    <w:p w:rsidR="00D42242" w:rsidRPr="0001240F" w:rsidRDefault="00D42242" w:rsidP="00D42242">
      <w:pPr>
        <w:spacing w:after="0" w:line="240" w:lineRule="auto"/>
        <w:jc w:val="both"/>
        <w:rPr>
          <w:rFonts w:ascii="Arial" w:hAnsi="Arial" w:cs="Arial"/>
          <w:sz w:val="24"/>
          <w:szCs w:val="24"/>
        </w:rPr>
      </w:pPr>
    </w:p>
    <w:p w:rsidR="00D42242" w:rsidRPr="0001240F" w:rsidRDefault="00D42242" w:rsidP="00D42242">
      <w:pPr>
        <w:spacing w:after="0" w:line="240" w:lineRule="auto"/>
        <w:jc w:val="both"/>
        <w:rPr>
          <w:rFonts w:ascii="Arial" w:hAnsi="Arial" w:cs="Arial"/>
          <w:sz w:val="24"/>
          <w:szCs w:val="24"/>
        </w:rPr>
      </w:pPr>
    </w:p>
    <w:p w:rsidR="00D42242" w:rsidRPr="0001240F" w:rsidRDefault="00D42242" w:rsidP="00D42242">
      <w:pPr>
        <w:spacing w:after="0" w:line="240" w:lineRule="auto"/>
        <w:jc w:val="both"/>
        <w:rPr>
          <w:rFonts w:ascii="Arial" w:hAnsi="Arial" w:cs="Arial"/>
          <w:sz w:val="24"/>
          <w:szCs w:val="24"/>
        </w:rPr>
      </w:pPr>
    </w:p>
    <w:p w:rsidR="00D42242" w:rsidRPr="0001240F" w:rsidRDefault="00D42242" w:rsidP="00D42242">
      <w:pPr>
        <w:spacing w:after="0" w:line="240" w:lineRule="auto"/>
        <w:jc w:val="both"/>
        <w:rPr>
          <w:rFonts w:ascii="Arial" w:hAnsi="Arial" w:cs="Arial"/>
          <w:sz w:val="24"/>
          <w:szCs w:val="24"/>
        </w:rPr>
      </w:pPr>
    </w:p>
    <w:p w:rsidR="006F259C" w:rsidRPr="006F489C" w:rsidRDefault="006F259C" w:rsidP="00E860F0">
      <w:pPr>
        <w:spacing w:after="0" w:line="360" w:lineRule="auto"/>
        <w:jc w:val="both"/>
        <w:rPr>
          <w:rFonts w:ascii="Arial" w:hAnsi="Arial" w:cs="Arial"/>
          <w:sz w:val="24"/>
          <w:szCs w:val="24"/>
        </w:rPr>
      </w:pPr>
    </w:p>
    <w:p w:rsidR="006F259C" w:rsidRPr="006F489C" w:rsidRDefault="006F259C" w:rsidP="00E860F0">
      <w:pPr>
        <w:spacing w:after="0" w:line="360" w:lineRule="auto"/>
        <w:jc w:val="both"/>
        <w:rPr>
          <w:rFonts w:ascii="Arial" w:hAnsi="Arial" w:cs="Arial"/>
          <w:sz w:val="24"/>
          <w:szCs w:val="24"/>
        </w:rPr>
      </w:pPr>
    </w:p>
    <w:p w:rsidR="006F259C" w:rsidRPr="006F489C" w:rsidRDefault="006F259C" w:rsidP="00E860F0">
      <w:pPr>
        <w:spacing w:after="0" w:line="360" w:lineRule="auto"/>
        <w:jc w:val="both"/>
        <w:rPr>
          <w:rFonts w:ascii="Arial" w:hAnsi="Arial" w:cs="Arial"/>
          <w:sz w:val="24"/>
          <w:szCs w:val="24"/>
        </w:rPr>
      </w:pPr>
    </w:p>
    <w:p w:rsidR="006F259C" w:rsidRPr="006F489C" w:rsidRDefault="006F259C" w:rsidP="00E860F0">
      <w:pPr>
        <w:spacing w:after="0" w:line="360" w:lineRule="auto"/>
        <w:jc w:val="both"/>
        <w:rPr>
          <w:rFonts w:ascii="Arial" w:hAnsi="Arial" w:cs="Arial"/>
          <w:sz w:val="24"/>
          <w:szCs w:val="24"/>
        </w:rPr>
      </w:pPr>
    </w:p>
    <w:p w:rsidR="006F259C" w:rsidRPr="006F489C" w:rsidRDefault="006F259C"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sectPr w:rsidR="002D27B6" w:rsidSect="00D63823">
          <w:headerReference w:type="even" r:id="rId18"/>
          <w:headerReference w:type="default" r:id="rId19"/>
          <w:pgSz w:w="11907" w:h="16839" w:code="9"/>
          <w:pgMar w:top="1985" w:right="1418" w:bottom="1418" w:left="1985" w:header="736" w:footer="1023" w:gutter="0"/>
          <w:cols w:space="720"/>
        </w:sectPr>
      </w:pPr>
    </w:p>
    <w:p w:rsidR="006F259C" w:rsidRDefault="006F259C"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Default="002D27B6" w:rsidP="00E860F0">
      <w:pPr>
        <w:spacing w:after="0" w:line="360" w:lineRule="auto"/>
        <w:jc w:val="both"/>
        <w:rPr>
          <w:rFonts w:ascii="Arial" w:hAnsi="Arial" w:cs="Arial"/>
          <w:sz w:val="24"/>
          <w:szCs w:val="24"/>
        </w:rPr>
      </w:pPr>
    </w:p>
    <w:p w:rsidR="002D27B6" w:rsidRPr="002D2723" w:rsidRDefault="002D27B6" w:rsidP="002D2723">
      <w:pPr>
        <w:pStyle w:val="Ttulo1"/>
        <w:jc w:val="center"/>
        <w:rPr>
          <w:rFonts w:ascii="Arial" w:hAnsi="Arial" w:cs="Arial"/>
          <w:color w:val="000000" w:themeColor="text1"/>
          <w:sz w:val="24"/>
          <w:szCs w:val="24"/>
        </w:rPr>
      </w:pPr>
      <w:bookmarkStart w:id="50" w:name="_Toc519609719"/>
      <w:r w:rsidRPr="002D2723">
        <w:rPr>
          <w:rFonts w:ascii="Arial" w:hAnsi="Arial" w:cs="Arial"/>
          <w:color w:val="000000" w:themeColor="text1"/>
          <w:sz w:val="24"/>
          <w:szCs w:val="24"/>
        </w:rPr>
        <w:t>CAPÍTULO  IV</w:t>
      </w:r>
      <w:bookmarkEnd w:id="50"/>
    </w:p>
    <w:p w:rsidR="002D27B6" w:rsidRPr="002D2723" w:rsidRDefault="002D27B6" w:rsidP="002D2723">
      <w:pPr>
        <w:pStyle w:val="Ttulo1"/>
        <w:jc w:val="center"/>
        <w:rPr>
          <w:rFonts w:ascii="Arial" w:hAnsi="Arial" w:cs="Arial"/>
          <w:color w:val="000000" w:themeColor="text1"/>
          <w:sz w:val="24"/>
          <w:szCs w:val="24"/>
        </w:rPr>
      </w:pPr>
      <w:bookmarkStart w:id="51" w:name="_Toc519609720"/>
      <w:r w:rsidRPr="002D2723">
        <w:rPr>
          <w:rFonts w:ascii="Arial" w:hAnsi="Arial" w:cs="Arial"/>
          <w:color w:val="000000" w:themeColor="text1"/>
          <w:sz w:val="24"/>
          <w:szCs w:val="24"/>
        </w:rPr>
        <w:t>RESULTADOS Y DISCUSIÓN DE LA INVESTIGACIÓN</w:t>
      </w:r>
      <w:bookmarkEnd w:id="51"/>
    </w:p>
    <w:p w:rsidR="002D27B6" w:rsidRPr="0001240F" w:rsidRDefault="002D27B6" w:rsidP="002D27B6">
      <w:pPr>
        <w:spacing w:after="0" w:line="360" w:lineRule="auto"/>
        <w:jc w:val="center"/>
        <w:rPr>
          <w:rFonts w:ascii="Arial" w:hAnsi="Arial" w:cs="Arial"/>
          <w:b/>
          <w:sz w:val="24"/>
          <w:szCs w:val="24"/>
        </w:rPr>
      </w:pPr>
    </w:p>
    <w:p w:rsidR="002D27B6" w:rsidRPr="007F0230" w:rsidRDefault="002D27B6" w:rsidP="00C302C8">
      <w:pPr>
        <w:pStyle w:val="Ttulo2"/>
        <w:rPr>
          <w:rFonts w:ascii="Arial" w:hAnsi="Arial" w:cs="Arial"/>
          <w:i w:val="0"/>
          <w:sz w:val="24"/>
          <w:szCs w:val="24"/>
        </w:rPr>
      </w:pPr>
      <w:bookmarkStart w:id="52" w:name="_Toc519609721"/>
      <w:r w:rsidRPr="007F0230">
        <w:rPr>
          <w:rFonts w:ascii="Arial" w:hAnsi="Arial" w:cs="Arial"/>
          <w:i w:val="0"/>
          <w:sz w:val="24"/>
          <w:szCs w:val="24"/>
        </w:rPr>
        <w:t>4.1. Tratamiento estadístico de la investigación</w:t>
      </w:r>
      <w:bookmarkEnd w:id="52"/>
    </w:p>
    <w:p w:rsidR="002D27B6" w:rsidRPr="0001240F" w:rsidRDefault="002D27B6" w:rsidP="002D27B6">
      <w:pPr>
        <w:spacing w:after="0" w:line="360" w:lineRule="auto"/>
        <w:jc w:val="both"/>
        <w:rPr>
          <w:rFonts w:ascii="Arial" w:hAnsi="Arial" w:cs="Arial"/>
          <w:b/>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sz w:val="24"/>
          <w:szCs w:val="24"/>
        </w:rPr>
        <w:t>La muestra de la investigación estuvo conformada por 67 personas distribuidas de la siguiente manera</w:t>
      </w:r>
      <w:proofErr w:type="gramStart"/>
      <w:r w:rsidRPr="0001240F">
        <w:rPr>
          <w:rFonts w:ascii="Arial" w:hAnsi="Arial" w:cs="Arial"/>
          <w:sz w:val="24"/>
          <w:szCs w:val="24"/>
        </w:rPr>
        <w:t>::</w:t>
      </w:r>
      <w:proofErr w:type="gramEnd"/>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5394778" cy="131126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396163" cy="1311602"/>
                    </a:xfrm>
                    <a:prstGeom prst="rect">
                      <a:avLst/>
                    </a:prstGeom>
                    <a:noFill/>
                    <a:ln w="9525">
                      <a:noFill/>
                      <a:miter lim="800000"/>
                      <a:headEnd/>
                      <a:tailEnd/>
                    </a:ln>
                  </pic:spPr>
                </pic:pic>
              </a:graphicData>
            </a:graphic>
          </wp:inline>
        </w:drawing>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sz w:val="24"/>
          <w:szCs w:val="24"/>
        </w:rPr>
        <w:t>Esta muestra se puede apreciar en el siguiente gráfico:</w:t>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noProof/>
          <w:szCs w:val="24"/>
          <w:lang w:eastAsia="es-PE"/>
        </w:rPr>
        <w:lastRenderedPageBreak/>
        <w:drawing>
          <wp:inline distT="0" distB="0" distL="0" distR="0">
            <wp:extent cx="3659816" cy="2259150"/>
            <wp:effectExtent l="1905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671549" cy="2266393"/>
                    </a:xfrm>
                    <a:prstGeom prst="rect">
                      <a:avLst/>
                    </a:prstGeom>
                    <a:noFill/>
                    <a:ln w="9525">
                      <a:noFill/>
                      <a:miter lim="800000"/>
                      <a:headEnd/>
                      <a:tailEnd/>
                    </a:ln>
                  </pic:spPr>
                </pic:pic>
              </a:graphicData>
            </a:graphic>
          </wp:inline>
        </w:drawing>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sz w:val="24"/>
          <w:szCs w:val="24"/>
        </w:rPr>
        <w:t>Según el género la muestra se distribuyó de la siguiente manera:</w:t>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4049395" cy="638810"/>
            <wp:effectExtent l="19050" t="0" r="8255"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4049395" cy="638810"/>
                    </a:xfrm>
                    <a:prstGeom prst="rect">
                      <a:avLst/>
                    </a:prstGeom>
                    <a:noFill/>
                    <a:ln w="9525">
                      <a:noFill/>
                      <a:miter lim="800000"/>
                      <a:headEnd/>
                      <a:tailEnd/>
                    </a:ln>
                  </pic:spPr>
                </pic:pic>
              </a:graphicData>
            </a:graphic>
          </wp:inline>
        </w:drawing>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sz w:val="24"/>
          <w:szCs w:val="24"/>
        </w:rPr>
        <w:t>Esta distribución puede apreciarse en el siguiente gráfico:</w:t>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3840569" cy="2904514"/>
            <wp:effectExtent l="19050" t="0" r="7531" b="0"/>
            <wp:docPr id="1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3844622" cy="2907579"/>
                    </a:xfrm>
                    <a:prstGeom prst="rect">
                      <a:avLst/>
                    </a:prstGeom>
                    <a:noFill/>
                    <a:ln w="9525">
                      <a:noFill/>
                      <a:miter lim="800000"/>
                      <a:headEnd/>
                      <a:tailEnd/>
                    </a:ln>
                  </pic:spPr>
                </pic:pic>
              </a:graphicData>
            </a:graphic>
          </wp:inline>
        </w:drawing>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sz w:val="24"/>
          <w:szCs w:val="24"/>
        </w:rPr>
        <w:t>Según el grupo etario la muestra se estructuró de la siguiente manera:</w:t>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noProof/>
          <w:szCs w:val="24"/>
          <w:lang w:eastAsia="es-PE"/>
        </w:rPr>
        <w:lastRenderedPageBreak/>
        <w:drawing>
          <wp:inline distT="0" distB="0" distL="0" distR="0">
            <wp:extent cx="4049395" cy="1059815"/>
            <wp:effectExtent l="19050" t="0" r="8255" b="0"/>
            <wp:docPr id="1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4049395" cy="1059815"/>
                    </a:xfrm>
                    <a:prstGeom prst="rect">
                      <a:avLst/>
                    </a:prstGeom>
                    <a:noFill/>
                    <a:ln w="9525">
                      <a:noFill/>
                      <a:miter lim="800000"/>
                      <a:headEnd/>
                      <a:tailEnd/>
                    </a:ln>
                  </pic:spPr>
                </pic:pic>
              </a:graphicData>
            </a:graphic>
          </wp:inline>
        </w:drawing>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sz w:val="24"/>
          <w:szCs w:val="24"/>
        </w:rPr>
        <w:t>Esta distribución puede apreciarse en el siguiente gráfico:</w:t>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4467890" cy="2719628"/>
            <wp:effectExtent l="19050" t="0" r="8860" b="0"/>
            <wp:docPr id="2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4470029" cy="2720930"/>
                    </a:xfrm>
                    <a:prstGeom prst="rect">
                      <a:avLst/>
                    </a:prstGeom>
                    <a:noFill/>
                    <a:ln w="9525">
                      <a:noFill/>
                      <a:miter lim="800000"/>
                      <a:headEnd/>
                      <a:tailEnd/>
                    </a:ln>
                  </pic:spPr>
                </pic:pic>
              </a:graphicData>
            </a:graphic>
          </wp:inline>
        </w:drawing>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sz w:val="24"/>
          <w:szCs w:val="24"/>
        </w:rPr>
        <w:t>Según su nivel de instrucción la muestra se distribuyó de la siguiente manera:</w:t>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4049395" cy="1059815"/>
            <wp:effectExtent l="19050" t="0" r="8255" b="0"/>
            <wp:docPr id="2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4049395" cy="1059815"/>
                    </a:xfrm>
                    <a:prstGeom prst="rect">
                      <a:avLst/>
                    </a:prstGeom>
                    <a:noFill/>
                    <a:ln w="9525">
                      <a:noFill/>
                      <a:miter lim="800000"/>
                      <a:headEnd/>
                      <a:tailEnd/>
                    </a:ln>
                  </pic:spPr>
                </pic:pic>
              </a:graphicData>
            </a:graphic>
          </wp:inline>
        </w:drawing>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sz w:val="24"/>
          <w:szCs w:val="24"/>
        </w:rPr>
        <w:t>Esta distribución puede apreciarse en el siguiente gráfico:</w:t>
      </w:r>
    </w:p>
    <w:p w:rsidR="002D27B6" w:rsidRPr="0001240F" w:rsidRDefault="002D27B6" w:rsidP="002D27B6">
      <w:pPr>
        <w:spacing w:after="0" w:line="360" w:lineRule="auto"/>
        <w:jc w:val="both"/>
        <w:rPr>
          <w:rFonts w:ascii="Arial" w:hAnsi="Arial" w:cs="Arial"/>
          <w:sz w:val="24"/>
          <w:szCs w:val="24"/>
        </w:rPr>
      </w:pPr>
    </w:p>
    <w:p w:rsidR="002D27B6" w:rsidRPr="0001240F" w:rsidRDefault="002D27B6" w:rsidP="002D27B6">
      <w:pPr>
        <w:spacing w:after="0" w:line="360" w:lineRule="auto"/>
        <w:jc w:val="both"/>
        <w:rPr>
          <w:rFonts w:ascii="Arial" w:hAnsi="Arial" w:cs="Arial"/>
          <w:sz w:val="24"/>
          <w:szCs w:val="24"/>
        </w:rPr>
      </w:pPr>
      <w:r w:rsidRPr="0001240F">
        <w:rPr>
          <w:rFonts w:ascii="Arial" w:hAnsi="Arial" w:cs="Arial"/>
          <w:noProof/>
          <w:szCs w:val="24"/>
          <w:lang w:eastAsia="es-PE"/>
        </w:rPr>
        <w:lastRenderedPageBreak/>
        <w:drawing>
          <wp:inline distT="0" distB="0" distL="0" distR="0">
            <wp:extent cx="4191443" cy="283807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4190095" cy="2837157"/>
                    </a:xfrm>
                    <a:prstGeom prst="rect">
                      <a:avLst/>
                    </a:prstGeom>
                    <a:noFill/>
                    <a:ln w="9525">
                      <a:noFill/>
                      <a:miter lim="800000"/>
                      <a:headEnd/>
                      <a:tailEnd/>
                    </a:ln>
                  </pic:spPr>
                </pic:pic>
              </a:graphicData>
            </a:graphic>
          </wp:inline>
        </w:drawing>
      </w:r>
    </w:p>
    <w:p w:rsidR="002D27B6" w:rsidRPr="0001240F" w:rsidRDefault="002D27B6" w:rsidP="00C302C8">
      <w:pPr>
        <w:pStyle w:val="Ttulo2"/>
        <w:rPr>
          <w:rFonts w:ascii="Arial" w:hAnsi="Arial" w:cs="Arial"/>
          <w:sz w:val="24"/>
          <w:szCs w:val="24"/>
        </w:rPr>
      </w:pPr>
    </w:p>
    <w:p w:rsidR="002D27B6" w:rsidRPr="007F0230" w:rsidRDefault="002D27B6" w:rsidP="00C302C8">
      <w:pPr>
        <w:pStyle w:val="Ttulo2"/>
        <w:rPr>
          <w:rFonts w:ascii="Arial" w:hAnsi="Arial" w:cs="Arial"/>
          <w:i w:val="0"/>
          <w:sz w:val="24"/>
          <w:szCs w:val="24"/>
        </w:rPr>
      </w:pPr>
      <w:bookmarkStart w:id="53" w:name="_Toc519609722"/>
      <w:r w:rsidRPr="007F0230">
        <w:rPr>
          <w:rFonts w:ascii="Arial" w:hAnsi="Arial" w:cs="Arial"/>
          <w:i w:val="0"/>
          <w:sz w:val="24"/>
          <w:szCs w:val="24"/>
        </w:rPr>
        <w:t>4.2. Presentación de resultados</w:t>
      </w:r>
      <w:bookmarkEnd w:id="53"/>
    </w:p>
    <w:p w:rsidR="002D27B6" w:rsidRPr="0001240F" w:rsidRDefault="002D27B6" w:rsidP="002D27B6">
      <w:pPr>
        <w:spacing w:after="0" w:line="360" w:lineRule="auto"/>
        <w:jc w:val="both"/>
        <w:rPr>
          <w:rFonts w:ascii="Arial" w:hAnsi="Arial" w:cs="Arial"/>
          <w:b/>
          <w:sz w:val="24"/>
          <w:szCs w:val="24"/>
        </w:rPr>
      </w:pPr>
    </w:p>
    <w:p w:rsidR="002D27B6" w:rsidRDefault="002D27B6" w:rsidP="002D27B6">
      <w:pPr>
        <w:spacing w:after="0" w:line="360" w:lineRule="auto"/>
        <w:ind w:left="567"/>
        <w:jc w:val="both"/>
        <w:rPr>
          <w:rFonts w:ascii="Arial" w:hAnsi="Arial" w:cs="Arial"/>
          <w:sz w:val="24"/>
          <w:szCs w:val="24"/>
        </w:rPr>
      </w:pPr>
      <w:r w:rsidRPr="0001240F">
        <w:rPr>
          <w:rFonts w:ascii="Arial" w:hAnsi="Arial" w:cs="Arial"/>
          <w:sz w:val="24"/>
          <w:szCs w:val="24"/>
        </w:rPr>
        <w:t>Se aplicó a la muestra seleccionada un cuestionario destinado a recoger sus opiniones sobre l</w:t>
      </w:r>
      <w:r>
        <w:rPr>
          <w:rFonts w:ascii="Arial" w:hAnsi="Arial" w:cs="Arial"/>
          <w:sz w:val="24"/>
          <w:szCs w:val="24"/>
        </w:rPr>
        <w:t>a</w:t>
      </w:r>
      <w:r w:rsidR="002F5693">
        <w:rPr>
          <w:rFonts w:ascii="Arial" w:hAnsi="Arial" w:cs="Arial"/>
          <w:sz w:val="24"/>
          <w:szCs w:val="24"/>
        </w:rPr>
        <w:t xml:space="preserve"> incorporación delos sistema</w:t>
      </w:r>
      <w:r w:rsidR="007F0230">
        <w:rPr>
          <w:rFonts w:ascii="Arial" w:hAnsi="Arial" w:cs="Arial"/>
          <w:sz w:val="24"/>
          <w:szCs w:val="24"/>
        </w:rPr>
        <w:t>s</w:t>
      </w:r>
      <w:r w:rsidR="002F5693">
        <w:rPr>
          <w:rFonts w:ascii="Arial" w:hAnsi="Arial" w:cs="Arial"/>
          <w:sz w:val="24"/>
          <w:szCs w:val="24"/>
        </w:rPr>
        <w:t xml:space="preserve"> audiovisualesparael registro de la voluntad testamentaria</w:t>
      </w:r>
      <w:r w:rsidRPr="0001240F">
        <w:rPr>
          <w:rFonts w:ascii="Arial" w:hAnsi="Arial" w:cs="Arial"/>
          <w:sz w:val="24"/>
          <w:szCs w:val="24"/>
        </w:rPr>
        <w:t>:</w:t>
      </w:r>
    </w:p>
    <w:p w:rsidR="002D27B6" w:rsidRDefault="002D27B6" w:rsidP="002D27B6">
      <w:pPr>
        <w:spacing w:after="0" w:line="360" w:lineRule="auto"/>
        <w:ind w:left="567"/>
        <w:jc w:val="both"/>
        <w:rPr>
          <w:rFonts w:ascii="Arial" w:hAnsi="Arial" w:cs="Arial"/>
          <w:sz w:val="24"/>
          <w:szCs w:val="24"/>
        </w:rPr>
      </w:pPr>
    </w:p>
    <w:p w:rsidR="002F5693" w:rsidRPr="00677BBA" w:rsidRDefault="002F5693" w:rsidP="002F5693">
      <w:pPr>
        <w:pStyle w:val="Prrafodelista"/>
        <w:numPr>
          <w:ilvl w:val="0"/>
          <w:numId w:val="41"/>
        </w:numPr>
        <w:spacing w:after="0" w:line="360" w:lineRule="auto"/>
        <w:jc w:val="both"/>
        <w:rPr>
          <w:rFonts w:ascii="Arial" w:hAnsi="Arial" w:cs="Arial"/>
          <w:sz w:val="24"/>
          <w:szCs w:val="24"/>
        </w:rPr>
      </w:pPr>
      <w:r w:rsidRPr="00677BBA">
        <w:rPr>
          <w:rFonts w:ascii="Arial" w:hAnsi="Arial" w:cs="Arial"/>
          <w:sz w:val="24"/>
          <w:szCs w:val="24"/>
        </w:rPr>
        <w:t>Se puede incorporar un soporte de tipo multimedia para el registro del testamento en el Código Civil Peruano.</w:t>
      </w:r>
    </w:p>
    <w:p w:rsidR="002F5693" w:rsidRPr="00677BBA" w:rsidRDefault="002F5693" w:rsidP="002F5693">
      <w:pPr>
        <w:pStyle w:val="Prrafodelista"/>
        <w:numPr>
          <w:ilvl w:val="0"/>
          <w:numId w:val="41"/>
        </w:numPr>
        <w:spacing w:after="0" w:line="360" w:lineRule="auto"/>
        <w:jc w:val="both"/>
        <w:rPr>
          <w:rFonts w:ascii="Arial" w:hAnsi="Arial" w:cs="Arial"/>
          <w:sz w:val="24"/>
          <w:szCs w:val="24"/>
        </w:rPr>
      </w:pPr>
      <w:r w:rsidRPr="00677BBA">
        <w:rPr>
          <w:rFonts w:ascii="Arial" w:hAnsi="Arial" w:cs="Arial"/>
          <w:sz w:val="24"/>
          <w:szCs w:val="24"/>
        </w:rPr>
        <w:t>El régimen testamentario en nuestro país es muy poco utilizado porque se caracteriza por su rigidez formal, lo que determina que la utilidad social del testamento resulte mínima y por lo tanto de poco uso.</w:t>
      </w:r>
    </w:p>
    <w:p w:rsidR="002F5693" w:rsidRPr="00677BBA" w:rsidRDefault="002F5693" w:rsidP="002F5693">
      <w:pPr>
        <w:pStyle w:val="Prrafodelista"/>
        <w:numPr>
          <w:ilvl w:val="0"/>
          <w:numId w:val="41"/>
        </w:numPr>
        <w:spacing w:after="0" w:line="360" w:lineRule="auto"/>
        <w:jc w:val="both"/>
        <w:rPr>
          <w:rFonts w:ascii="Arial" w:hAnsi="Arial" w:cs="Arial"/>
          <w:sz w:val="24"/>
          <w:szCs w:val="24"/>
        </w:rPr>
      </w:pPr>
      <w:r w:rsidRPr="00677BBA">
        <w:rPr>
          <w:rFonts w:ascii="Arial" w:hAnsi="Arial" w:cs="Arial"/>
          <w:sz w:val="24"/>
          <w:szCs w:val="24"/>
        </w:rPr>
        <w:t>El Derecho debe adaptarse a las nuevas formas de tecnología incluso en el campo del derecho de sucesiones.</w:t>
      </w:r>
    </w:p>
    <w:p w:rsidR="002F5693" w:rsidRDefault="002F5693" w:rsidP="002F5693">
      <w:pPr>
        <w:pStyle w:val="Prrafodelista"/>
        <w:numPr>
          <w:ilvl w:val="0"/>
          <w:numId w:val="41"/>
        </w:numPr>
        <w:spacing w:after="0" w:line="360" w:lineRule="auto"/>
        <w:jc w:val="both"/>
        <w:rPr>
          <w:rFonts w:ascii="Arial" w:hAnsi="Arial" w:cs="Arial"/>
          <w:sz w:val="24"/>
          <w:szCs w:val="24"/>
        </w:rPr>
      </w:pPr>
      <w:r w:rsidRPr="00677BBA">
        <w:rPr>
          <w:rFonts w:ascii="Arial" w:hAnsi="Arial" w:cs="Arial"/>
          <w:sz w:val="24"/>
          <w:szCs w:val="24"/>
        </w:rPr>
        <w:t>El documento electrónico es ventajoso en cualquier área del quehacer jurídico. En el derecho sucesorio (específicamente, el testamento) en aplicación del principio de la equivalencia funcional es impostergable.</w:t>
      </w:r>
    </w:p>
    <w:p w:rsidR="002F5693" w:rsidRPr="00EA3067" w:rsidRDefault="002F5693" w:rsidP="002F5693">
      <w:pPr>
        <w:pStyle w:val="Prrafodelista"/>
        <w:numPr>
          <w:ilvl w:val="0"/>
          <w:numId w:val="41"/>
        </w:numPr>
        <w:spacing w:after="0" w:line="360" w:lineRule="auto"/>
        <w:jc w:val="both"/>
        <w:rPr>
          <w:rFonts w:ascii="Arial" w:hAnsi="Arial" w:cs="Arial"/>
          <w:sz w:val="24"/>
          <w:szCs w:val="24"/>
        </w:rPr>
      </w:pPr>
      <w:r w:rsidRPr="00EA3067">
        <w:rPr>
          <w:rFonts w:ascii="Arial" w:hAnsi="Arial" w:cs="Arial"/>
          <w:sz w:val="24"/>
          <w:szCs w:val="24"/>
        </w:rPr>
        <w:t>Los pronunciamientos judiciales sobre el documento electrónico demuestran la a</w:t>
      </w:r>
      <w:r>
        <w:rPr>
          <w:rFonts w:ascii="Arial" w:hAnsi="Arial" w:cs="Arial"/>
          <w:sz w:val="24"/>
          <w:szCs w:val="24"/>
        </w:rPr>
        <w:t xml:space="preserve">ceptación de los sistemas jurídicos </w:t>
      </w:r>
      <w:r w:rsidRPr="00EA3067">
        <w:rPr>
          <w:rFonts w:ascii="Arial" w:hAnsi="Arial" w:cs="Arial"/>
          <w:sz w:val="24"/>
          <w:szCs w:val="24"/>
        </w:rPr>
        <w:t>a nuevas formas de tecnología, siempre que cumplan los requisitos legales.</w:t>
      </w:r>
    </w:p>
    <w:p w:rsidR="002F5693" w:rsidRPr="00677BBA" w:rsidRDefault="002F5693" w:rsidP="002F5693">
      <w:pPr>
        <w:pStyle w:val="Prrafodelista"/>
        <w:numPr>
          <w:ilvl w:val="0"/>
          <w:numId w:val="41"/>
        </w:numPr>
        <w:spacing w:after="0" w:line="360" w:lineRule="auto"/>
        <w:jc w:val="both"/>
        <w:rPr>
          <w:rFonts w:ascii="Arial" w:hAnsi="Arial" w:cs="Arial"/>
          <w:sz w:val="24"/>
          <w:szCs w:val="24"/>
        </w:rPr>
      </w:pPr>
      <w:r w:rsidRPr="00677BBA">
        <w:rPr>
          <w:rFonts w:ascii="Arial" w:hAnsi="Arial" w:cs="Arial"/>
          <w:sz w:val="24"/>
          <w:szCs w:val="24"/>
        </w:rPr>
        <w:lastRenderedPageBreak/>
        <w:t>El testamento otorgado mediante la modalidad audiovisual posee garantías de autenticidad, ya que el mismo causante será el que manifieste su última voluntad, la cual estará bajo la custodia del notario, encargado de su conservación siendo mantenido en secreto bajo la modalidad de testamento cerrado.</w:t>
      </w:r>
    </w:p>
    <w:p w:rsidR="002F5693" w:rsidRDefault="002F5693" w:rsidP="002F5693">
      <w:pPr>
        <w:pStyle w:val="Prrafodelista"/>
        <w:numPr>
          <w:ilvl w:val="0"/>
          <w:numId w:val="41"/>
        </w:numPr>
        <w:spacing w:after="0" w:line="360" w:lineRule="auto"/>
        <w:jc w:val="both"/>
        <w:rPr>
          <w:rFonts w:ascii="Arial" w:hAnsi="Arial" w:cs="Arial"/>
          <w:sz w:val="24"/>
          <w:szCs w:val="24"/>
        </w:rPr>
      </w:pPr>
      <w:r w:rsidRPr="00677BBA">
        <w:rPr>
          <w:rFonts w:ascii="Arial" w:hAnsi="Arial" w:cs="Arial"/>
          <w:sz w:val="24"/>
          <w:szCs w:val="24"/>
        </w:rPr>
        <w:t>De modificarse el artículo del Código Civil y considerar que se puede otorgar testamento mediante la modalidad electrónica, este recibiría el nombre de Testamento Cerrado Electrónico.</w:t>
      </w:r>
    </w:p>
    <w:p w:rsidR="002F5693" w:rsidRPr="002F5693" w:rsidRDefault="002F5693" w:rsidP="002F5693">
      <w:pPr>
        <w:pStyle w:val="Prrafodelista"/>
        <w:numPr>
          <w:ilvl w:val="0"/>
          <w:numId w:val="41"/>
        </w:numPr>
        <w:spacing w:after="0" w:line="360" w:lineRule="auto"/>
        <w:jc w:val="both"/>
        <w:rPr>
          <w:rFonts w:ascii="Arial" w:hAnsi="Arial" w:cs="Arial"/>
          <w:b/>
          <w:sz w:val="24"/>
          <w:szCs w:val="24"/>
        </w:rPr>
      </w:pPr>
      <w:r w:rsidRPr="002F5693">
        <w:rPr>
          <w:rFonts w:ascii="Arial" w:hAnsi="Arial" w:cs="Arial"/>
          <w:sz w:val="24"/>
          <w:szCs w:val="24"/>
        </w:rPr>
        <w:t>Debe regularse el testamento audiovisual en la legislación peruana como acto jurídico independiente, debiendo delimitarse sus notas características, efectos, formas de impugnación y proceso de ejecución. En consecuencia, se debe añadir en la parte respectiva del Código Civil los dispositivos planteados.</w:t>
      </w:r>
    </w:p>
    <w:p w:rsidR="002D27B6" w:rsidRPr="002F5693" w:rsidRDefault="002F5693" w:rsidP="002F5693">
      <w:pPr>
        <w:pStyle w:val="Prrafodelista"/>
        <w:numPr>
          <w:ilvl w:val="0"/>
          <w:numId w:val="41"/>
        </w:numPr>
        <w:spacing w:after="0" w:line="360" w:lineRule="auto"/>
        <w:jc w:val="both"/>
        <w:rPr>
          <w:rFonts w:ascii="Arial" w:hAnsi="Arial" w:cs="Arial"/>
          <w:b/>
          <w:sz w:val="24"/>
          <w:szCs w:val="24"/>
        </w:rPr>
      </w:pPr>
      <w:r w:rsidRPr="002F5693">
        <w:rPr>
          <w:rFonts w:ascii="Arial" w:hAnsi="Arial" w:cs="Arial"/>
          <w:sz w:val="24"/>
          <w:szCs w:val="24"/>
        </w:rPr>
        <w:t>El testamento otorgado a través de un soporte audiovisual no representa trasgresión alguna al concepto básico del testamento ni al de acto jurídico. Por el contrario, es una inmejorable oportunidad para actualizar las formas de otorgamiento de este acto de vital importancia en la vida de la persona</w:t>
      </w:r>
    </w:p>
    <w:p w:rsidR="002D27B6" w:rsidRDefault="002D27B6" w:rsidP="002D27B6">
      <w:pPr>
        <w:spacing w:after="0" w:line="360" w:lineRule="auto"/>
        <w:jc w:val="both"/>
        <w:rPr>
          <w:rFonts w:ascii="Arial" w:hAnsi="Arial" w:cs="Arial"/>
          <w:b/>
          <w:sz w:val="24"/>
          <w:szCs w:val="24"/>
        </w:rPr>
        <w:sectPr w:rsidR="002D27B6" w:rsidSect="0044111E">
          <w:pgSz w:w="11907" w:h="16839" w:code="9"/>
          <w:pgMar w:top="1701" w:right="1418" w:bottom="1418" w:left="1985" w:header="736" w:footer="1023" w:gutter="0"/>
          <w:cols w:space="720"/>
        </w:sectPr>
      </w:pPr>
    </w:p>
    <w:p w:rsidR="002D27B6" w:rsidRPr="007F0230" w:rsidRDefault="002D27B6" w:rsidP="00C302C8">
      <w:pPr>
        <w:pStyle w:val="Ttulo2"/>
        <w:rPr>
          <w:rFonts w:ascii="Arial" w:hAnsi="Arial" w:cs="Arial"/>
          <w:i w:val="0"/>
          <w:sz w:val="24"/>
          <w:szCs w:val="24"/>
        </w:rPr>
      </w:pPr>
      <w:bookmarkStart w:id="54" w:name="_Toc519609723"/>
      <w:r w:rsidRPr="007F0230">
        <w:rPr>
          <w:rFonts w:ascii="Arial" w:hAnsi="Arial" w:cs="Arial"/>
          <w:i w:val="0"/>
          <w:sz w:val="24"/>
          <w:szCs w:val="24"/>
        </w:rPr>
        <w:lastRenderedPageBreak/>
        <w:t>4.3. Prueba de hipótesis</w:t>
      </w:r>
      <w:bookmarkEnd w:id="54"/>
    </w:p>
    <w:p w:rsidR="002D27B6" w:rsidRDefault="002D27B6" w:rsidP="002D27B6">
      <w:pPr>
        <w:spacing w:after="0" w:line="360" w:lineRule="auto"/>
        <w:jc w:val="both"/>
        <w:rPr>
          <w:rFonts w:ascii="Arial" w:hAnsi="Arial" w:cs="Arial"/>
          <w:b/>
          <w:sz w:val="24"/>
          <w:szCs w:val="24"/>
        </w:rPr>
      </w:pPr>
    </w:p>
    <w:p w:rsidR="002D27B6" w:rsidRDefault="002D27B6" w:rsidP="002D27B6">
      <w:pPr>
        <w:spacing w:after="0" w:line="360" w:lineRule="auto"/>
        <w:jc w:val="both"/>
        <w:rPr>
          <w:rFonts w:ascii="Arial" w:hAnsi="Arial" w:cs="Arial"/>
          <w:b/>
          <w:sz w:val="24"/>
          <w:szCs w:val="24"/>
        </w:rPr>
      </w:pPr>
      <w:r w:rsidRPr="00093B99">
        <w:rPr>
          <w:rFonts w:ascii="Arial" w:hAnsi="Arial" w:cs="Arial"/>
          <w:sz w:val="24"/>
          <w:szCs w:val="24"/>
        </w:rPr>
        <w:t xml:space="preserve">A </w:t>
      </w:r>
      <w:r>
        <w:rPr>
          <w:rFonts w:ascii="Arial" w:hAnsi="Arial" w:cs="Arial"/>
          <w:sz w:val="24"/>
          <w:szCs w:val="24"/>
        </w:rPr>
        <w:t>la</w:t>
      </w:r>
      <w:r w:rsidRPr="00093B99">
        <w:rPr>
          <w:rFonts w:ascii="Arial" w:hAnsi="Arial" w:cs="Arial"/>
          <w:sz w:val="24"/>
          <w:szCs w:val="24"/>
        </w:rPr>
        <w:t xml:space="preserve"> muestra se le aplicó el cuestionario dirigido a determinar</w:t>
      </w:r>
      <w:r>
        <w:rPr>
          <w:rFonts w:ascii="Arial" w:hAnsi="Arial" w:cs="Arial"/>
          <w:sz w:val="24"/>
          <w:szCs w:val="24"/>
        </w:rPr>
        <w:t xml:space="preserve"> aspectos referidos a la procedencia o no de penalizar la violación sexual dentro del matrimonio </w:t>
      </w:r>
      <w:r w:rsidRPr="008E5499">
        <w:rPr>
          <w:rFonts w:ascii="Arial" w:hAnsi="Arial" w:cs="Arial"/>
          <w:sz w:val="24"/>
          <w:szCs w:val="24"/>
        </w:rPr>
        <w:t>o de una unión de hecho</w:t>
      </w:r>
      <w:r>
        <w:rPr>
          <w:rFonts w:ascii="Arial" w:hAnsi="Arial" w:cs="Arial"/>
          <w:sz w:val="24"/>
          <w:szCs w:val="24"/>
        </w:rPr>
        <w:t>. A continuación indicamos las respuestas de los encuestados a las diez preguntas del cuestionario:</w:t>
      </w:r>
    </w:p>
    <w:p w:rsidR="002D27B6" w:rsidRDefault="002D27B6" w:rsidP="002D27B6">
      <w:pPr>
        <w:spacing w:after="0" w:line="360" w:lineRule="auto"/>
        <w:jc w:val="both"/>
        <w:rPr>
          <w:rFonts w:ascii="Arial" w:hAnsi="Arial" w:cs="Arial"/>
          <w:b/>
          <w:sz w:val="24"/>
          <w:szCs w:val="24"/>
        </w:rPr>
      </w:pPr>
    </w:p>
    <w:tbl>
      <w:tblPr>
        <w:tblStyle w:val="Tablaconcuadrcula"/>
        <w:tblW w:w="14142" w:type="dxa"/>
        <w:tblLook w:val="04A0"/>
      </w:tblPr>
      <w:tblGrid>
        <w:gridCol w:w="5920"/>
        <w:gridCol w:w="2552"/>
        <w:gridCol w:w="1984"/>
        <w:gridCol w:w="3686"/>
      </w:tblGrid>
      <w:tr w:rsidR="002D27B6" w:rsidTr="0044111E">
        <w:tc>
          <w:tcPr>
            <w:tcW w:w="5920" w:type="dxa"/>
            <w:shd w:val="clear" w:color="auto" w:fill="9CC2E5" w:themeFill="accent1" w:themeFillTint="99"/>
          </w:tcPr>
          <w:p w:rsidR="002D27B6" w:rsidRPr="009E6B58" w:rsidRDefault="002D27B6" w:rsidP="0044111E">
            <w:pPr>
              <w:spacing w:line="360" w:lineRule="auto"/>
              <w:jc w:val="center"/>
              <w:rPr>
                <w:rFonts w:ascii="Arial" w:hAnsi="Arial" w:cs="Arial"/>
                <w:b/>
                <w:sz w:val="18"/>
                <w:szCs w:val="18"/>
              </w:rPr>
            </w:pPr>
            <w:r w:rsidRPr="009E6B58">
              <w:rPr>
                <w:rFonts w:ascii="Arial" w:hAnsi="Arial" w:cs="Arial"/>
                <w:b/>
                <w:sz w:val="18"/>
                <w:szCs w:val="18"/>
              </w:rPr>
              <w:t>ITEM</w:t>
            </w:r>
          </w:p>
        </w:tc>
        <w:tc>
          <w:tcPr>
            <w:tcW w:w="2552" w:type="dxa"/>
            <w:shd w:val="clear" w:color="auto" w:fill="9CC2E5" w:themeFill="accent1" w:themeFillTint="99"/>
          </w:tcPr>
          <w:p w:rsidR="002D27B6" w:rsidRPr="009E6B58" w:rsidRDefault="002D27B6" w:rsidP="0044111E">
            <w:pPr>
              <w:spacing w:line="360" w:lineRule="auto"/>
              <w:jc w:val="center"/>
              <w:rPr>
                <w:rFonts w:ascii="Arial" w:hAnsi="Arial" w:cs="Arial"/>
                <w:b/>
                <w:sz w:val="18"/>
                <w:szCs w:val="18"/>
              </w:rPr>
            </w:pPr>
            <w:r>
              <w:rPr>
                <w:rFonts w:ascii="Arial" w:hAnsi="Arial" w:cs="Arial"/>
                <w:b/>
                <w:sz w:val="18"/>
                <w:szCs w:val="18"/>
              </w:rPr>
              <w:t>SUJETOS DE ACUERDO</w:t>
            </w:r>
          </w:p>
        </w:tc>
        <w:tc>
          <w:tcPr>
            <w:tcW w:w="1984" w:type="dxa"/>
            <w:shd w:val="clear" w:color="auto" w:fill="9CC2E5" w:themeFill="accent1" w:themeFillTint="99"/>
          </w:tcPr>
          <w:p w:rsidR="002D27B6" w:rsidRPr="009E6B58" w:rsidRDefault="002D27B6" w:rsidP="0044111E">
            <w:pPr>
              <w:spacing w:line="360" w:lineRule="auto"/>
              <w:jc w:val="center"/>
              <w:rPr>
                <w:rFonts w:ascii="Arial" w:hAnsi="Arial" w:cs="Arial"/>
                <w:b/>
                <w:sz w:val="18"/>
                <w:szCs w:val="18"/>
              </w:rPr>
            </w:pPr>
            <w:r>
              <w:rPr>
                <w:rFonts w:ascii="Arial" w:hAnsi="Arial" w:cs="Arial"/>
                <w:b/>
                <w:sz w:val="18"/>
                <w:szCs w:val="18"/>
              </w:rPr>
              <w:t>% DE ACUERDO</w:t>
            </w:r>
          </w:p>
        </w:tc>
        <w:tc>
          <w:tcPr>
            <w:tcW w:w="3686" w:type="dxa"/>
            <w:shd w:val="clear" w:color="auto" w:fill="9CC2E5" w:themeFill="accent1" w:themeFillTint="99"/>
          </w:tcPr>
          <w:p w:rsidR="002D27B6" w:rsidRDefault="002D27B6" w:rsidP="0044111E">
            <w:pPr>
              <w:spacing w:line="360" w:lineRule="auto"/>
              <w:jc w:val="center"/>
              <w:rPr>
                <w:rFonts w:ascii="Arial" w:hAnsi="Arial" w:cs="Arial"/>
                <w:b/>
                <w:sz w:val="18"/>
                <w:szCs w:val="18"/>
              </w:rPr>
            </w:pPr>
            <w:r>
              <w:rPr>
                <w:rFonts w:ascii="Arial" w:hAnsi="Arial" w:cs="Arial"/>
                <w:b/>
                <w:sz w:val="18"/>
                <w:szCs w:val="18"/>
              </w:rPr>
              <w:t xml:space="preserve">Chi </w:t>
            </w:r>
            <w:proofErr w:type="spellStart"/>
            <w:r>
              <w:rPr>
                <w:rFonts w:ascii="Arial" w:hAnsi="Arial" w:cs="Arial"/>
                <w:b/>
                <w:sz w:val="18"/>
                <w:szCs w:val="18"/>
              </w:rPr>
              <w:t>Cuadradio</w:t>
            </w:r>
            <w:proofErr w:type="spellEnd"/>
          </w:p>
          <w:p w:rsidR="002D27B6" w:rsidRDefault="002D27B6" w:rsidP="0044111E">
            <w:pPr>
              <w:spacing w:line="360" w:lineRule="auto"/>
              <w:jc w:val="center"/>
              <w:rPr>
                <w:rFonts w:ascii="Arial" w:hAnsi="Arial" w:cs="Arial"/>
                <w:b/>
                <w:sz w:val="18"/>
                <w:szCs w:val="18"/>
              </w:rPr>
            </w:pPr>
            <w:r>
              <w:rPr>
                <w:rFonts w:ascii="Arial" w:hAnsi="Arial" w:cs="Arial"/>
                <w:b/>
                <w:sz w:val="18"/>
                <w:szCs w:val="18"/>
              </w:rPr>
              <w:t>Sig. Asintótica Bilateral</w:t>
            </w:r>
          </w:p>
        </w:tc>
      </w:tr>
      <w:tr w:rsidR="00E949E4" w:rsidRPr="00217CA3"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Se puede incorporar un soporte de tipo multimedia para el registro del testamento en el Código Civil Peruano.</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E949E4" w:rsidRPr="00217CA3" w:rsidRDefault="00E949E4" w:rsidP="0044111E">
            <w:pPr>
              <w:spacing w:line="360" w:lineRule="auto"/>
              <w:jc w:val="center"/>
              <w:rPr>
                <w:rFonts w:ascii="Arial" w:hAnsi="Arial" w:cs="Arial"/>
                <w:b/>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El régimen testamentario en nuestro país es muy poco utilizado porque se caracteriza por su rigidez formal, lo que determina que la utilidad social del testamento resulte mínima y por lo tanto de poco uso.</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60</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89%</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El Derecho debe adaptarse a las nuevas formas de tecnología incluso en el campo del derecho de sucesiones.</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62</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92%</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El documento electrónico es ventajoso en cualquier área del quehacer jurídico. En el derecho sucesorio (específicamente, el testamento) en aplicación del principio de la equivalencia funcional es impostergable.</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Los pronunciamientos judiciales sobre el documento electrónico demuestran la aceptación de los sistemas jurídicos a nuevas formas de tecnología, siempre que cumplan los requisitos legales.</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El testamento otorgado mediante la modalidad audiovisual posee garantías de autenticidad, ya que el mismo causante será el que manifieste su última voluntad, la cual estará bajo la custodia del notario, encargado de su conservación siendo mantenido en secreto bajo la modalidad de testamento cerrado.</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 xml:space="preserve">De modificarse el artículo del Código Civil y considerar que se </w:t>
            </w:r>
            <w:r w:rsidRPr="00276B72">
              <w:rPr>
                <w:rFonts w:ascii="Arial" w:hAnsi="Arial" w:cs="Arial"/>
                <w:sz w:val="20"/>
                <w:szCs w:val="20"/>
              </w:rPr>
              <w:lastRenderedPageBreak/>
              <w:t>puede otorgar testamento mediante la modalidad electrónica, este recibiría el nombre de Testamento Cerrado Electrónico.</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lastRenderedPageBreak/>
              <w:t>60</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89%</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lastRenderedPageBreak/>
              <w:t>Debe regularse el testamento audiovisual en la legislación peruana como acto jurídico independiente, debiendo delimitarse sus notas características, efectos, formas de impugnación y proceso de ejecución. En consecuencia, se deben añadir en la parte respectiva del Código Civil los siguientes artículos modelos:</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62</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92%</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El testamento otorgado a través de un soporte audiovisual no representa trasgresión alguna al concepto básico del testamento ni al de acto jurídico. Por el contrario, es una inmejorable oportunidad para actualizar las formas de otorgamiento de este acto de vital importancia en la vida de la persona humana.</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Se puede incorporar un soporte de tipo multimedia para el registro del testamento en el Código Civil Peruano.</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El régimen testamentario en nuestro país es muy poco utilizado porque se caracteriza por su rigidez formal, lo que determina que la utilidad social del testamento resulte mínima y por lo tanto de poco uso.</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63</w:t>
            </w:r>
          </w:p>
          <w:p w:rsidR="00E949E4" w:rsidRPr="002444D4" w:rsidRDefault="00E949E4" w:rsidP="0044111E">
            <w:pPr>
              <w:spacing w:line="360" w:lineRule="auto"/>
              <w:jc w:val="center"/>
              <w:rPr>
                <w:rFonts w:ascii="Arial" w:hAnsi="Arial" w:cs="Arial"/>
                <w:b/>
                <w:sz w:val="18"/>
                <w:szCs w:val="18"/>
              </w:rPr>
            </w:pP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94%</w:t>
            </w:r>
          </w:p>
        </w:tc>
        <w:tc>
          <w:tcPr>
            <w:tcW w:w="3686" w:type="dxa"/>
          </w:tcPr>
          <w:p w:rsidR="00E949E4" w:rsidRPr="00217CA3" w:rsidRDefault="00E949E4" w:rsidP="0044111E">
            <w:pPr>
              <w:spacing w:line="360" w:lineRule="auto"/>
              <w:jc w:val="center"/>
              <w:rPr>
                <w:rFonts w:ascii="Arial" w:hAnsi="Arial" w:cs="Arial"/>
                <w:b/>
                <w:sz w:val="18"/>
                <w:szCs w:val="18"/>
              </w:rPr>
            </w:pPr>
            <w:r w:rsidRPr="00217CA3">
              <w:rPr>
                <w:rFonts w:ascii="Arial" w:hAnsi="Arial" w:cs="Arial"/>
                <w:b/>
                <w:sz w:val="18"/>
                <w:szCs w:val="18"/>
              </w:rPr>
              <w:t>0.000</w:t>
            </w:r>
          </w:p>
        </w:tc>
      </w:tr>
      <w:tr w:rsidR="00E949E4" w:rsidRPr="009E6B58" w:rsidTr="0044111E">
        <w:tc>
          <w:tcPr>
            <w:tcW w:w="5920" w:type="dxa"/>
          </w:tcPr>
          <w:p w:rsidR="00E949E4" w:rsidRPr="00276B72" w:rsidRDefault="00E949E4" w:rsidP="0034111D">
            <w:pPr>
              <w:jc w:val="both"/>
              <w:rPr>
                <w:rFonts w:ascii="Arial" w:hAnsi="Arial" w:cs="Arial"/>
                <w:sz w:val="20"/>
                <w:szCs w:val="20"/>
              </w:rPr>
            </w:pPr>
            <w:r w:rsidRPr="00276B72">
              <w:rPr>
                <w:rFonts w:ascii="Arial" w:hAnsi="Arial" w:cs="Arial"/>
                <w:sz w:val="20"/>
                <w:szCs w:val="20"/>
              </w:rPr>
              <w:t>El Derecho debe adaptarse a las nuevas formas de tecnología incluso en el campo del derecho de sucesiones.</w:t>
            </w:r>
          </w:p>
        </w:tc>
        <w:tc>
          <w:tcPr>
            <w:tcW w:w="2552" w:type="dxa"/>
          </w:tcPr>
          <w:p w:rsidR="00E949E4" w:rsidRPr="002444D4" w:rsidRDefault="00E949E4" w:rsidP="0044111E">
            <w:pPr>
              <w:spacing w:line="360" w:lineRule="auto"/>
              <w:jc w:val="center"/>
              <w:rPr>
                <w:rFonts w:ascii="Arial" w:hAnsi="Arial" w:cs="Arial"/>
                <w:b/>
                <w:sz w:val="18"/>
                <w:szCs w:val="18"/>
              </w:rPr>
            </w:pPr>
            <w:r w:rsidRPr="002444D4">
              <w:rPr>
                <w:rFonts w:ascii="Arial" w:hAnsi="Arial" w:cs="Arial"/>
                <w:b/>
                <w:sz w:val="18"/>
                <w:szCs w:val="18"/>
              </w:rPr>
              <w:t>59</w:t>
            </w:r>
          </w:p>
          <w:p w:rsidR="00E949E4" w:rsidRPr="002444D4" w:rsidRDefault="00E949E4" w:rsidP="0044111E">
            <w:pPr>
              <w:spacing w:line="360" w:lineRule="auto"/>
              <w:jc w:val="center"/>
              <w:rPr>
                <w:rFonts w:ascii="Arial" w:hAnsi="Arial" w:cs="Arial"/>
                <w:b/>
                <w:sz w:val="18"/>
                <w:szCs w:val="18"/>
              </w:rPr>
            </w:pPr>
          </w:p>
        </w:tc>
        <w:tc>
          <w:tcPr>
            <w:tcW w:w="1984" w:type="dxa"/>
          </w:tcPr>
          <w:p w:rsidR="00E949E4" w:rsidRPr="00DC1902" w:rsidRDefault="00E949E4" w:rsidP="0044111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E949E4" w:rsidRPr="009E6B58" w:rsidRDefault="00E949E4" w:rsidP="0044111E">
            <w:pPr>
              <w:spacing w:line="360" w:lineRule="auto"/>
              <w:jc w:val="center"/>
              <w:rPr>
                <w:rFonts w:ascii="Arial" w:hAnsi="Arial" w:cs="Arial"/>
                <w:sz w:val="18"/>
                <w:szCs w:val="18"/>
              </w:rPr>
            </w:pPr>
            <w:r w:rsidRPr="00217CA3">
              <w:rPr>
                <w:rFonts w:ascii="Arial" w:hAnsi="Arial" w:cs="Arial"/>
                <w:b/>
                <w:sz w:val="18"/>
                <w:szCs w:val="18"/>
              </w:rPr>
              <w:t>0.000</w:t>
            </w:r>
          </w:p>
        </w:tc>
      </w:tr>
    </w:tbl>
    <w:p w:rsidR="002D27B6" w:rsidRDefault="002D27B6" w:rsidP="002D27B6">
      <w:pPr>
        <w:spacing w:after="0" w:line="360" w:lineRule="auto"/>
        <w:jc w:val="both"/>
        <w:rPr>
          <w:rFonts w:ascii="Arial" w:hAnsi="Arial" w:cs="Arial"/>
          <w:b/>
          <w:sz w:val="24"/>
          <w:szCs w:val="24"/>
        </w:rPr>
      </w:pPr>
    </w:p>
    <w:p w:rsidR="002D27B6" w:rsidRPr="007F0230" w:rsidRDefault="002D27B6" w:rsidP="002D27B6">
      <w:pPr>
        <w:spacing w:after="0" w:line="360" w:lineRule="auto"/>
        <w:jc w:val="both"/>
        <w:rPr>
          <w:rFonts w:ascii="Arial" w:hAnsi="Arial" w:cs="Arial"/>
          <w:sz w:val="24"/>
          <w:szCs w:val="24"/>
        </w:rPr>
        <w:sectPr w:rsidR="002D27B6" w:rsidRPr="007F0230" w:rsidSect="0044111E">
          <w:pgSz w:w="16839" w:h="11907" w:orient="landscape" w:code="9"/>
          <w:pgMar w:top="1985" w:right="1701" w:bottom="1418" w:left="1418" w:header="736" w:footer="1023" w:gutter="0"/>
          <w:cols w:space="720"/>
          <w:docGrid w:linePitch="299"/>
        </w:sectPr>
      </w:pPr>
      <w:r w:rsidRPr="00F506FF">
        <w:rPr>
          <w:rFonts w:ascii="Arial" w:hAnsi="Arial" w:cs="Arial"/>
          <w:sz w:val="24"/>
          <w:szCs w:val="24"/>
        </w:rPr>
        <w:t>La Razón Chi Cuadrado encontrada es altamente significativa ya que el valor de la Significación Asintótica Bilateral es 0.000. Es decir, las opiniones de los encuestados con resp</w:t>
      </w:r>
      <w:r>
        <w:rPr>
          <w:rFonts w:ascii="Arial" w:hAnsi="Arial" w:cs="Arial"/>
          <w:sz w:val="24"/>
          <w:szCs w:val="24"/>
        </w:rPr>
        <w:t>ecto a la</w:t>
      </w:r>
      <w:r w:rsidRPr="00F506FF">
        <w:rPr>
          <w:rFonts w:ascii="Arial" w:hAnsi="Arial" w:cs="Arial"/>
          <w:sz w:val="24"/>
          <w:szCs w:val="24"/>
        </w:rPr>
        <w:t xml:space="preserve">s </w:t>
      </w:r>
      <w:r w:rsidR="007F0230">
        <w:rPr>
          <w:rFonts w:ascii="Arial" w:hAnsi="Arial" w:cs="Arial"/>
          <w:sz w:val="24"/>
          <w:szCs w:val="24"/>
        </w:rPr>
        <w:t xml:space="preserve">preguntas </w:t>
      </w:r>
      <w:proofErr w:type="gramStart"/>
      <w:r w:rsidRPr="00F506FF">
        <w:rPr>
          <w:rFonts w:ascii="Arial" w:hAnsi="Arial" w:cs="Arial"/>
          <w:sz w:val="24"/>
          <w:szCs w:val="24"/>
        </w:rPr>
        <w:t>es</w:t>
      </w:r>
      <w:proofErr w:type="gramEnd"/>
      <w:r w:rsidRPr="00F506FF">
        <w:rPr>
          <w:rFonts w:ascii="Arial" w:hAnsi="Arial" w:cs="Arial"/>
          <w:sz w:val="24"/>
          <w:szCs w:val="24"/>
        </w:rPr>
        <w:t xml:space="preserve"> casi unánime.  </w:t>
      </w:r>
    </w:p>
    <w:p w:rsidR="002D27B6" w:rsidRPr="007F0230" w:rsidRDefault="002D27B6" w:rsidP="00C302C8">
      <w:pPr>
        <w:pStyle w:val="Ttulo2"/>
        <w:rPr>
          <w:rFonts w:ascii="Arial" w:hAnsi="Arial" w:cs="Arial"/>
          <w:i w:val="0"/>
          <w:sz w:val="24"/>
          <w:szCs w:val="24"/>
        </w:rPr>
      </w:pPr>
      <w:bookmarkStart w:id="55" w:name="_Toc519609724"/>
      <w:r w:rsidRPr="007F0230">
        <w:rPr>
          <w:rFonts w:ascii="Arial" w:hAnsi="Arial" w:cs="Arial"/>
          <w:i w:val="0"/>
          <w:sz w:val="24"/>
          <w:szCs w:val="24"/>
        </w:rPr>
        <w:lastRenderedPageBreak/>
        <w:t>4.4. Discusión de resultados</w:t>
      </w:r>
      <w:bookmarkEnd w:id="55"/>
    </w:p>
    <w:p w:rsidR="002D27B6" w:rsidRDefault="002D27B6" w:rsidP="002D27B6">
      <w:pPr>
        <w:spacing w:after="0" w:line="360" w:lineRule="auto"/>
        <w:jc w:val="both"/>
        <w:rPr>
          <w:rFonts w:ascii="Arial" w:hAnsi="Arial" w:cs="Arial"/>
          <w:b/>
          <w:sz w:val="24"/>
          <w:szCs w:val="24"/>
        </w:rPr>
      </w:pPr>
    </w:p>
    <w:p w:rsidR="00CF0BF9" w:rsidRPr="00CF0BF9" w:rsidRDefault="00CF0BF9" w:rsidP="002D27B6">
      <w:pPr>
        <w:spacing w:after="0" w:line="360" w:lineRule="auto"/>
        <w:jc w:val="both"/>
        <w:rPr>
          <w:rFonts w:ascii="Arial" w:hAnsi="Arial" w:cs="Arial"/>
          <w:sz w:val="24"/>
          <w:szCs w:val="24"/>
        </w:rPr>
      </w:pPr>
      <w:r w:rsidRPr="00CF0BF9">
        <w:rPr>
          <w:rFonts w:ascii="Arial" w:hAnsi="Arial" w:cs="Arial"/>
          <w:sz w:val="24"/>
          <w:szCs w:val="24"/>
        </w:rPr>
        <w:t>La encuesta ha constatado:</w:t>
      </w:r>
    </w:p>
    <w:p w:rsidR="00CF0BF9" w:rsidRDefault="00CF0BF9" w:rsidP="00CF0BF9">
      <w:pPr>
        <w:spacing w:after="0" w:line="360" w:lineRule="auto"/>
        <w:jc w:val="both"/>
        <w:rPr>
          <w:rFonts w:ascii="Arial" w:hAnsi="Arial" w:cs="Arial"/>
          <w:sz w:val="24"/>
          <w:szCs w:val="24"/>
        </w:rPr>
      </w:pPr>
    </w:p>
    <w:p w:rsidR="00CF0BF9" w:rsidRDefault="00CF0BF9" w:rsidP="00CF0BF9">
      <w:pPr>
        <w:spacing w:after="0" w:line="360" w:lineRule="auto"/>
        <w:jc w:val="both"/>
        <w:rPr>
          <w:rFonts w:ascii="Arial" w:hAnsi="Arial" w:cs="Arial"/>
          <w:sz w:val="24"/>
          <w:szCs w:val="24"/>
        </w:rPr>
      </w:pPr>
      <w:r>
        <w:rPr>
          <w:rFonts w:ascii="Arial" w:hAnsi="Arial" w:cs="Arial"/>
          <w:sz w:val="24"/>
          <w:szCs w:val="24"/>
        </w:rPr>
        <w:t xml:space="preserve">El </w:t>
      </w:r>
      <w:r w:rsidRPr="00F4783D">
        <w:rPr>
          <w:rFonts w:ascii="Arial" w:hAnsi="Arial" w:cs="Arial"/>
          <w:sz w:val="24"/>
          <w:szCs w:val="24"/>
        </w:rPr>
        <w:t>testamento es el único instrumento mediante el cual se expresa demanera jurídicamente válida esa voluntad de disponer los bienes para después de la muerte,por lo que se hace necesario dejar testamento a sus descendientes.En la figura del testamento es el mismo causante el que dispone de la herencia, decidiendosobre los bienes que son repartidos a sus herederos.</w:t>
      </w:r>
    </w:p>
    <w:p w:rsidR="00CF0BF9" w:rsidRDefault="00CF0BF9" w:rsidP="00CF0BF9">
      <w:pPr>
        <w:spacing w:after="0" w:line="360" w:lineRule="auto"/>
        <w:jc w:val="both"/>
        <w:rPr>
          <w:rFonts w:ascii="Arial" w:hAnsi="Arial" w:cs="Arial"/>
          <w:sz w:val="24"/>
          <w:szCs w:val="24"/>
        </w:rPr>
      </w:pPr>
    </w:p>
    <w:p w:rsidR="00CF0BF9" w:rsidRDefault="00CF0BF9" w:rsidP="00CF0BF9">
      <w:pPr>
        <w:spacing w:after="0" w:line="360" w:lineRule="auto"/>
        <w:jc w:val="both"/>
        <w:rPr>
          <w:rFonts w:ascii="Arial" w:hAnsi="Arial" w:cs="Arial"/>
          <w:sz w:val="24"/>
          <w:szCs w:val="24"/>
        </w:rPr>
      </w:pPr>
      <w:r w:rsidRPr="0044111E">
        <w:rPr>
          <w:rFonts w:ascii="Arial" w:hAnsi="Arial" w:cs="Arial"/>
          <w:sz w:val="24"/>
          <w:szCs w:val="24"/>
        </w:rPr>
        <w:t>El testamento es un acto importante en la existencia de la persona. Su otorgamiento se permite en medios que beneficien cualitativamente su expresión.</w:t>
      </w:r>
      <w:r w:rsidRPr="003F718C">
        <w:rPr>
          <w:rFonts w:ascii="Arial" w:hAnsi="Arial" w:cs="Arial"/>
          <w:sz w:val="24"/>
          <w:szCs w:val="24"/>
        </w:rPr>
        <w:t>El testamento, una vez otorgado, disfruta de la presunción de validez, y mientras por la justicia ordinaria no haya sido declarado total o parcialmente nulo, producirá efectos pretendidos.</w:t>
      </w:r>
    </w:p>
    <w:p w:rsidR="00CF0BF9" w:rsidRPr="00F4783D" w:rsidRDefault="00CF0BF9" w:rsidP="00CF0BF9">
      <w:pPr>
        <w:spacing w:after="0" w:line="360" w:lineRule="auto"/>
        <w:jc w:val="both"/>
        <w:rPr>
          <w:rFonts w:ascii="Arial" w:hAnsi="Arial" w:cs="Arial"/>
          <w:sz w:val="24"/>
          <w:szCs w:val="24"/>
        </w:rPr>
      </w:pPr>
    </w:p>
    <w:p w:rsidR="00CF0BF9" w:rsidRDefault="00CF0BF9" w:rsidP="00CF0BF9">
      <w:pPr>
        <w:spacing w:after="0" w:line="360" w:lineRule="auto"/>
        <w:jc w:val="both"/>
        <w:rPr>
          <w:rFonts w:ascii="Arial" w:hAnsi="Arial" w:cs="Arial"/>
          <w:sz w:val="24"/>
          <w:szCs w:val="24"/>
        </w:rPr>
      </w:pPr>
      <w:r w:rsidRPr="00F4783D">
        <w:rPr>
          <w:rFonts w:ascii="Arial" w:hAnsi="Arial" w:cs="Arial"/>
          <w:sz w:val="24"/>
          <w:szCs w:val="24"/>
        </w:rPr>
        <w:t>El régimen testamentario en nuestro país es muy poco utilizado, ya que al examinar sunormativa, se puede apreciar que desde el punto de vista documental se caracteriza por surigidez formal, lo que determina que la utilidad social del testamento resulte mínima y porlo tanto de poco uso.</w:t>
      </w:r>
    </w:p>
    <w:p w:rsidR="00CF0BF9" w:rsidRDefault="00CF0BF9" w:rsidP="00CF0BF9">
      <w:pPr>
        <w:spacing w:after="0" w:line="360" w:lineRule="auto"/>
        <w:jc w:val="both"/>
        <w:rPr>
          <w:rFonts w:ascii="Arial" w:hAnsi="Arial" w:cs="Arial"/>
          <w:sz w:val="24"/>
          <w:szCs w:val="24"/>
        </w:rPr>
      </w:pPr>
    </w:p>
    <w:p w:rsidR="00CF0BF9" w:rsidRPr="0044111E" w:rsidRDefault="00CF0BF9" w:rsidP="00CF0BF9">
      <w:pPr>
        <w:spacing w:after="0" w:line="360" w:lineRule="auto"/>
        <w:jc w:val="both"/>
        <w:rPr>
          <w:rFonts w:ascii="Arial" w:hAnsi="Arial" w:cs="Arial"/>
          <w:sz w:val="24"/>
          <w:szCs w:val="24"/>
        </w:rPr>
      </w:pPr>
      <w:r w:rsidRPr="0044111E">
        <w:rPr>
          <w:rFonts w:ascii="Arial" w:hAnsi="Arial" w:cs="Arial"/>
          <w:sz w:val="24"/>
          <w:szCs w:val="24"/>
        </w:rPr>
        <w:t xml:space="preserve">La adaptación del Derecho a las nuevas formas de tecnología en nuestro país se ha hecho de una forma progresiva. Sin embargo, en el campo del derecho de sucesiones, en </w:t>
      </w:r>
      <w:r w:rsidR="009E5B85" w:rsidRPr="0044111E">
        <w:rPr>
          <w:rFonts w:ascii="Arial" w:hAnsi="Arial" w:cs="Arial"/>
          <w:sz w:val="24"/>
          <w:szCs w:val="24"/>
        </w:rPr>
        <w:t>específico</w:t>
      </w:r>
      <w:r w:rsidRPr="0044111E">
        <w:rPr>
          <w:rFonts w:ascii="Arial" w:hAnsi="Arial" w:cs="Arial"/>
          <w:sz w:val="24"/>
          <w:szCs w:val="24"/>
        </w:rPr>
        <w:t xml:space="preserve"> el testamento, aún no se ha aplicado, desconociéndose la importancia del objeto que tutela esta rama, como es la trascendencia social de la persona humana.</w:t>
      </w:r>
    </w:p>
    <w:p w:rsidR="00CF0BF9" w:rsidRDefault="00CF0BF9" w:rsidP="00CF0BF9">
      <w:pPr>
        <w:spacing w:after="0" w:line="360" w:lineRule="auto"/>
        <w:jc w:val="both"/>
        <w:rPr>
          <w:rFonts w:ascii="Arial" w:hAnsi="Arial" w:cs="Arial"/>
          <w:sz w:val="24"/>
          <w:szCs w:val="24"/>
        </w:rPr>
      </w:pPr>
    </w:p>
    <w:p w:rsidR="00CF0BF9" w:rsidRPr="0044111E" w:rsidRDefault="00CF0BF9" w:rsidP="00CF0BF9">
      <w:pPr>
        <w:spacing w:after="0" w:line="360" w:lineRule="auto"/>
        <w:jc w:val="both"/>
        <w:rPr>
          <w:rFonts w:ascii="Arial" w:hAnsi="Arial" w:cs="Arial"/>
          <w:sz w:val="24"/>
          <w:szCs w:val="24"/>
        </w:rPr>
      </w:pPr>
      <w:r w:rsidRPr="0044111E">
        <w:rPr>
          <w:rFonts w:ascii="Arial" w:hAnsi="Arial" w:cs="Arial"/>
          <w:sz w:val="24"/>
          <w:szCs w:val="24"/>
        </w:rPr>
        <w:t>El uso del documento electrónico es ventajoso en cualquier área del quehacer jurídico. Su admisión en el derecho sucesorio (específicamente, el testamento) en aplicación del principio de la equivalencia funcional es impostergable.</w:t>
      </w:r>
    </w:p>
    <w:p w:rsidR="00CF0BF9" w:rsidRDefault="00CF0BF9" w:rsidP="00CF0BF9">
      <w:pPr>
        <w:spacing w:after="0" w:line="360" w:lineRule="auto"/>
        <w:jc w:val="both"/>
        <w:rPr>
          <w:rFonts w:ascii="Arial" w:hAnsi="Arial" w:cs="Arial"/>
          <w:sz w:val="24"/>
          <w:szCs w:val="24"/>
        </w:rPr>
      </w:pPr>
    </w:p>
    <w:p w:rsidR="00CF0BF9" w:rsidRDefault="00CF0BF9" w:rsidP="00CF0BF9">
      <w:pPr>
        <w:spacing w:after="0" w:line="360" w:lineRule="auto"/>
        <w:jc w:val="both"/>
        <w:rPr>
          <w:rFonts w:ascii="Arial" w:hAnsi="Arial" w:cs="Arial"/>
          <w:sz w:val="24"/>
          <w:szCs w:val="24"/>
        </w:rPr>
      </w:pPr>
      <w:r>
        <w:rPr>
          <w:rFonts w:ascii="Arial" w:hAnsi="Arial" w:cs="Arial"/>
          <w:sz w:val="24"/>
          <w:szCs w:val="24"/>
        </w:rPr>
        <w:lastRenderedPageBreak/>
        <w:t xml:space="preserve">Investigaciones tecnológicas </w:t>
      </w:r>
      <w:r w:rsidRPr="00F4783D">
        <w:rPr>
          <w:rFonts w:ascii="Arial" w:hAnsi="Arial" w:cs="Arial"/>
          <w:sz w:val="24"/>
          <w:szCs w:val="24"/>
        </w:rPr>
        <w:t>ha</w:t>
      </w:r>
      <w:r>
        <w:rPr>
          <w:rFonts w:ascii="Arial" w:hAnsi="Arial" w:cs="Arial"/>
          <w:sz w:val="24"/>
          <w:szCs w:val="24"/>
        </w:rPr>
        <w:t>n</w:t>
      </w:r>
      <w:r w:rsidRPr="00F4783D">
        <w:rPr>
          <w:rFonts w:ascii="Arial" w:hAnsi="Arial" w:cs="Arial"/>
          <w:sz w:val="24"/>
          <w:szCs w:val="24"/>
        </w:rPr>
        <w:t xml:space="preserve"> determinado que</w:t>
      </w:r>
      <w:r>
        <w:rPr>
          <w:rFonts w:ascii="Arial" w:hAnsi="Arial" w:cs="Arial"/>
          <w:sz w:val="24"/>
          <w:szCs w:val="24"/>
        </w:rPr>
        <w:t xml:space="preserve"> los sistemas digitales de información </w:t>
      </w:r>
      <w:r w:rsidRPr="00F4783D">
        <w:rPr>
          <w:rFonts w:ascii="Arial" w:hAnsi="Arial" w:cs="Arial"/>
          <w:sz w:val="24"/>
          <w:szCs w:val="24"/>
        </w:rPr>
        <w:t>puede</w:t>
      </w:r>
      <w:r>
        <w:rPr>
          <w:rFonts w:ascii="Arial" w:hAnsi="Arial" w:cs="Arial"/>
          <w:sz w:val="24"/>
          <w:szCs w:val="24"/>
        </w:rPr>
        <w:t>n</w:t>
      </w:r>
      <w:r w:rsidRPr="00F4783D">
        <w:rPr>
          <w:rFonts w:ascii="Arial" w:hAnsi="Arial" w:cs="Arial"/>
          <w:sz w:val="24"/>
          <w:szCs w:val="24"/>
        </w:rPr>
        <w:t xml:space="preserve"> durar </w:t>
      </w:r>
      <w:r>
        <w:rPr>
          <w:rFonts w:ascii="Arial" w:hAnsi="Arial" w:cs="Arial"/>
          <w:sz w:val="24"/>
          <w:szCs w:val="24"/>
        </w:rPr>
        <w:t xml:space="preserve">muy largo tiempo, </w:t>
      </w:r>
      <w:r w:rsidRPr="00F4783D">
        <w:rPr>
          <w:rFonts w:ascii="Arial" w:hAnsi="Arial" w:cs="Arial"/>
          <w:sz w:val="24"/>
          <w:szCs w:val="24"/>
        </w:rPr>
        <w:t>lo cual hace viable otorgar testamento mediante estamodalidad y su uso como documento electrónico.El video, por tener un uso frecuente y cotidiano en la actualidad, ayudaría a que lapoblación tenga más acceso a la utilización de la figura del testamento como un medio detransmisión de la herencia</w:t>
      </w:r>
      <w:r>
        <w:rPr>
          <w:rFonts w:ascii="Arial" w:hAnsi="Arial" w:cs="Arial"/>
          <w:sz w:val="24"/>
          <w:szCs w:val="24"/>
        </w:rPr>
        <w:t>.</w:t>
      </w:r>
    </w:p>
    <w:p w:rsidR="00CF0BF9" w:rsidRDefault="00CF0BF9" w:rsidP="00CF0BF9">
      <w:pPr>
        <w:spacing w:after="0" w:line="360" w:lineRule="auto"/>
        <w:jc w:val="both"/>
        <w:rPr>
          <w:rFonts w:ascii="Arial" w:hAnsi="Arial" w:cs="Arial"/>
          <w:sz w:val="24"/>
          <w:szCs w:val="24"/>
        </w:rPr>
      </w:pPr>
    </w:p>
    <w:p w:rsidR="00CF0BF9" w:rsidRPr="0044111E" w:rsidRDefault="00CF0BF9" w:rsidP="00CF0BF9">
      <w:pPr>
        <w:spacing w:after="0" w:line="360" w:lineRule="auto"/>
        <w:jc w:val="both"/>
        <w:rPr>
          <w:rFonts w:ascii="Arial" w:hAnsi="Arial" w:cs="Arial"/>
          <w:sz w:val="24"/>
          <w:szCs w:val="24"/>
        </w:rPr>
      </w:pPr>
      <w:r w:rsidRPr="0044111E">
        <w:rPr>
          <w:rFonts w:ascii="Arial" w:hAnsi="Arial" w:cs="Arial"/>
          <w:sz w:val="24"/>
          <w:szCs w:val="24"/>
        </w:rPr>
        <w:t>Los pronunciamientos judiciales sobre el documento electrónico demuestran la aquiescencia a nuevas formas de tecnología, siempre que cumplan los requisitos legales.</w:t>
      </w:r>
    </w:p>
    <w:p w:rsidR="00CF0BF9" w:rsidRPr="00F4783D" w:rsidRDefault="00CF0BF9" w:rsidP="00CF0BF9">
      <w:pPr>
        <w:spacing w:after="0" w:line="360" w:lineRule="auto"/>
        <w:jc w:val="both"/>
        <w:rPr>
          <w:rFonts w:ascii="Arial" w:hAnsi="Arial" w:cs="Arial"/>
          <w:sz w:val="24"/>
          <w:szCs w:val="24"/>
        </w:rPr>
      </w:pPr>
    </w:p>
    <w:p w:rsidR="00CF0BF9" w:rsidRDefault="00CF0BF9" w:rsidP="00CF0BF9">
      <w:pPr>
        <w:spacing w:after="0" w:line="360" w:lineRule="auto"/>
        <w:jc w:val="both"/>
        <w:rPr>
          <w:rFonts w:ascii="Arial" w:hAnsi="Arial" w:cs="Arial"/>
          <w:sz w:val="24"/>
          <w:szCs w:val="24"/>
        </w:rPr>
      </w:pPr>
      <w:r w:rsidRPr="00F4783D">
        <w:rPr>
          <w:rFonts w:ascii="Arial" w:hAnsi="Arial" w:cs="Arial"/>
          <w:sz w:val="24"/>
          <w:szCs w:val="24"/>
        </w:rPr>
        <w:t xml:space="preserve">El testamento otorgado mediante la modalidad </w:t>
      </w:r>
      <w:r>
        <w:rPr>
          <w:rFonts w:ascii="Arial" w:hAnsi="Arial" w:cs="Arial"/>
          <w:sz w:val="24"/>
          <w:szCs w:val="24"/>
        </w:rPr>
        <w:t xml:space="preserve">audiovisual </w:t>
      </w:r>
      <w:r w:rsidRPr="00F4783D">
        <w:rPr>
          <w:rFonts w:ascii="Arial" w:hAnsi="Arial" w:cs="Arial"/>
          <w:sz w:val="24"/>
          <w:szCs w:val="24"/>
        </w:rPr>
        <w:t>posee garantías de autenticidad,ya que el mismo causante será el que manifieste su última voluntad, la cual estará bajo lacustodia del notario, quien se encargará de su conservación siendo mantenido en secreto bajola modalidad de testamento cerrado.</w:t>
      </w:r>
    </w:p>
    <w:p w:rsidR="00CF0BF9" w:rsidRPr="00F4783D" w:rsidRDefault="00CF0BF9" w:rsidP="00CF0BF9">
      <w:pPr>
        <w:spacing w:after="0" w:line="360" w:lineRule="auto"/>
        <w:jc w:val="both"/>
        <w:rPr>
          <w:rFonts w:ascii="Arial" w:hAnsi="Arial" w:cs="Arial"/>
          <w:sz w:val="24"/>
          <w:szCs w:val="24"/>
        </w:rPr>
      </w:pPr>
    </w:p>
    <w:p w:rsidR="00CF0BF9" w:rsidRDefault="00CF0BF9" w:rsidP="00CF0BF9">
      <w:pPr>
        <w:spacing w:after="0" w:line="360" w:lineRule="auto"/>
        <w:jc w:val="both"/>
        <w:rPr>
          <w:rFonts w:ascii="Arial" w:hAnsi="Arial" w:cs="Arial"/>
          <w:sz w:val="24"/>
          <w:szCs w:val="24"/>
        </w:rPr>
      </w:pPr>
      <w:r w:rsidRPr="00F4783D">
        <w:rPr>
          <w:rFonts w:ascii="Arial" w:hAnsi="Arial" w:cs="Arial"/>
          <w:sz w:val="24"/>
          <w:szCs w:val="24"/>
        </w:rPr>
        <w:t xml:space="preserve">La seguridad jurídica que debe revestir el uso del </w:t>
      </w:r>
      <w:r>
        <w:rPr>
          <w:rFonts w:ascii="Arial" w:hAnsi="Arial" w:cs="Arial"/>
          <w:sz w:val="24"/>
          <w:szCs w:val="24"/>
        </w:rPr>
        <w:t xml:space="preserve">testamento audiovisual debe </w:t>
      </w:r>
      <w:r w:rsidRPr="00F4783D">
        <w:rPr>
          <w:rFonts w:ascii="Arial" w:hAnsi="Arial" w:cs="Arial"/>
          <w:sz w:val="24"/>
          <w:szCs w:val="24"/>
        </w:rPr>
        <w:t>enc</w:t>
      </w:r>
      <w:r>
        <w:rPr>
          <w:rFonts w:ascii="Arial" w:hAnsi="Arial" w:cs="Arial"/>
          <w:sz w:val="24"/>
          <w:szCs w:val="24"/>
        </w:rPr>
        <w:t xml:space="preserve">ontrarse </w:t>
      </w:r>
      <w:r w:rsidRPr="00F4783D">
        <w:rPr>
          <w:rFonts w:ascii="Arial" w:hAnsi="Arial" w:cs="Arial"/>
          <w:sz w:val="24"/>
          <w:szCs w:val="24"/>
        </w:rPr>
        <w:t>enmarcada dentro de lamodalidad de Testamento Cerrado a fin de hacer más accesible al causante y a sus herederos eluso de esta figura tomando en cuenta que, en nuestra sociedad, los procesos de comunicaciónaudiovisual ocupan un importante lugar en la realidad sociocultural contemporánea.</w:t>
      </w:r>
    </w:p>
    <w:p w:rsidR="00CF0BF9" w:rsidRDefault="00CF0BF9" w:rsidP="00CF0BF9">
      <w:pPr>
        <w:spacing w:after="0" w:line="360" w:lineRule="auto"/>
        <w:jc w:val="both"/>
        <w:rPr>
          <w:rFonts w:ascii="Arial" w:hAnsi="Arial" w:cs="Arial"/>
          <w:sz w:val="24"/>
          <w:szCs w:val="24"/>
        </w:rPr>
      </w:pPr>
    </w:p>
    <w:p w:rsidR="00CF0BF9" w:rsidRDefault="00CF0BF9" w:rsidP="00CF0BF9">
      <w:pPr>
        <w:spacing w:after="0" w:line="360" w:lineRule="auto"/>
        <w:jc w:val="both"/>
        <w:rPr>
          <w:rFonts w:ascii="Arial" w:hAnsi="Arial" w:cs="Arial"/>
          <w:sz w:val="24"/>
          <w:szCs w:val="24"/>
        </w:rPr>
      </w:pPr>
      <w:r w:rsidRPr="00F4783D">
        <w:rPr>
          <w:rFonts w:ascii="Arial" w:hAnsi="Arial" w:cs="Arial"/>
          <w:sz w:val="24"/>
          <w:szCs w:val="24"/>
        </w:rPr>
        <w:t>De modificarse el artículo del Código Civil y considerar que se puede otorgar testamentomediante la modalidad electrónica, este recibiría el nombre de Testamento CerradoElectrónico.</w:t>
      </w:r>
    </w:p>
    <w:p w:rsidR="00CF0BF9" w:rsidRPr="0044111E" w:rsidRDefault="00CF0BF9" w:rsidP="00CF0BF9">
      <w:pPr>
        <w:spacing w:after="0" w:line="360" w:lineRule="auto"/>
        <w:jc w:val="both"/>
        <w:rPr>
          <w:rFonts w:ascii="Arial" w:hAnsi="Arial" w:cs="Arial"/>
          <w:sz w:val="24"/>
          <w:szCs w:val="24"/>
        </w:rPr>
      </w:pPr>
    </w:p>
    <w:p w:rsidR="00CF0BF9" w:rsidRPr="0044111E" w:rsidRDefault="00CF0BF9" w:rsidP="00CF0BF9">
      <w:pPr>
        <w:spacing w:after="0" w:line="360" w:lineRule="auto"/>
        <w:jc w:val="both"/>
        <w:rPr>
          <w:rFonts w:ascii="Arial" w:hAnsi="Arial" w:cs="Arial"/>
          <w:sz w:val="24"/>
          <w:szCs w:val="24"/>
        </w:rPr>
      </w:pPr>
      <w:r w:rsidRPr="0044111E">
        <w:rPr>
          <w:rFonts w:ascii="Arial" w:hAnsi="Arial" w:cs="Arial"/>
          <w:sz w:val="24"/>
          <w:szCs w:val="24"/>
        </w:rPr>
        <w:t>La Imagen y Voz</w:t>
      </w:r>
      <w:r>
        <w:rPr>
          <w:rFonts w:ascii="Arial" w:hAnsi="Arial" w:cs="Arial"/>
          <w:sz w:val="24"/>
          <w:szCs w:val="24"/>
        </w:rPr>
        <w:t xml:space="preserve"> humanas registradas digitalmente</w:t>
      </w:r>
      <w:r w:rsidRPr="0044111E">
        <w:rPr>
          <w:rFonts w:ascii="Arial" w:hAnsi="Arial" w:cs="Arial"/>
          <w:sz w:val="24"/>
          <w:szCs w:val="24"/>
        </w:rPr>
        <w:t xml:space="preserve"> refuerzan la calidad expresiva de la voluntad, en especial en un acto de tanta importancia como el testamento, en el cual la escritura no resulta del todo perfecta para alcanzar su </w:t>
      </w:r>
      <w:r w:rsidRPr="0044111E">
        <w:rPr>
          <w:rFonts w:ascii="Arial" w:hAnsi="Arial" w:cs="Arial"/>
          <w:sz w:val="24"/>
          <w:szCs w:val="24"/>
        </w:rPr>
        <w:lastRenderedPageBreak/>
        <w:t>verdadero objetivo el cual es trascender socialmente tras la muerte de la persona.</w:t>
      </w:r>
    </w:p>
    <w:p w:rsidR="00CF0BF9" w:rsidRPr="0044111E" w:rsidRDefault="00CF0BF9" w:rsidP="00CF0BF9">
      <w:pPr>
        <w:spacing w:after="0" w:line="360" w:lineRule="auto"/>
        <w:jc w:val="both"/>
        <w:rPr>
          <w:rFonts w:ascii="Arial" w:hAnsi="Arial" w:cs="Arial"/>
          <w:sz w:val="24"/>
          <w:szCs w:val="24"/>
        </w:rPr>
      </w:pPr>
    </w:p>
    <w:p w:rsidR="00CF0BF9" w:rsidRPr="0044111E" w:rsidRDefault="00CF0BF9" w:rsidP="00CF0BF9">
      <w:pPr>
        <w:spacing w:after="0" w:line="360" w:lineRule="auto"/>
        <w:jc w:val="both"/>
        <w:rPr>
          <w:rFonts w:ascii="Arial" w:hAnsi="Arial" w:cs="Arial"/>
          <w:sz w:val="24"/>
          <w:szCs w:val="24"/>
        </w:rPr>
      </w:pPr>
      <w:r w:rsidRPr="003A100B">
        <w:rPr>
          <w:rFonts w:ascii="Arial" w:hAnsi="Arial" w:cs="Arial"/>
          <w:sz w:val="24"/>
          <w:szCs w:val="24"/>
        </w:rPr>
        <w:t>El testamento otorgado a través de un soporte audiovisual permite la expresión de la voluntad de una manera completa. No representa trasgresión alguna al concepto básico del testamento ni al de acto jurídico. Por el contrario, es una inmejorable oportunidad para actualizar las formas de otorgamiento de este acto de vital importancia en la vida de la persona humana.</w:t>
      </w:r>
    </w:p>
    <w:p w:rsidR="00CF0BF9" w:rsidRDefault="00CF0BF9" w:rsidP="002D27B6">
      <w:pPr>
        <w:spacing w:after="0" w:line="360" w:lineRule="auto"/>
        <w:jc w:val="both"/>
        <w:rPr>
          <w:rFonts w:ascii="Arial" w:hAnsi="Arial" w:cs="Arial"/>
          <w:b/>
          <w:sz w:val="24"/>
          <w:szCs w:val="24"/>
        </w:rPr>
      </w:pPr>
    </w:p>
    <w:p w:rsidR="00EA6D2F" w:rsidRPr="00EA6D2F" w:rsidRDefault="00EA6D2F" w:rsidP="00EA6D2F">
      <w:pPr>
        <w:pStyle w:val="Ttulo"/>
        <w:spacing w:line="360" w:lineRule="auto"/>
        <w:jc w:val="both"/>
        <w:rPr>
          <w:rFonts w:ascii="Arial" w:hAnsi="Arial" w:cs="Arial"/>
          <w:b w:val="0"/>
          <w:bCs w:val="0"/>
        </w:rPr>
      </w:pPr>
      <w:r w:rsidRPr="00EA6D2F">
        <w:rPr>
          <w:rFonts w:ascii="Arial" w:hAnsi="Arial" w:cs="Arial"/>
          <w:b w:val="0"/>
          <w:bCs w:val="0"/>
        </w:rPr>
        <w:t>Con la modificatoria del artículo 141 del Código Civil (Ley 27291 del 24.06.00), qu</w:t>
      </w:r>
      <w:r w:rsidRPr="00EA6D2F">
        <w:rPr>
          <w:rFonts w:ascii="Arial" w:hAnsi="Arial" w:cs="Arial"/>
          <w:b w:val="0"/>
        </w:rPr>
        <w:t xml:space="preserve">e amplía los medios a través de los cuales se pueden realizar la manifestación de voluntad (mecánico, electrónico, óptico o análogo), </w:t>
      </w:r>
      <w:r w:rsidRPr="00EA6D2F">
        <w:rPr>
          <w:rFonts w:ascii="Arial" w:hAnsi="Arial" w:cs="Arial"/>
          <w:b w:val="0"/>
          <w:bCs w:val="0"/>
        </w:rPr>
        <w:t>la inclusión del video como Documento dentro del Proceso Civil (Artículo 234 del Código Procesal Civil modificado por Ley 26612 del 21.05.96) y doctrina moderna sobre el documento electrónico asistimos a la aplicación de los adelantos tecnológicos al Derecho, con el objetivo de ampliar el espectro de posibilidades en los cuales se puede realizar la voluntad.</w:t>
      </w:r>
    </w:p>
    <w:p w:rsidR="00EA6D2F" w:rsidRPr="00EA6D2F" w:rsidRDefault="00EA6D2F" w:rsidP="00EA6D2F">
      <w:pPr>
        <w:pStyle w:val="Ttulo"/>
        <w:spacing w:line="360" w:lineRule="auto"/>
        <w:jc w:val="both"/>
        <w:rPr>
          <w:rFonts w:ascii="Arial" w:hAnsi="Arial" w:cs="Arial"/>
          <w:b w:val="0"/>
          <w:bCs w:val="0"/>
        </w:rPr>
      </w:pPr>
    </w:p>
    <w:p w:rsidR="00EA6D2F" w:rsidRPr="00EA6D2F" w:rsidRDefault="00EA6D2F" w:rsidP="00EA6D2F">
      <w:pPr>
        <w:pStyle w:val="Ttulo"/>
        <w:spacing w:line="360" w:lineRule="auto"/>
        <w:jc w:val="both"/>
        <w:rPr>
          <w:rFonts w:ascii="Arial" w:hAnsi="Arial" w:cs="Arial"/>
          <w:b w:val="0"/>
          <w:bCs w:val="0"/>
        </w:rPr>
      </w:pPr>
      <w:r w:rsidRPr="00EA6D2F">
        <w:rPr>
          <w:rFonts w:ascii="Arial" w:hAnsi="Arial" w:cs="Arial"/>
          <w:b w:val="0"/>
          <w:bCs w:val="0"/>
        </w:rPr>
        <w:t>En materia procesal, nuestro Código Adjetivo, si bien ha insertado al Video como Documento, su uso es restringido, empleándose básicamente para los efectos de inspecciones oculares. Asimismo, nuestro sistema de Registros Públicos tienen una base de datos destinado a Testamentos por Escritura Pública, la cual podría aplicarse a los Testamentos en Video.</w:t>
      </w:r>
    </w:p>
    <w:p w:rsidR="00EA6D2F" w:rsidRPr="00EA6D2F" w:rsidRDefault="00EA6D2F" w:rsidP="00EA6D2F">
      <w:pPr>
        <w:pStyle w:val="Ttulo"/>
        <w:spacing w:line="360" w:lineRule="auto"/>
        <w:jc w:val="both"/>
        <w:rPr>
          <w:rFonts w:ascii="Arial" w:hAnsi="Arial" w:cs="Arial"/>
          <w:b w:val="0"/>
          <w:bCs w:val="0"/>
        </w:rPr>
      </w:pPr>
    </w:p>
    <w:p w:rsidR="00EA6D2F" w:rsidRPr="00EA6D2F" w:rsidRDefault="00EA6D2F" w:rsidP="00EA6D2F">
      <w:pPr>
        <w:pStyle w:val="Ttulo"/>
        <w:spacing w:line="360" w:lineRule="auto"/>
        <w:jc w:val="both"/>
        <w:rPr>
          <w:rFonts w:ascii="Arial" w:hAnsi="Arial" w:cs="Arial"/>
          <w:b w:val="0"/>
        </w:rPr>
      </w:pPr>
      <w:r w:rsidRPr="00EA6D2F">
        <w:rPr>
          <w:rFonts w:ascii="Arial" w:hAnsi="Arial" w:cs="Arial"/>
          <w:b w:val="0"/>
        </w:rPr>
        <w:t xml:space="preserve">Sin embargo, </w:t>
      </w:r>
      <w:r w:rsidRPr="00EA6D2F">
        <w:rPr>
          <w:rFonts w:ascii="Arial" w:hAnsi="Arial" w:cs="Arial"/>
          <w:bCs w:val="0"/>
        </w:rPr>
        <w:t>nuestra legislación en materia testamentaria</w:t>
      </w:r>
      <w:r w:rsidRPr="00EA6D2F">
        <w:rPr>
          <w:rFonts w:ascii="Arial" w:hAnsi="Arial" w:cs="Arial"/>
          <w:b w:val="0"/>
        </w:rPr>
        <w:t xml:space="preserve"> no ha aprovechado esta nueva forma jurídica de transmitir la voluntad, restringiendo la facción del Testamento a la escritura directa, sin posibilitar su realización a través de otros medios (en específico, la expresada en reproducciones de audio y/o video).</w:t>
      </w:r>
    </w:p>
    <w:p w:rsidR="00EA6D2F" w:rsidRPr="00EA6D2F" w:rsidRDefault="00EA6D2F" w:rsidP="00EA6D2F">
      <w:pPr>
        <w:pStyle w:val="Ttulo"/>
        <w:spacing w:line="360" w:lineRule="auto"/>
        <w:jc w:val="both"/>
        <w:rPr>
          <w:rFonts w:ascii="Arial" w:hAnsi="Arial" w:cs="Arial"/>
          <w:b w:val="0"/>
        </w:rPr>
      </w:pPr>
    </w:p>
    <w:p w:rsidR="00EA6D2F" w:rsidRPr="00EA6D2F" w:rsidRDefault="00EA6D2F" w:rsidP="00EA6D2F">
      <w:pPr>
        <w:pStyle w:val="Ttulo"/>
        <w:spacing w:line="360" w:lineRule="auto"/>
        <w:jc w:val="both"/>
        <w:rPr>
          <w:rFonts w:ascii="Arial" w:hAnsi="Arial" w:cs="Arial"/>
          <w:b w:val="0"/>
        </w:rPr>
      </w:pPr>
      <w:r w:rsidRPr="00EA6D2F">
        <w:rPr>
          <w:rFonts w:ascii="Arial" w:hAnsi="Arial" w:cs="Arial"/>
          <w:b w:val="0"/>
        </w:rPr>
        <w:t xml:space="preserve">Si bien el Código Civil sanciona la observancia de la forma escrita, diversos autores opinan en contrario, considerándolo un defecto que debe superarse. </w:t>
      </w:r>
      <w:r w:rsidRPr="00EA6D2F">
        <w:rPr>
          <w:rFonts w:ascii="Arial" w:hAnsi="Arial" w:cs="Arial"/>
          <w:b w:val="0"/>
        </w:rPr>
        <w:lastRenderedPageBreak/>
        <w:t xml:space="preserve">Así, </w:t>
      </w:r>
      <w:r w:rsidRPr="00EA6D2F">
        <w:rPr>
          <w:rFonts w:ascii="Arial" w:hAnsi="Arial" w:cs="Arial"/>
          <w:bCs w:val="0"/>
        </w:rPr>
        <w:t xml:space="preserve">Salvador </w:t>
      </w:r>
      <w:proofErr w:type="spellStart"/>
      <w:r w:rsidRPr="00EA6D2F">
        <w:rPr>
          <w:rFonts w:ascii="Arial" w:hAnsi="Arial" w:cs="Arial"/>
          <w:bCs w:val="0"/>
        </w:rPr>
        <w:t>Fornieles</w:t>
      </w:r>
      <w:proofErr w:type="spellEnd"/>
      <w:r w:rsidRPr="00EA6D2F">
        <w:rPr>
          <w:rFonts w:ascii="Arial" w:hAnsi="Arial" w:cs="Arial"/>
          <w:b w:val="0"/>
        </w:rPr>
        <w:t xml:space="preserve">, citado por </w:t>
      </w:r>
      <w:r w:rsidRPr="00EA6D2F">
        <w:rPr>
          <w:rFonts w:ascii="Arial" w:hAnsi="Arial" w:cs="Arial"/>
          <w:bCs w:val="0"/>
        </w:rPr>
        <w:t xml:space="preserve">Juan Guillermo </w:t>
      </w:r>
      <w:proofErr w:type="spellStart"/>
      <w:r w:rsidRPr="00EA6D2F">
        <w:rPr>
          <w:rFonts w:ascii="Arial" w:hAnsi="Arial" w:cs="Arial"/>
          <w:bCs w:val="0"/>
        </w:rPr>
        <w:t>Lohmann</w:t>
      </w:r>
      <w:proofErr w:type="spellEnd"/>
      <w:r w:rsidRPr="00EA6D2F">
        <w:rPr>
          <w:rFonts w:ascii="Arial" w:hAnsi="Arial" w:cs="Arial"/>
          <w:bCs w:val="0"/>
        </w:rPr>
        <w:t xml:space="preserve"> Luca de Tena</w:t>
      </w:r>
      <w:r w:rsidRPr="00EA6D2F">
        <w:rPr>
          <w:rStyle w:val="Refdenotaalpie"/>
          <w:rFonts w:ascii="Arial" w:hAnsi="Arial" w:cs="Arial"/>
        </w:rPr>
        <w:footnoteReference w:id="41"/>
      </w:r>
      <w:r w:rsidRPr="00EA6D2F">
        <w:rPr>
          <w:rFonts w:ascii="Arial" w:hAnsi="Arial" w:cs="Arial"/>
          <w:b w:val="0"/>
        </w:rPr>
        <w:t>, señala que deben decretarse solo las formalidades que aseguren racionalmente la Autenticidad del Acto sin otras superfluas que se conviertan en trampas al sancionarse con nulidad su inobservancia (así, la firma en todos los folios, la presencia de testigos, etc.) enfatizando tanto en el carácter del Negocio Jurídico como acto de Autonomía privada (documento, antes que al instrumento o papel escrito necesariamente) como que lo principal es que sea capaz de transmitir una voluntad de forma indubitable.</w:t>
      </w:r>
    </w:p>
    <w:p w:rsidR="00EA6D2F" w:rsidRPr="00243618" w:rsidRDefault="00EA6D2F" w:rsidP="00EA6D2F">
      <w:pPr>
        <w:pStyle w:val="Textoindependiente"/>
        <w:spacing w:line="360" w:lineRule="auto"/>
        <w:ind w:left="0"/>
        <w:jc w:val="both"/>
        <w:rPr>
          <w:rFonts w:cs="Arial"/>
          <w:sz w:val="24"/>
          <w:szCs w:val="24"/>
          <w:lang w:val="es-PE"/>
        </w:rPr>
      </w:pPr>
    </w:p>
    <w:p w:rsidR="00EA6D2F" w:rsidRPr="00CF0BF9" w:rsidRDefault="00EA6D2F" w:rsidP="00EA6D2F">
      <w:pPr>
        <w:pStyle w:val="Textoindependiente"/>
        <w:spacing w:line="360" w:lineRule="auto"/>
        <w:ind w:left="0"/>
        <w:jc w:val="both"/>
        <w:rPr>
          <w:rFonts w:cs="Arial"/>
          <w:sz w:val="24"/>
          <w:szCs w:val="24"/>
          <w:lang w:val="es-PE"/>
        </w:rPr>
      </w:pPr>
      <w:r w:rsidRPr="00CF0BF9">
        <w:rPr>
          <w:rFonts w:cs="Arial"/>
          <w:sz w:val="24"/>
          <w:szCs w:val="24"/>
          <w:lang w:val="es-PE"/>
        </w:rPr>
        <w:t>A continuación agrega: “La formalidad misma permite tener certeza del otorgamiento del Testamento y de su contenido, contribuye a su mayor ponderación y seriedad de la voluntad testamentaria y cumple función probatoria. (...) Poco importa cualquier manera expresiva con tal que del instrumento en el cual conste pueda llegarse a obtener un grado razonable de certeza”.</w:t>
      </w:r>
    </w:p>
    <w:p w:rsidR="00EA6D2F" w:rsidRPr="00CF0BF9" w:rsidRDefault="00EA6D2F" w:rsidP="00EA6D2F">
      <w:pPr>
        <w:pStyle w:val="Textoindependiente"/>
        <w:spacing w:line="360" w:lineRule="auto"/>
        <w:ind w:left="0"/>
        <w:jc w:val="both"/>
        <w:rPr>
          <w:rFonts w:cs="Arial"/>
          <w:sz w:val="24"/>
          <w:szCs w:val="24"/>
          <w:lang w:val="es-PE"/>
        </w:rPr>
      </w:pPr>
    </w:p>
    <w:p w:rsidR="00EA6D2F" w:rsidRPr="00CF0BF9" w:rsidRDefault="00EA6D2F" w:rsidP="00EA6D2F">
      <w:pPr>
        <w:pStyle w:val="Textoindependiente"/>
        <w:spacing w:line="360" w:lineRule="auto"/>
        <w:ind w:left="0"/>
        <w:jc w:val="both"/>
        <w:rPr>
          <w:rFonts w:cs="Arial"/>
          <w:sz w:val="24"/>
          <w:szCs w:val="24"/>
          <w:lang w:val="es-PE"/>
        </w:rPr>
      </w:pPr>
      <w:r w:rsidRPr="00CF0BF9">
        <w:rPr>
          <w:rFonts w:cs="Arial"/>
          <w:sz w:val="24"/>
          <w:szCs w:val="24"/>
          <w:lang w:val="es-PE"/>
        </w:rPr>
        <w:t xml:space="preserve">Considerando que el tema </w:t>
      </w:r>
      <w:r w:rsidR="007F0230" w:rsidRPr="00CF0BF9">
        <w:rPr>
          <w:rFonts w:cs="Arial"/>
          <w:sz w:val="24"/>
          <w:szCs w:val="24"/>
          <w:lang w:val="es-PE"/>
        </w:rPr>
        <w:t>está</w:t>
      </w:r>
      <w:r w:rsidRPr="00CF0BF9">
        <w:rPr>
          <w:rFonts w:cs="Arial"/>
          <w:sz w:val="24"/>
          <w:szCs w:val="24"/>
          <w:lang w:val="es-PE"/>
        </w:rPr>
        <w:t xml:space="preserve"> directamente relacionado con la seguridad en la transmisión de la voluntad y ello, a su vez, con el tema de las formalidades, debemos otorgar un extracto de las opiniones de autores sobre el tema.</w:t>
      </w:r>
    </w:p>
    <w:p w:rsidR="00EA6D2F" w:rsidRPr="00CF0BF9" w:rsidRDefault="00EA6D2F" w:rsidP="00EA6D2F">
      <w:pPr>
        <w:pStyle w:val="Textoindependiente"/>
        <w:spacing w:line="360" w:lineRule="auto"/>
        <w:ind w:left="0"/>
        <w:jc w:val="both"/>
        <w:rPr>
          <w:rFonts w:cs="Arial"/>
          <w:sz w:val="24"/>
          <w:szCs w:val="24"/>
          <w:lang w:val="es-PE"/>
        </w:rPr>
      </w:pPr>
    </w:p>
    <w:p w:rsidR="00EA6D2F" w:rsidRPr="00CF0BF9" w:rsidRDefault="00EA6D2F" w:rsidP="00EA6D2F">
      <w:pPr>
        <w:pStyle w:val="Textoindependiente"/>
        <w:spacing w:line="360" w:lineRule="auto"/>
        <w:ind w:left="0"/>
        <w:jc w:val="both"/>
        <w:rPr>
          <w:rFonts w:cs="Arial"/>
          <w:sz w:val="24"/>
          <w:szCs w:val="24"/>
          <w:lang w:val="es-PE"/>
        </w:rPr>
      </w:pPr>
      <w:r w:rsidRPr="00CF0BF9">
        <w:rPr>
          <w:rFonts w:cs="Arial"/>
          <w:sz w:val="24"/>
          <w:szCs w:val="24"/>
          <w:lang w:val="es-PE"/>
        </w:rPr>
        <w:t xml:space="preserve">Uno de los autores nacionales más reconocidos en materia testamentaria, </w:t>
      </w:r>
      <w:proofErr w:type="spellStart"/>
      <w:r w:rsidRPr="00CF0BF9">
        <w:rPr>
          <w:rFonts w:cs="Arial"/>
          <w:b/>
          <w:sz w:val="24"/>
          <w:szCs w:val="24"/>
          <w:lang w:val="es-PE"/>
        </w:rPr>
        <w:t>Lohmann</w:t>
      </w:r>
      <w:proofErr w:type="spellEnd"/>
      <w:r w:rsidRPr="00CF0BF9">
        <w:rPr>
          <w:rFonts w:cs="Arial"/>
          <w:b/>
          <w:sz w:val="24"/>
          <w:szCs w:val="24"/>
          <w:lang w:val="es-PE"/>
        </w:rPr>
        <w:t>,</w:t>
      </w:r>
      <w:r w:rsidRPr="00CF0BF9">
        <w:rPr>
          <w:rFonts w:cs="Arial"/>
          <w:sz w:val="24"/>
          <w:szCs w:val="24"/>
          <w:lang w:val="es-PE"/>
        </w:rPr>
        <w:t xml:space="preserve"> aboga por la apertura de formas testamentarias. Pregunta el autor nacional</w:t>
      </w:r>
      <w:r w:rsidRPr="00CF0BF9">
        <w:rPr>
          <w:rStyle w:val="Refdenotaalpie"/>
          <w:rFonts w:cs="Arial"/>
          <w:sz w:val="24"/>
          <w:szCs w:val="24"/>
          <w:lang w:val="es-PE"/>
        </w:rPr>
        <w:footnoteReference w:id="42"/>
      </w:r>
      <w:r w:rsidRPr="00CF0BF9">
        <w:rPr>
          <w:rFonts w:cs="Arial"/>
          <w:sz w:val="24"/>
          <w:szCs w:val="24"/>
          <w:lang w:val="es-PE"/>
        </w:rPr>
        <w:t xml:space="preserve">, ¿no debería haber otras modalidades adicionales a las legalmente admitidas que permitan conocer con razonable seguridad y certeza la última voluntad de una persona? Además, sostiene críticamente que “nuestra legislación, anclada en sistemas decimonónicos, desconoce la posibilidad de expresar la voluntad en soportes distintos al que resulta de la escritura directa, así la comunicada por medio de fax, la expresada y grabada en cinta </w:t>
      </w:r>
      <w:r w:rsidRPr="00CF0BF9">
        <w:rPr>
          <w:rFonts w:cs="Arial"/>
          <w:sz w:val="24"/>
          <w:szCs w:val="24"/>
          <w:lang w:val="es-PE"/>
        </w:rPr>
        <w:lastRenderedPageBreak/>
        <w:t>magnética de imagen y sonido”</w:t>
      </w:r>
      <w:r w:rsidRPr="00CF0BF9">
        <w:rPr>
          <w:rStyle w:val="Refdenotaalpie"/>
          <w:rFonts w:cs="Arial"/>
          <w:sz w:val="24"/>
          <w:szCs w:val="24"/>
          <w:lang w:val="es-PE"/>
        </w:rPr>
        <w:footnoteReference w:id="43"/>
      </w:r>
      <w:r w:rsidRPr="00CF0BF9">
        <w:rPr>
          <w:rFonts w:cs="Arial"/>
          <w:sz w:val="24"/>
          <w:szCs w:val="24"/>
          <w:lang w:val="es-PE"/>
        </w:rPr>
        <w:t>. “En materia de formalidades testamentarias, nuestra legislación no ha estado afortunadamente concebida y puede conducir a una intransigencia judicial ruinosa. La poca fortuna legislativa consiste en haberse olvidado de otras nuevas posibilidades de dejar constancia del acto de autonomía privada”</w:t>
      </w:r>
      <w:r w:rsidRPr="00CF0BF9">
        <w:rPr>
          <w:rStyle w:val="Refdenotaalpie"/>
          <w:rFonts w:cs="Arial"/>
          <w:sz w:val="24"/>
          <w:szCs w:val="24"/>
          <w:lang w:val="es-PE"/>
        </w:rPr>
        <w:footnoteReference w:id="44"/>
      </w:r>
      <w:r w:rsidRPr="00CF0BF9">
        <w:rPr>
          <w:rFonts w:cs="Arial"/>
          <w:sz w:val="24"/>
          <w:szCs w:val="24"/>
          <w:lang w:val="es-PE"/>
        </w:rPr>
        <w:t>.</w:t>
      </w:r>
    </w:p>
    <w:p w:rsidR="00EA6D2F" w:rsidRPr="00CF0BF9" w:rsidRDefault="00EA6D2F" w:rsidP="00EA6D2F">
      <w:pPr>
        <w:pStyle w:val="Textoindependiente"/>
        <w:spacing w:line="360" w:lineRule="auto"/>
        <w:ind w:left="0"/>
        <w:jc w:val="both"/>
        <w:rPr>
          <w:rFonts w:cs="Arial"/>
          <w:sz w:val="24"/>
          <w:szCs w:val="24"/>
          <w:lang w:val="es-PE"/>
        </w:rPr>
      </w:pPr>
    </w:p>
    <w:p w:rsidR="00EA6D2F" w:rsidRPr="00CF0BF9" w:rsidRDefault="00EA6D2F" w:rsidP="00EA6D2F">
      <w:pPr>
        <w:pStyle w:val="Textoindependiente"/>
        <w:spacing w:line="360" w:lineRule="auto"/>
        <w:ind w:left="0"/>
        <w:jc w:val="both"/>
        <w:rPr>
          <w:rFonts w:cs="Arial"/>
          <w:sz w:val="24"/>
          <w:szCs w:val="24"/>
          <w:lang w:val="es-PE"/>
        </w:rPr>
      </w:pPr>
      <w:r w:rsidRPr="00CF0BF9">
        <w:rPr>
          <w:rFonts w:cs="Arial"/>
          <w:sz w:val="24"/>
          <w:szCs w:val="24"/>
          <w:lang w:val="es-PE"/>
        </w:rPr>
        <w:t xml:space="preserve">“Cuando </w:t>
      </w:r>
      <w:r w:rsidR="009E16F4" w:rsidRPr="00CF0BF9">
        <w:rPr>
          <w:rFonts w:cs="Arial"/>
          <w:sz w:val="24"/>
          <w:szCs w:val="24"/>
          <w:lang w:val="es-PE"/>
        </w:rPr>
        <w:t>está</w:t>
      </w:r>
      <w:r w:rsidRPr="00CF0BF9">
        <w:rPr>
          <w:rFonts w:cs="Arial"/>
          <w:sz w:val="24"/>
          <w:szCs w:val="24"/>
          <w:lang w:val="es-PE"/>
        </w:rPr>
        <w:t xml:space="preserve"> probado que el Documento que se tiene encierra realmente la última voluntad del testador, la observancia (estricta y exagerada) de la forma ya no tiene ninguna razón de ser, puesto que el fin de la forma (cual es garantizar la voluntad expresada) se alcanzó por otros medios” (</w:t>
      </w:r>
      <w:r w:rsidRPr="00CF0BF9">
        <w:rPr>
          <w:rFonts w:cs="Arial"/>
          <w:b/>
          <w:sz w:val="24"/>
          <w:szCs w:val="24"/>
          <w:lang w:val="es-PE"/>
        </w:rPr>
        <w:t xml:space="preserve">Erich </w:t>
      </w:r>
      <w:proofErr w:type="spellStart"/>
      <w:r w:rsidRPr="00CF0BF9">
        <w:rPr>
          <w:rFonts w:cs="Arial"/>
          <w:b/>
          <w:sz w:val="24"/>
          <w:szCs w:val="24"/>
          <w:lang w:val="es-PE"/>
        </w:rPr>
        <w:t>Danz</w:t>
      </w:r>
      <w:proofErr w:type="spellEnd"/>
      <w:r w:rsidRPr="00CF0BF9">
        <w:rPr>
          <w:rFonts w:cs="Arial"/>
          <w:b/>
          <w:sz w:val="24"/>
          <w:szCs w:val="24"/>
          <w:lang w:val="es-PE"/>
        </w:rPr>
        <w:t xml:space="preserve">, </w:t>
      </w:r>
      <w:r w:rsidRPr="00CF0BF9">
        <w:rPr>
          <w:rFonts w:cs="Arial"/>
          <w:sz w:val="24"/>
          <w:szCs w:val="24"/>
          <w:lang w:val="es-PE"/>
        </w:rPr>
        <w:t>1955).</w:t>
      </w:r>
    </w:p>
    <w:p w:rsidR="00EA6D2F" w:rsidRPr="00EA6D2F" w:rsidRDefault="00EA6D2F" w:rsidP="00EA6D2F">
      <w:pPr>
        <w:spacing w:line="360" w:lineRule="auto"/>
        <w:jc w:val="both"/>
        <w:rPr>
          <w:rFonts w:ascii="Arial" w:hAnsi="Arial" w:cs="Arial"/>
          <w:sz w:val="24"/>
          <w:szCs w:val="24"/>
        </w:rPr>
      </w:pPr>
    </w:p>
    <w:p w:rsidR="00EA6D2F" w:rsidRDefault="00EA6D2F" w:rsidP="00CF0BF9">
      <w:pPr>
        <w:spacing w:after="0" w:line="360" w:lineRule="auto"/>
        <w:jc w:val="both"/>
        <w:rPr>
          <w:rFonts w:ascii="Arial" w:hAnsi="Arial" w:cs="Arial"/>
          <w:sz w:val="24"/>
          <w:szCs w:val="24"/>
        </w:rPr>
      </w:pPr>
      <w:r w:rsidRPr="00EA6D2F">
        <w:rPr>
          <w:rFonts w:ascii="Arial" w:hAnsi="Arial" w:cs="Arial"/>
          <w:sz w:val="24"/>
          <w:szCs w:val="24"/>
        </w:rPr>
        <w:t xml:space="preserve">La </w:t>
      </w:r>
      <w:r w:rsidRPr="00EA6D2F">
        <w:rPr>
          <w:rFonts w:ascii="Arial" w:hAnsi="Arial" w:cs="Arial"/>
          <w:b/>
          <w:bCs/>
          <w:sz w:val="24"/>
          <w:szCs w:val="24"/>
        </w:rPr>
        <w:t>jurisprudencia</w:t>
      </w:r>
      <w:r w:rsidRPr="00EA6D2F">
        <w:rPr>
          <w:rFonts w:ascii="Arial" w:hAnsi="Arial" w:cs="Arial"/>
          <w:sz w:val="24"/>
          <w:szCs w:val="24"/>
        </w:rPr>
        <w:t xml:space="preserve">, si bien no ha resuelto sobre el particular por la novedad del tema, que incluso en su acepción de testamento nuncupativo no tiene en la actualidad vigencia, si ha decidido en casos donde la omisión de formalidades (tema que consideramos fundamental en nuestra propuesta, dado el carácter atípico del mismo) no ha sido </w:t>
      </w:r>
      <w:proofErr w:type="spellStart"/>
      <w:r w:rsidRPr="00EA6D2F">
        <w:rPr>
          <w:rFonts w:ascii="Arial" w:hAnsi="Arial" w:cs="Arial"/>
          <w:sz w:val="24"/>
          <w:szCs w:val="24"/>
        </w:rPr>
        <w:t>obstativo</w:t>
      </w:r>
      <w:proofErr w:type="spellEnd"/>
      <w:r w:rsidRPr="00EA6D2F">
        <w:rPr>
          <w:rFonts w:ascii="Arial" w:hAnsi="Arial" w:cs="Arial"/>
          <w:sz w:val="24"/>
          <w:szCs w:val="24"/>
        </w:rPr>
        <w:t xml:space="preserve"> para la subsistencia del testamento, haciendo uso del Principio </w:t>
      </w:r>
      <w:r w:rsidRPr="00EA6D2F">
        <w:rPr>
          <w:rFonts w:ascii="Arial" w:hAnsi="Arial" w:cs="Arial"/>
          <w:i/>
          <w:iCs/>
          <w:sz w:val="24"/>
          <w:szCs w:val="24"/>
        </w:rPr>
        <w:t xml:space="preserve">Favor </w:t>
      </w:r>
      <w:proofErr w:type="spellStart"/>
      <w:r w:rsidRPr="00EA6D2F">
        <w:rPr>
          <w:rFonts w:ascii="Arial" w:hAnsi="Arial" w:cs="Arial"/>
          <w:i/>
          <w:iCs/>
          <w:sz w:val="24"/>
          <w:szCs w:val="24"/>
        </w:rPr>
        <w:t>Testamenti</w:t>
      </w:r>
      <w:proofErr w:type="spellEnd"/>
      <w:r w:rsidRPr="00EA6D2F">
        <w:rPr>
          <w:rFonts w:ascii="Arial" w:hAnsi="Arial" w:cs="Arial"/>
          <w:sz w:val="24"/>
          <w:szCs w:val="24"/>
        </w:rPr>
        <w:t xml:space="preserve"> y de la Conservación del Negocio Jurídico. Así, en la causa sobre Nulidad de Testamento, la Casación No 715 del 25.06.93 de la ciudad de Buenos Aires (Argentina) se decidió que la no consignación de ciertos requisitos formales no debía acarrear la nulidad del testamento. Esgrime la Sala “los preceptos imperativos (solemnidades testamentarias) necesitan ser interpretados y esta interpretación ha de ser restrictiva”. Añade a este fundamento que “el fin de estos preceptos de forma no es el de restringir ni poner trabas al derecho individual de testar, sino determinar qué declaraciones revelan la voluntad definitiva del testador. Su interpretación, como la de toda declaración de voluntad, proceda de un grupo de personas en función de legislador o de un simple particular no debe olvidar nunca el fin que tales preceptos se proponen”.</w:t>
      </w:r>
    </w:p>
    <w:p w:rsidR="00CF0BF9" w:rsidRPr="00EA6D2F" w:rsidRDefault="00CF0BF9" w:rsidP="00CF0BF9">
      <w:pPr>
        <w:spacing w:after="0" w:line="360" w:lineRule="auto"/>
        <w:jc w:val="both"/>
        <w:rPr>
          <w:rFonts w:ascii="Arial" w:hAnsi="Arial" w:cs="Arial"/>
          <w:sz w:val="24"/>
          <w:szCs w:val="24"/>
        </w:rPr>
      </w:pPr>
    </w:p>
    <w:p w:rsidR="00EA6D2F" w:rsidRPr="00EA6D2F" w:rsidRDefault="00EA6D2F" w:rsidP="00CF0BF9">
      <w:pPr>
        <w:pStyle w:val="Textosinformato"/>
        <w:spacing w:line="360" w:lineRule="auto"/>
        <w:jc w:val="both"/>
        <w:rPr>
          <w:rFonts w:ascii="Arial" w:eastAsia="MS Mincho" w:hAnsi="Arial" w:cs="Arial"/>
          <w:sz w:val="24"/>
          <w:szCs w:val="24"/>
        </w:rPr>
      </w:pPr>
      <w:r w:rsidRPr="00EA6D2F">
        <w:rPr>
          <w:rFonts w:ascii="Arial" w:eastAsia="MS Mincho" w:hAnsi="Arial" w:cs="Arial"/>
          <w:sz w:val="24"/>
          <w:szCs w:val="24"/>
        </w:rPr>
        <w:t xml:space="preserve">Igualmente la doctrina, legislación y jurisprudencia resalta la tendencia a aplicar la </w:t>
      </w:r>
      <w:r w:rsidRPr="00EA6D2F">
        <w:rPr>
          <w:rFonts w:ascii="Arial" w:eastAsia="MS Mincho" w:hAnsi="Arial" w:cs="Arial"/>
          <w:b/>
          <w:bCs/>
          <w:sz w:val="24"/>
          <w:szCs w:val="24"/>
        </w:rPr>
        <w:t>tecnología</w:t>
      </w:r>
      <w:r w:rsidRPr="00EA6D2F">
        <w:rPr>
          <w:rFonts w:ascii="Arial" w:eastAsia="MS Mincho" w:hAnsi="Arial" w:cs="Arial"/>
          <w:sz w:val="24"/>
          <w:szCs w:val="24"/>
        </w:rPr>
        <w:t xml:space="preserve"> a las diversas áreas del Derecho.</w:t>
      </w:r>
    </w:p>
    <w:p w:rsidR="00EA6D2F" w:rsidRPr="00EA6D2F" w:rsidRDefault="00EA6D2F" w:rsidP="00CF0BF9">
      <w:pPr>
        <w:pStyle w:val="Textosinformato"/>
        <w:spacing w:line="360" w:lineRule="auto"/>
        <w:jc w:val="both"/>
        <w:rPr>
          <w:rFonts w:ascii="Arial" w:hAnsi="Arial" w:cs="Arial"/>
          <w:sz w:val="24"/>
          <w:szCs w:val="24"/>
        </w:rPr>
      </w:pPr>
    </w:p>
    <w:p w:rsidR="00EA6D2F" w:rsidRPr="00EA6D2F" w:rsidRDefault="00EA6D2F" w:rsidP="00CF0BF9">
      <w:pPr>
        <w:pStyle w:val="Textosinformato"/>
        <w:spacing w:line="360" w:lineRule="auto"/>
        <w:jc w:val="both"/>
        <w:rPr>
          <w:rFonts w:ascii="Arial" w:eastAsia="MS Mincho" w:hAnsi="Arial" w:cs="Arial"/>
          <w:sz w:val="24"/>
          <w:szCs w:val="24"/>
        </w:rPr>
      </w:pPr>
      <w:r w:rsidRPr="00EA6D2F">
        <w:rPr>
          <w:rFonts w:ascii="Arial" w:hAnsi="Arial" w:cs="Arial"/>
          <w:sz w:val="24"/>
          <w:szCs w:val="24"/>
        </w:rPr>
        <w:t xml:space="preserve">La </w:t>
      </w:r>
      <w:r w:rsidRPr="00EA6D2F">
        <w:rPr>
          <w:rFonts w:ascii="Arial" w:hAnsi="Arial" w:cs="Arial"/>
          <w:b/>
          <w:bCs/>
          <w:sz w:val="24"/>
          <w:szCs w:val="24"/>
        </w:rPr>
        <w:t>doctrina extranjera</w:t>
      </w:r>
      <w:r w:rsidRPr="00EA6D2F">
        <w:rPr>
          <w:rFonts w:ascii="Arial" w:hAnsi="Arial" w:cs="Arial"/>
          <w:sz w:val="24"/>
          <w:szCs w:val="24"/>
        </w:rPr>
        <w:t xml:space="preserve"> se ha pronunciado reiteradamente a favor del uso de la tecnología. El Dr. </w:t>
      </w:r>
      <w:r w:rsidRPr="00EA6D2F">
        <w:rPr>
          <w:rFonts w:ascii="Arial" w:hAnsi="Arial" w:cs="Arial"/>
          <w:b/>
          <w:bCs/>
          <w:sz w:val="24"/>
          <w:szCs w:val="24"/>
        </w:rPr>
        <w:t xml:space="preserve">Carlos de </w:t>
      </w:r>
      <w:proofErr w:type="spellStart"/>
      <w:r w:rsidRPr="00EA6D2F">
        <w:rPr>
          <w:rFonts w:ascii="Arial" w:hAnsi="Arial" w:cs="Arial"/>
          <w:b/>
          <w:bCs/>
          <w:sz w:val="24"/>
          <w:szCs w:val="24"/>
        </w:rPr>
        <w:t>PaladellaSalord</w:t>
      </w:r>
      <w:proofErr w:type="spellEnd"/>
      <w:r w:rsidRPr="00EA6D2F">
        <w:rPr>
          <w:rFonts w:ascii="Arial" w:hAnsi="Arial" w:cs="Arial"/>
          <w:sz w:val="24"/>
          <w:szCs w:val="24"/>
        </w:rPr>
        <w:t>, Director del Portal Derecho.org, señala que “u</w:t>
      </w:r>
      <w:r w:rsidRPr="00EA6D2F">
        <w:rPr>
          <w:rFonts w:ascii="Arial" w:eastAsia="MS Mincho" w:hAnsi="Arial" w:cs="Arial"/>
          <w:sz w:val="24"/>
          <w:szCs w:val="24"/>
        </w:rPr>
        <w:t>no de los instrumentos que debe tener en un futuro inmediato un enorme efecto sobre las legislaciones es la digitalización de documentos. Concretamente el documento electrónico, sea originalmente compuesto de bits o provenga de digitalizar un documento en soporte papel (el escrito, al que estamos acostumbrados a pensar cuando hablamos de documento). ¿</w:t>
      </w:r>
      <w:r w:rsidR="009E5B85" w:rsidRPr="00EA6D2F">
        <w:rPr>
          <w:rFonts w:ascii="Arial" w:eastAsia="MS Mincho" w:hAnsi="Arial" w:cs="Arial"/>
          <w:sz w:val="24"/>
          <w:szCs w:val="24"/>
        </w:rPr>
        <w:t>Por qué</w:t>
      </w:r>
      <w:r w:rsidRPr="00EA6D2F">
        <w:rPr>
          <w:rFonts w:ascii="Arial" w:eastAsia="MS Mincho" w:hAnsi="Arial" w:cs="Arial"/>
          <w:sz w:val="24"/>
          <w:szCs w:val="24"/>
        </w:rPr>
        <w:t xml:space="preserve"> nos vemos sometidos a ese incesante manejo de papeles que conduce a que en los hogares se encuentre una gran cantidad de documentos si, con los medios actuales, podemos tener almacenados y disponibles en cualquier momento la mayoría de esos escritos? ¿</w:t>
      </w:r>
      <w:r w:rsidR="009E5B85" w:rsidRPr="00EA6D2F">
        <w:rPr>
          <w:rFonts w:ascii="Arial" w:eastAsia="MS Mincho" w:hAnsi="Arial" w:cs="Arial"/>
          <w:sz w:val="24"/>
          <w:szCs w:val="24"/>
        </w:rPr>
        <w:t>Por qué</w:t>
      </w:r>
      <w:r w:rsidRPr="00EA6D2F">
        <w:rPr>
          <w:rFonts w:ascii="Arial" w:eastAsia="MS Mincho" w:hAnsi="Arial" w:cs="Arial"/>
          <w:sz w:val="24"/>
          <w:szCs w:val="24"/>
        </w:rPr>
        <w:t xml:space="preserve"> el Estado ya utiliza esos métodos que permiten almacenar y dar fe de operaciones de la realidad en soportes electrónicos que, por el momento están vedados a los particulares? ¿</w:t>
      </w:r>
      <w:r w:rsidR="009E5B85" w:rsidRPr="00EA6D2F">
        <w:rPr>
          <w:rFonts w:ascii="Arial" w:eastAsia="MS Mincho" w:hAnsi="Arial" w:cs="Arial"/>
          <w:sz w:val="24"/>
          <w:szCs w:val="24"/>
        </w:rPr>
        <w:t>Será</w:t>
      </w:r>
      <w:r w:rsidRPr="00EA6D2F">
        <w:rPr>
          <w:rFonts w:ascii="Arial" w:eastAsia="MS Mincho" w:hAnsi="Arial" w:cs="Arial"/>
          <w:sz w:val="24"/>
          <w:szCs w:val="24"/>
        </w:rPr>
        <w:t xml:space="preserve"> una cuestión de presión por parte de intereses económicos, de la propia sociedad que todavía no se siente preparada para cambiar el formato de sus documentos, o será la inadvertencia de los responsables políticos que se muestran demasiado precavidos ante esta realidad?”</w:t>
      </w:r>
      <w:r w:rsidRPr="00EA6D2F">
        <w:rPr>
          <w:rStyle w:val="Refdenotaalpie"/>
          <w:rFonts w:ascii="Arial" w:eastAsia="MS Mincho" w:hAnsi="Arial" w:cs="Arial"/>
          <w:sz w:val="24"/>
          <w:szCs w:val="24"/>
        </w:rPr>
        <w:footnoteReference w:id="45"/>
      </w:r>
    </w:p>
    <w:p w:rsidR="00EA6D2F" w:rsidRPr="00EA6D2F" w:rsidRDefault="00EA6D2F"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extosinformato"/>
        <w:spacing w:line="360" w:lineRule="auto"/>
        <w:jc w:val="both"/>
        <w:rPr>
          <w:rFonts w:ascii="Arial" w:eastAsia="MS Mincho" w:hAnsi="Arial" w:cs="Arial"/>
          <w:sz w:val="24"/>
          <w:szCs w:val="24"/>
        </w:rPr>
      </w:pPr>
      <w:r w:rsidRPr="00EA6D2F">
        <w:rPr>
          <w:rFonts w:ascii="Arial" w:eastAsia="MS Mincho" w:hAnsi="Arial" w:cs="Arial"/>
          <w:sz w:val="24"/>
          <w:szCs w:val="24"/>
        </w:rPr>
        <w:t xml:space="preserve">En la </w:t>
      </w:r>
      <w:r w:rsidRPr="00EA6D2F">
        <w:rPr>
          <w:rFonts w:ascii="Arial" w:eastAsia="MS Mincho" w:hAnsi="Arial" w:cs="Arial"/>
          <w:b/>
          <w:bCs/>
          <w:sz w:val="24"/>
          <w:szCs w:val="24"/>
        </w:rPr>
        <w:t>legislación</w:t>
      </w:r>
      <w:r w:rsidRPr="00EA6D2F">
        <w:rPr>
          <w:rFonts w:ascii="Arial" w:eastAsia="MS Mincho" w:hAnsi="Arial" w:cs="Arial"/>
          <w:sz w:val="24"/>
          <w:szCs w:val="24"/>
        </w:rPr>
        <w:t xml:space="preserve"> peruana vigente, la aplicación de la tecnología al Derecho se ha dado paulatinamente desde mediados de la década pasada, resaltándose las leyes sobre desmaterialización de los títulos valores, el Decreto Legislativo 681 (Uso de tecnologías avanzadas en materia de archivo de documentos e información), Ley 27269 sobre Firmas y Certificados Digitales, así como los referidos a contratos modernos, entre otras.</w:t>
      </w:r>
    </w:p>
    <w:p w:rsidR="0003051C" w:rsidRDefault="0003051C"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extosinformato"/>
        <w:spacing w:line="360" w:lineRule="auto"/>
        <w:jc w:val="both"/>
        <w:rPr>
          <w:rFonts w:ascii="Arial" w:eastAsia="MS Mincho" w:hAnsi="Arial" w:cs="Arial"/>
          <w:sz w:val="24"/>
          <w:szCs w:val="24"/>
        </w:rPr>
      </w:pPr>
      <w:r w:rsidRPr="00EA6D2F">
        <w:rPr>
          <w:rFonts w:ascii="Arial" w:eastAsia="MS Mincho" w:hAnsi="Arial" w:cs="Arial"/>
          <w:sz w:val="24"/>
          <w:szCs w:val="24"/>
        </w:rPr>
        <w:lastRenderedPageBreak/>
        <w:t xml:space="preserve">Ha sido la legislación francesa la que mejor </w:t>
      </w:r>
      <w:r w:rsidR="0003051C" w:rsidRPr="00EA6D2F">
        <w:rPr>
          <w:rFonts w:ascii="Arial" w:eastAsia="MS Mincho" w:hAnsi="Arial" w:cs="Arial"/>
          <w:sz w:val="24"/>
          <w:szCs w:val="24"/>
        </w:rPr>
        <w:t>ha</w:t>
      </w:r>
      <w:r w:rsidRPr="00EA6D2F">
        <w:rPr>
          <w:rFonts w:ascii="Arial" w:eastAsia="MS Mincho" w:hAnsi="Arial" w:cs="Arial"/>
          <w:sz w:val="24"/>
          <w:szCs w:val="24"/>
        </w:rPr>
        <w:t xml:space="preserve"> regulado los avances de la tecnología aplicados al Derecho. Respecto a la adaptación del derecho de prueba a nuevas tecnologías de información, su legislación Civil, modificada mediante Ley 230 del 13.03.2000 ha consignado lo siguiente:</w:t>
      </w:r>
    </w:p>
    <w:p w:rsidR="00EA6D2F" w:rsidRPr="00EA6D2F" w:rsidRDefault="00EA6D2F"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extosinformato"/>
        <w:numPr>
          <w:ilvl w:val="3"/>
          <w:numId w:val="19"/>
        </w:numPr>
        <w:tabs>
          <w:tab w:val="clear" w:pos="3270"/>
          <w:tab w:val="num" w:pos="360"/>
        </w:tabs>
        <w:spacing w:line="360" w:lineRule="auto"/>
        <w:ind w:left="360" w:hanging="360"/>
        <w:jc w:val="both"/>
        <w:rPr>
          <w:rFonts w:ascii="Arial" w:eastAsia="MS Mincho" w:hAnsi="Arial" w:cs="Arial"/>
          <w:sz w:val="24"/>
          <w:szCs w:val="24"/>
        </w:rPr>
      </w:pPr>
      <w:r w:rsidRPr="00EA6D2F">
        <w:rPr>
          <w:rFonts w:ascii="Arial" w:eastAsia="MS Mincho" w:hAnsi="Arial" w:cs="Arial"/>
          <w:sz w:val="24"/>
          <w:szCs w:val="24"/>
        </w:rPr>
        <w:t>Equipara al documento en soporte electrónico a aquel en soporte papel, siempre que cumpla con los requisitos de autenticidad, inalterabilidad y durabilidad.</w:t>
      </w:r>
    </w:p>
    <w:p w:rsidR="00EA6D2F" w:rsidRPr="00EA6D2F" w:rsidRDefault="00EA6D2F" w:rsidP="00EA6D2F">
      <w:pPr>
        <w:pStyle w:val="Textosinformato"/>
        <w:numPr>
          <w:ilvl w:val="3"/>
          <w:numId w:val="19"/>
        </w:numPr>
        <w:tabs>
          <w:tab w:val="clear" w:pos="3270"/>
          <w:tab w:val="num" w:pos="360"/>
        </w:tabs>
        <w:spacing w:line="360" w:lineRule="auto"/>
        <w:ind w:left="360" w:hanging="360"/>
        <w:jc w:val="both"/>
        <w:rPr>
          <w:rFonts w:ascii="Arial" w:eastAsia="MS Mincho" w:hAnsi="Arial" w:cs="Arial"/>
          <w:sz w:val="24"/>
          <w:szCs w:val="24"/>
        </w:rPr>
      </w:pPr>
      <w:r w:rsidRPr="00EA6D2F">
        <w:rPr>
          <w:rFonts w:ascii="Arial" w:eastAsia="MS Mincho" w:hAnsi="Arial" w:cs="Arial"/>
          <w:sz w:val="24"/>
          <w:szCs w:val="24"/>
        </w:rPr>
        <w:t xml:space="preserve">El juez debe resolver los conflictos de prueba literal determinando por cualquier medio el título </w:t>
      </w:r>
      <w:r w:rsidR="009E16F4" w:rsidRPr="00EA6D2F">
        <w:rPr>
          <w:rFonts w:ascii="Arial" w:eastAsia="MS Mincho" w:hAnsi="Arial" w:cs="Arial"/>
          <w:sz w:val="24"/>
          <w:szCs w:val="24"/>
        </w:rPr>
        <w:t>más</w:t>
      </w:r>
      <w:r w:rsidRPr="00EA6D2F">
        <w:rPr>
          <w:rFonts w:ascii="Arial" w:eastAsia="MS Mincho" w:hAnsi="Arial" w:cs="Arial"/>
          <w:sz w:val="24"/>
          <w:szCs w:val="24"/>
        </w:rPr>
        <w:t xml:space="preserve"> válido, cualquiera sea su soporte.</w:t>
      </w:r>
    </w:p>
    <w:p w:rsidR="00EA6D2F" w:rsidRPr="00EA6D2F" w:rsidRDefault="00EA6D2F"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extosinformato"/>
        <w:spacing w:line="360" w:lineRule="auto"/>
        <w:jc w:val="both"/>
        <w:rPr>
          <w:rFonts w:ascii="Arial" w:eastAsia="MS Mincho" w:hAnsi="Arial" w:cs="Arial"/>
          <w:sz w:val="24"/>
          <w:szCs w:val="24"/>
        </w:rPr>
      </w:pPr>
      <w:r w:rsidRPr="00EA6D2F">
        <w:rPr>
          <w:rFonts w:ascii="Arial" w:eastAsia="MS Mincho" w:hAnsi="Arial" w:cs="Arial"/>
          <w:sz w:val="24"/>
          <w:szCs w:val="24"/>
        </w:rPr>
        <w:t xml:space="preserve">Asimismo, el Comité de Ministros del </w:t>
      </w:r>
      <w:r w:rsidRPr="00EA6D2F">
        <w:rPr>
          <w:rFonts w:ascii="Arial" w:eastAsia="MS Mincho" w:hAnsi="Arial" w:cs="Arial"/>
          <w:b/>
          <w:bCs/>
          <w:sz w:val="24"/>
          <w:szCs w:val="24"/>
        </w:rPr>
        <w:t>Consejo de Europa</w:t>
      </w:r>
      <w:r w:rsidRPr="00EA6D2F">
        <w:rPr>
          <w:rFonts w:ascii="Arial" w:eastAsia="MS Mincho" w:hAnsi="Arial" w:cs="Arial"/>
          <w:sz w:val="24"/>
          <w:szCs w:val="24"/>
        </w:rPr>
        <w:t xml:space="preserve"> mediante Recomendación 20 (Diciembre de 1981) exhorta a los Estados a admitir reproducciones de documentos y registros informativos, en específico, reproducciones en microfilm y soporte informático como medios de prueba en el proceso.</w:t>
      </w:r>
    </w:p>
    <w:p w:rsidR="00EA6D2F" w:rsidRPr="00EA6D2F" w:rsidRDefault="00EA6D2F"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extosinformato"/>
        <w:spacing w:line="360" w:lineRule="auto"/>
        <w:jc w:val="both"/>
        <w:rPr>
          <w:rFonts w:ascii="Arial" w:eastAsia="MS Mincho" w:hAnsi="Arial" w:cs="Arial"/>
          <w:sz w:val="24"/>
          <w:szCs w:val="24"/>
        </w:rPr>
      </w:pPr>
      <w:r w:rsidRPr="00EA6D2F">
        <w:rPr>
          <w:rFonts w:ascii="Arial" w:eastAsia="MS Mincho" w:hAnsi="Arial" w:cs="Arial"/>
          <w:sz w:val="24"/>
          <w:szCs w:val="24"/>
        </w:rPr>
        <w:t>Se pueden citar otros documentos como la “</w:t>
      </w:r>
      <w:proofErr w:type="spellStart"/>
      <w:r w:rsidRPr="00EA6D2F">
        <w:rPr>
          <w:rFonts w:ascii="Arial" w:eastAsia="MS Mincho" w:hAnsi="Arial" w:cs="Arial"/>
          <w:sz w:val="24"/>
          <w:szCs w:val="24"/>
        </w:rPr>
        <w:t>UniformElectronic</w:t>
      </w:r>
      <w:proofErr w:type="spellEnd"/>
      <w:r w:rsidRPr="00EA6D2F">
        <w:rPr>
          <w:rFonts w:ascii="Arial" w:eastAsia="MS Mincho" w:hAnsi="Arial" w:cs="Arial"/>
          <w:sz w:val="24"/>
          <w:szCs w:val="24"/>
        </w:rPr>
        <w:t xml:space="preserve"> as </w:t>
      </w:r>
      <w:proofErr w:type="spellStart"/>
      <w:r w:rsidRPr="00EA6D2F">
        <w:rPr>
          <w:rFonts w:ascii="Arial" w:eastAsia="MS Mincho" w:hAnsi="Arial" w:cs="Arial"/>
          <w:sz w:val="24"/>
          <w:szCs w:val="24"/>
        </w:rPr>
        <w:t>EvidenceAct</w:t>
      </w:r>
      <w:proofErr w:type="spellEnd"/>
      <w:r w:rsidRPr="00EA6D2F">
        <w:rPr>
          <w:rFonts w:ascii="Arial" w:eastAsia="MS Mincho" w:hAnsi="Arial" w:cs="Arial"/>
          <w:sz w:val="24"/>
          <w:szCs w:val="24"/>
        </w:rPr>
        <w:t>”, “</w:t>
      </w:r>
      <w:proofErr w:type="spellStart"/>
      <w:r w:rsidRPr="00EA6D2F">
        <w:rPr>
          <w:rFonts w:ascii="Arial" w:eastAsia="MS Mincho" w:hAnsi="Arial" w:cs="Arial"/>
          <w:sz w:val="24"/>
          <w:szCs w:val="24"/>
        </w:rPr>
        <w:t>Uniform</w:t>
      </w:r>
      <w:proofErr w:type="spellEnd"/>
      <w:r w:rsidRPr="00EA6D2F">
        <w:rPr>
          <w:rFonts w:ascii="Arial" w:eastAsia="MS Mincho" w:hAnsi="Arial" w:cs="Arial"/>
          <w:sz w:val="24"/>
          <w:szCs w:val="24"/>
        </w:rPr>
        <w:t xml:space="preserve"> Business Records as </w:t>
      </w:r>
      <w:proofErr w:type="spellStart"/>
      <w:r w:rsidRPr="00EA6D2F">
        <w:rPr>
          <w:rFonts w:ascii="Arial" w:eastAsia="MS Mincho" w:hAnsi="Arial" w:cs="Arial"/>
          <w:sz w:val="24"/>
          <w:szCs w:val="24"/>
        </w:rPr>
        <w:t>EvidenceAct</w:t>
      </w:r>
      <w:proofErr w:type="spellEnd"/>
      <w:r w:rsidRPr="00EA6D2F">
        <w:rPr>
          <w:rFonts w:ascii="Arial" w:eastAsia="MS Mincho" w:hAnsi="Arial" w:cs="Arial"/>
          <w:sz w:val="24"/>
          <w:szCs w:val="24"/>
        </w:rPr>
        <w:t xml:space="preserve">” y la “Business Records </w:t>
      </w:r>
      <w:proofErr w:type="spellStart"/>
      <w:r w:rsidRPr="00EA6D2F">
        <w:rPr>
          <w:rFonts w:ascii="Arial" w:eastAsia="MS Mincho" w:hAnsi="Arial" w:cs="Arial"/>
          <w:sz w:val="24"/>
          <w:szCs w:val="24"/>
        </w:rPr>
        <w:t>Exception</w:t>
      </w:r>
      <w:proofErr w:type="spellEnd"/>
      <w:r w:rsidRPr="00EA6D2F">
        <w:rPr>
          <w:rFonts w:ascii="Arial" w:eastAsia="MS Mincho" w:hAnsi="Arial" w:cs="Arial"/>
          <w:sz w:val="24"/>
          <w:szCs w:val="24"/>
        </w:rPr>
        <w:t xml:space="preserve">” donde los Estados Unidos de Norteamérica aceptan al Documento electrónico como prueba en juicio. La </w:t>
      </w:r>
      <w:r w:rsidRPr="00EA6D2F">
        <w:rPr>
          <w:rFonts w:ascii="Arial" w:eastAsia="MS Mincho" w:hAnsi="Arial" w:cs="Arial"/>
          <w:b/>
          <w:bCs/>
          <w:sz w:val="24"/>
          <w:szCs w:val="24"/>
        </w:rPr>
        <w:t>ONU</w:t>
      </w:r>
      <w:r w:rsidRPr="00EA6D2F">
        <w:rPr>
          <w:rFonts w:ascii="Arial" w:eastAsia="MS Mincho" w:hAnsi="Arial" w:cs="Arial"/>
          <w:sz w:val="24"/>
          <w:szCs w:val="24"/>
        </w:rPr>
        <w:t xml:space="preserve">, mediante la UNCITRAL ha emitido la “Legal </w:t>
      </w:r>
      <w:proofErr w:type="spellStart"/>
      <w:r w:rsidRPr="00EA6D2F">
        <w:rPr>
          <w:rFonts w:ascii="Arial" w:eastAsia="MS Mincho" w:hAnsi="Arial" w:cs="Arial"/>
          <w:sz w:val="24"/>
          <w:szCs w:val="24"/>
        </w:rPr>
        <w:t>Value</w:t>
      </w:r>
      <w:proofErr w:type="spellEnd"/>
      <w:r w:rsidRPr="00EA6D2F">
        <w:rPr>
          <w:rFonts w:ascii="Arial" w:eastAsia="MS Mincho" w:hAnsi="Arial" w:cs="Arial"/>
          <w:sz w:val="24"/>
          <w:szCs w:val="24"/>
        </w:rPr>
        <w:t xml:space="preserve"> of </w:t>
      </w:r>
      <w:proofErr w:type="spellStart"/>
      <w:r w:rsidRPr="00EA6D2F">
        <w:rPr>
          <w:rFonts w:ascii="Arial" w:eastAsia="MS Mincho" w:hAnsi="Arial" w:cs="Arial"/>
          <w:sz w:val="24"/>
          <w:szCs w:val="24"/>
        </w:rPr>
        <w:t>Computer</w:t>
      </w:r>
      <w:proofErr w:type="spellEnd"/>
      <w:r w:rsidRPr="00EA6D2F">
        <w:rPr>
          <w:rFonts w:ascii="Arial" w:eastAsia="MS Mincho" w:hAnsi="Arial" w:cs="Arial"/>
          <w:sz w:val="24"/>
          <w:szCs w:val="24"/>
        </w:rPr>
        <w:t xml:space="preserve"> Records” que expresa que las normas concernientes a pruebas relativas a documentos electrónicos no deben suponer un obstáculo para el uso de tecnologías emergentes.</w:t>
      </w:r>
    </w:p>
    <w:p w:rsidR="00EA6D2F" w:rsidRPr="00EA6D2F" w:rsidRDefault="00EA6D2F"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extosinformato"/>
        <w:spacing w:line="360" w:lineRule="auto"/>
        <w:jc w:val="both"/>
        <w:rPr>
          <w:rFonts w:ascii="Arial" w:eastAsia="MS Mincho" w:hAnsi="Arial" w:cs="Arial"/>
          <w:sz w:val="24"/>
          <w:szCs w:val="24"/>
        </w:rPr>
      </w:pPr>
      <w:r w:rsidRPr="00EA6D2F">
        <w:rPr>
          <w:rFonts w:ascii="Arial" w:eastAsia="MS Mincho" w:hAnsi="Arial" w:cs="Arial"/>
          <w:sz w:val="24"/>
          <w:szCs w:val="24"/>
        </w:rPr>
        <w:t xml:space="preserve">Igual tenor se percibe en la </w:t>
      </w:r>
      <w:r w:rsidRPr="00EA6D2F">
        <w:rPr>
          <w:rFonts w:ascii="Arial" w:eastAsia="MS Mincho" w:hAnsi="Arial" w:cs="Arial"/>
          <w:b/>
          <w:bCs/>
          <w:sz w:val="24"/>
          <w:szCs w:val="24"/>
        </w:rPr>
        <w:t>jurisprudencia</w:t>
      </w:r>
      <w:r w:rsidRPr="00EA6D2F">
        <w:rPr>
          <w:rFonts w:ascii="Arial" w:eastAsia="MS Mincho" w:hAnsi="Arial" w:cs="Arial"/>
          <w:sz w:val="24"/>
          <w:szCs w:val="24"/>
        </w:rPr>
        <w:t xml:space="preserve"> internacional. Así, la argentina señala que documento es todo objeto susceptible de representar una manifestación del pensamiento con prescindencia de la forma en que tal representación se exterioriza</w:t>
      </w:r>
      <w:r w:rsidRPr="00EA6D2F">
        <w:rPr>
          <w:rStyle w:val="Refdenotaalpie"/>
          <w:rFonts w:ascii="Arial" w:eastAsia="MS Mincho" w:hAnsi="Arial" w:cs="Arial"/>
          <w:sz w:val="24"/>
          <w:szCs w:val="24"/>
        </w:rPr>
        <w:footnoteReference w:id="46"/>
      </w:r>
      <w:r w:rsidRPr="00EA6D2F">
        <w:rPr>
          <w:rFonts w:ascii="Arial" w:eastAsia="MS Mincho" w:hAnsi="Arial" w:cs="Arial"/>
          <w:sz w:val="24"/>
          <w:szCs w:val="24"/>
        </w:rPr>
        <w:t xml:space="preserve">. La norteamericana ha otorgado reiteradamente fuerza probatoria a la firma electrónica (con criptografía de clave pública). Por último, citamos al Tribunal Supremo Español que desde el año 1981 viene </w:t>
      </w:r>
      <w:r w:rsidRPr="00EA6D2F">
        <w:rPr>
          <w:rFonts w:ascii="Arial" w:eastAsia="MS Mincho" w:hAnsi="Arial" w:cs="Arial"/>
          <w:sz w:val="24"/>
          <w:szCs w:val="24"/>
        </w:rPr>
        <w:lastRenderedPageBreak/>
        <w:t>admitiendo al documento electrónico como prueba dentro del proceso, en particular, con la sentencia del 25.11.1989 sobre aceptación de la exhibición en juicio de un vídeo como medio electrónico de reproducción de la imagen (con las suficientes garantías de autenticidad que normalmente habrán de alcanzarse a través de la prueba pericial) como elemento de prueba.</w:t>
      </w:r>
    </w:p>
    <w:p w:rsidR="00EA6D2F" w:rsidRPr="00EA6D2F" w:rsidRDefault="00EA6D2F"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extosinformato"/>
        <w:spacing w:line="360" w:lineRule="auto"/>
        <w:jc w:val="both"/>
        <w:rPr>
          <w:rFonts w:ascii="Arial" w:eastAsia="MS Mincho" w:hAnsi="Arial" w:cs="Arial"/>
          <w:sz w:val="24"/>
          <w:szCs w:val="24"/>
        </w:rPr>
      </w:pPr>
      <w:r w:rsidRPr="00EA6D2F">
        <w:rPr>
          <w:rFonts w:ascii="Arial" w:eastAsia="MS Mincho" w:hAnsi="Arial" w:cs="Arial"/>
          <w:sz w:val="24"/>
          <w:szCs w:val="24"/>
        </w:rPr>
        <w:t>Todo ello hace que debamos reconocer la inserción de la tecnología en nuestras vidas y, antes que rehusarnos a su influjo, optemos por aprovechar sus ventajas adaptándolas a nuestras necesidades, generando nuevas y mejores formas de realizarnos en los diversos aspectos de nuestra existencia. Siendo el fenómeno sucesorio de vital importancia en nuestra existencia, su uso en materia testamentaria no debe permanecer ajeno a ello.</w:t>
      </w:r>
    </w:p>
    <w:p w:rsidR="00EA6D2F" w:rsidRPr="00EA6D2F" w:rsidRDefault="00EA6D2F"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extosinformato"/>
        <w:spacing w:line="360" w:lineRule="auto"/>
        <w:jc w:val="both"/>
        <w:rPr>
          <w:rFonts w:ascii="Arial" w:eastAsia="MS Mincho" w:hAnsi="Arial" w:cs="Arial"/>
          <w:sz w:val="24"/>
          <w:szCs w:val="24"/>
        </w:rPr>
      </w:pPr>
      <w:r w:rsidRPr="00EA6D2F">
        <w:rPr>
          <w:rFonts w:ascii="Arial" w:eastAsia="MS Mincho" w:hAnsi="Arial" w:cs="Arial"/>
          <w:sz w:val="24"/>
          <w:szCs w:val="24"/>
        </w:rPr>
        <w:t xml:space="preserve">Finalmente, confrontando esta nueva forma testamentaria con las ya existentes, podemos resaltar la ventaja que otorga la imagen y la voz frente a la escritura, la cual resulta, en comparación, algo aséptica y fría. La facción en un medio tan expresivo como el audiovisual resulta en tal sentido como un </w:t>
      </w:r>
      <w:proofErr w:type="spellStart"/>
      <w:r w:rsidRPr="00EA6D2F">
        <w:rPr>
          <w:rFonts w:ascii="Arial" w:eastAsia="MS Mincho" w:hAnsi="Arial" w:cs="Arial"/>
          <w:sz w:val="24"/>
          <w:szCs w:val="24"/>
        </w:rPr>
        <w:t>revalorizador</w:t>
      </w:r>
      <w:proofErr w:type="spellEnd"/>
      <w:r w:rsidRPr="00EA6D2F">
        <w:rPr>
          <w:rFonts w:ascii="Arial" w:eastAsia="MS Mincho" w:hAnsi="Arial" w:cs="Arial"/>
          <w:sz w:val="24"/>
          <w:szCs w:val="24"/>
        </w:rPr>
        <w:t xml:space="preserve"> de la expresión de la voluntad humana, la cual debe ser entendida como un todo inseparable de la persona.</w:t>
      </w:r>
    </w:p>
    <w:p w:rsidR="00EA6D2F" w:rsidRPr="00EA6D2F" w:rsidRDefault="00EA6D2F" w:rsidP="00EA6D2F">
      <w:pPr>
        <w:pStyle w:val="Textosinformato"/>
        <w:spacing w:line="360" w:lineRule="auto"/>
        <w:jc w:val="both"/>
        <w:rPr>
          <w:rFonts w:ascii="Arial" w:eastAsia="MS Mincho" w:hAnsi="Arial" w:cs="Arial"/>
          <w:sz w:val="24"/>
          <w:szCs w:val="24"/>
        </w:rPr>
      </w:pPr>
    </w:p>
    <w:p w:rsidR="00EA6D2F" w:rsidRPr="00EA6D2F" w:rsidRDefault="00EA6D2F" w:rsidP="00EA6D2F">
      <w:pPr>
        <w:pStyle w:val="Ttulo"/>
        <w:spacing w:line="360" w:lineRule="auto"/>
        <w:jc w:val="both"/>
        <w:rPr>
          <w:rFonts w:ascii="Arial" w:hAnsi="Arial" w:cs="Arial"/>
          <w:b w:val="0"/>
        </w:rPr>
      </w:pPr>
      <w:r w:rsidRPr="00EA6D2F">
        <w:rPr>
          <w:rFonts w:ascii="Arial" w:hAnsi="Arial" w:cs="Arial"/>
          <w:b w:val="0"/>
        </w:rPr>
        <w:t>En estos tiempos, en donde la tecnología aflora en diversas ramas y aplicaciones mostrando eficientes resultados en los campos que participa, el Derecho no puede permanecer ajeno a esta revolución tecnológica, los cuales están a la distancia que puedan crear la doctrina y los juristas a manera de resistencia de adaptabilidad a ellos. Es una realidad innegable y una terquedad rehusarse a admitirlo. La tecnología nos ha rebasado ya con mucho trecho de ventaja. Es labor de los operadores del Derecho entender esta nueva filosofía que ha sido creada para mejorar diversos aspectos de nuestra vida diaria.</w:t>
      </w:r>
    </w:p>
    <w:p w:rsidR="002D27B6" w:rsidRPr="009E16F4" w:rsidRDefault="002D27B6" w:rsidP="00C302C8">
      <w:pPr>
        <w:pStyle w:val="Ttulo2"/>
        <w:rPr>
          <w:rFonts w:ascii="Arial" w:hAnsi="Arial" w:cs="Arial"/>
          <w:i w:val="0"/>
          <w:sz w:val="24"/>
          <w:szCs w:val="24"/>
        </w:rPr>
      </w:pPr>
      <w:bookmarkStart w:id="56" w:name="_Toc519609725"/>
      <w:r w:rsidRPr="009E16F4">
        <w:rPr>
          <w:rFonts w:ascii="Arial" w:hAnsi="Arial" w:cs="Arial"/>
          <w:i w:val="0"/>
          <w:sz w:val="24"/>
          <w:szCs w:val="24"/>
        </w:rPr>
        <w:t>4.5. Propuesta legislativa</w:t>
      </w:r>
      <w:bookmarkEnd w:id="56"/>
    </w:p>
    <w:p w:rsidR="002D27B6" w:rsidRDefault="002D27B6" w:rsidP="00E860F0">
      <w:pPr>
        <w:spacing w:after="0" w:line="360" w:lineRule="auto"/>
        <w:jc w:val="both"/>
        <w:rPr>
          <w:rFonts w:ascii="Arial" w:hAnsi="Arial" w:cs="Arial"/>
          <w:sz w:val="24"/>
          <w:szCs w:val="24"/>
        </w:rPr>
      </w:pPr>
    </w:p>
    <w:p w:rsidR="00DE4B06" w:rsidRPr="00DE4B06" w:rsidRDefault="00DE4B06" w:rsidP="00DE4B06">
      <w:pPr>
        <w:spacing w:after="0" w:line="360" w:lineRule="auto"/>
        <w:jc w:val="both"/>
        <w:rPr>
          <w:rFonts w:ascii="Arial" w:hAnsi="Arial" w:cs="Arial"/>
          <w:sz w:val="24"/>
          <w:szCs w:val="24"/>
        </w:rPr>
      </w:pPr>
      <w:r>
        <w:rPr>
          <w:rFonts w:ascii="Arial" w:hAnsi="Arial" w:cs="Arial"/>
          <w:sz w:val="24"/>
          <w:szCs w:val="24"/>
        </w:rPr>
        <w:t>S</w:t>
      </w:r>
      <w:r w:rsidRPr="00DE4B06">
        <w:rPr>
          <w:rFonts w:ascii="Arial" w:hAnsi="Arial" w:cs="Arial"/>
          <w:sz w:val="24"/>
          <w:szCs w:val="24"/>
        </w:rPr>
        <w:t>e deben añadir en la parte respectiva del Código Civil los siguientes artículos modelos:</w:t>
      </w:r>
    </w:p>
    <w:p w:rsidR="00DE4B06" w:rsidRPr="003A100B" w:rsidRDefault="00DE4B06" w:rsidP="00DE4B06">
      <w:pPr>
        <w:spacing w:after="0" w:line="360" w:lineRule="auto"/>
        <w:jc w:val="both"/>
        <w:rPr>
          <w:rFonts w:ascii="Arial" w:hAnsi="Arial" w:cs="Arial"/>
          <w:sz w:val="24"/>
          <w:szCs w:val="24"/>
        </w:rPr>
      </w:pPr>
    </w:p>
    <w:p w:rsidR="00DE4B06" w:rsidRPr="003A100B" w:rsidRDefault="00DE4B06" w:rsidP="00DE4B06">
      <w:pPr>
        <w:pStyle w:val="Prrafodelista"/>
        <w:numPr>
          <w:ilvl w:val="0"/>
          <w:numId w:val="34"/>
        </w:numPr>
        <w:spacing w:after="0" w:line="360" w:lineRule="auto"/>
        <w:ind w:left="1428"/>
        <w:jc w:val="both"/>
        <w:rPr>
          <w:rFonts w:ascii="Arial" w:hAnsi="Arial" w:cs="Arial"/>
          <w:sz w:val="24"/>
          <w:szCs w:val="24"/>
        </w:rPr>
      </w:pPr>
      <w:r w:rsidRPr="003A100B">
        <w:rPr>
          <w:rFonts w:ascii="Arial" w:hAnsi="Arial" w:cs="Arial"/>
          <w:sz w:val="24"/>
          <w:szCs w:val="24"/>
        </w:rPr>
        <w:t>Artículo 1: Pueden otorgar testamento en video aquellos que puedan expresar su voluntad en forma oral de manera indubitable.</w:t>
      </w:r>
    </w:p>
    <w:p w:rsidR="00DE4B06" w:rsidRPr="003A100B" w:rsidRDefault="00DE4B06" w:rsidP="00DE4B06">
      <w:pPr>
        <w:spacing w:after="0" w:line="360" w:lineRule="auto"/>
        <w:ind w:left="708"/>
        <w:jc w:val="both"/>
        <w:rPr>
          <w:rFonts w:ascii="Arial" w:hAnsi="Arial" w:cs="Arial"/>
          <w:sz w:val="24"/>
          <w:szCs w:val="24"/>
        </w:rPr>
      </w:pPr>
    </w:p>
    <w:p w:rsidR="00DE4B06" w:rsidRPr="003A100B" w:rsidRDefault="00DE4B06" w:rsidP="00DE4B06">
      <w:pPr>
        <w:pStyle w:val="Prrafodelista"/>
        <w:numPr>
          <w:ilvl w:val="0"/>
          <w:numId w:val="34"/>
        </w:numPr>
        <w:spacing w:after="0" w:line="360" w:lineRule="auto"/>
        <w:ind w:left="1428"/>
        <w:jc w:val="both"/>
        <w:rPr>
          <w:rFonts w:ascii="Arial" w:hAnsi="Arial" w:cs="Arial"/>
          <w:sz w:val="24"/>
          <w:szCs w:val="24"/>
        </w:rPr>
      </w:pPr>
      <w:r w:rsidRPr="003A100B">
        <w:rPr>
          <w:rFonts w:ascii="Arial" w:hAnsi="Arial" w:cs="Arial"/>
          <w:sz w:val="24"/>
          <w:szCs w:val="24"/>
        </w:rPr>
        <w:t>Artículo 2: El testamento en video será otorgado en una cabina debidamente equipada ubicada en la notaria. El notario solamente manifestará las generales de ley y dejará al testador para que en absoluta privacidad otorgue dicho acto.</w:t>
      </w:r>
    </w:p>
    <w:p w:rsidR="00DE4B06" w:rsidRPr="003A100B" w:rsidRDefault="00DE4B06" w:rsidP="00DE4B06">
      <w:pPr>
        <w:spacing w:after="0" w:line="360" w:lineRule="auto"/>
        <w:ind w:left="708"/>
        <w:jc w:val="both"/>
        <w:rPr>
          <w:rFonts w:ascii="Arial" w:hAnsi="Arial" w:cs="Arial"/>
          <w:sz w:val="24"/>
          <w:szCs w:val="24"/>
        </w:rPr>
      </w:pPr>
    </w:p>
    <w:p w:rsidR="00DE4B06" w:rsidRPr="003A100B" w:rsidRDefault="00DE4B06" w:rsidP="00DE4B06">
      <w:pPr>
        <w:pStyle w:val="Prrafodelista"/>
        <w:numPr>
          <w:ilvl w:val="0"/>
          <w:numId w:val="34"/>
        </w:numPr>
        <w:spacing w:after="0" w:line="360" w:lineRule="auto"/>
        <w:ind w:left="1428"/>
        <w:jc w:val="both"/>
        <w:rPr>
          <w:rFonts w:ascii="Arial" w:hAnsi="Arial" w:cs="Arial"/>
          <w:sz w:val="24"/>
          <w:szCs w:val="24"/>
        </w:rPr>
      </w:pPr>
      <w:r w:rsidRPr="003A100B">
        <w:rPr>
          <w:rFonts w:ascii="Arial" w:hAnsi="Arial" w:cs="Arial"/>
          <w:sz w:val="24"/>
          <w:szCs w:val="24"/>
        </w:rPr>
        <w:t>Artículo 3: El Notario remitirá un parte a Registros Públicos con los datos generales del testamento para su inscripción. Posteriormente al fallecimiento del testador, el notario hará entrega a los interesados de una copia del video así como la trascripción de las disposiciones de carácter patrimonial hechas por aquel en el video, documento que tendrá carácter público y valdrá como título para solicitar la respectiva inscripción.</w:t>
      </w:r>
    </w:p>
    <w:p w:rsidR="00DE4B06" w:rsidRPr="003A100B" w:rsidRDefault="00DE4B06" w:rsidP="00DE4B06">
      <w:pPr>
        <w:spacing w:after="0" w:line="360" w:lineRule="auto"/>
        <w:ind w:left="708"/>
        <w:jc w:val="both"/>
        <w:rPr>
          <w:rFonts w:ascii="Arial" w:hAnsi="Arial" w:cs="Arial"/>
          <w:sz w:val="24"/>
          <w:szCs w:val="24"/>
        </w:rPr>
      </w:pPr>
    </w:p>
    <w:p w:rsidR="00DE4B06" w:rsidRDefault="00DE4B06" w:rsidP="00DE4B06">
      <w:pPr>
        <w:pStyle w:val="Prrafodelista"/>
        <w:numPr>
          <w:ilvl w:val="0"/>
          <w:numId w:val="34"/>
        </w:numPr>
        <w:spacing w:after="0" w:line="360" w:lineRule="auto"/>
        <w:ind w:left="1428"/>
        <w:jc w:val="both"/>
        <w:rPr>
          <w:rFonts w:ascii="Arial" w:hAnsi="Arial" w:cs="Arial"/>
          <w:sz w:val="24"/>
          <w:szCs w:val="24"/>
        </w:rPr>
      </w:pPr>
      <w:r w:rsidRPr="003A100B">
        <w:rPr>
          <w:rFonts w:ascii="Arial" w:hAnsi="Arial" w:cs="Arial"/>
          <w:sz w:val="24"/>
          <w:szCs w:val="24"/>
        </w:rPr>
        <w:t>Artículo 4: El testamento en video podrá ser impugnado cuando el número de serie del soporte no coincida con el consignado en el acta remitida a registros o cuando el soporte sea imposible de reproducir, sin perjuicio de la responsabilidad del notario.</w:t>
      </w:r>
    </w:p>
    <w:p w:rsidR="00DE4B06" w:rsidRDefault="00DE4B06" w:rsidP="00E860F0">
      <w:pPr>
        <w:spacing w:after="0" w:line="360" w:lineRule="auto"/>
        <w:jc w:val="both"/>
        <w:rPr>
          <w:rFonts w:ascii="Arial" w:hAnsi="Arial" w:cs="Arial"/>
          <w:sz w:val="24"/>
          <w:szCs w:val="24"/>
        </w:rPr>
      </w:pPr>
    </w:p>
    <w:p w:rsidR="00DE4B06" w:rsidRDefault="00DE4B06" w:rsidP="00E860F0">
      <w:pPr>
        <w:spacing w:after="0" w:line="360" w:lineRule="auto"/>
        <w:jc w:val="both"/>
        <w:rPr>
          <w:rFonts w:ascii="Arial" w:hAnsi="Arial" w:cs="Arial"/>
          <w:sz w:val="24"/>
          <w:szCs w:val="24"/>
        </w:rPr>
      </w:pPr>
    </w:p>
    <w:p w:rsidR="0003051C" w:rsidRDefault="0003051C" w:rsidP="00E860F0">
      <w:pPr>
        <w:spacing w:after="0" w:line="360" w:lineRule="auto"/>
        <w:jc w:val="both"/>
        <w:rPr>
          <w:rFonts w:ascii="Arial" w:hAnsi="Arial" w:cs="Arial"/>
          <w:sz w:val="24"/>
          <w:szCs w:val="24"/>
        </w:rPr>
      </w:pPr>
    </w:p>
    <w:p w:rsidR="0003051C" w:rsidRDefault="0003051C" w:rsidP="00E860F0">
      <w:pPr>
        <w:spacing w:after="0" w:line="360" w:lineRule="auto"/>
        <w:jc w:val="both"/>
        <w:rPr>
          <w:rFonts w:ascii="Arial" w:hAnsi="Arial" w:cs="Arial"/>
          <w:sz w:val="24"/>
          <w:szCs w:val="24"/>
        </w:rPr>
      </w:pPr>
    </w:p>
    <w:p w:rsidR="0003051C" w:rsidRDefault="0003051C" w:rsidP="00E860F0">
      <w:pPr>
        <w:spacing w:after="0" w:line="360" w:lineRule="auto"/>
        <w:jc w:val="both"/>
        <w:rPr>
          <w:rFonts w:ascii="Arial" w:hAnsi="Arial" w:cs="Arial"/>
          <w:sz w:val="24"/>
          <w:szCs w:val="24"/>
        </w:rPr>
      </w:pPr>
    </w:p>
    <w:p w:rsidR="0003051C" w:rsidRDefault="0003051C" w:rsidP="00E860F0">
      <w:pPr>
        <w:spacing w:after="0" w:line="360" w:lineRule="auto"/>
        <w:jc w:val="both"/>
        <w:rPr>
          <w:rFonts w:ascii="Arial" w:hAnsi="Arial" w:cs="Arial"/>
          <w:sz w:val="24"/>
          <w:szCs w:val="24"/>
        </w:rPr>
      </w:pPr>
    </w:p>
    <w:p w:rsidR="0003051C" w:rsidRDefault="0003051C" w:rsidP="00E860F0">
      <w:pPr>
        <w:spacing w:after="0" w:line="360" w:lineRule="auto"/>
        <w:jc w:val="both"/>
        <w:rPr>
          <w:rFonts w:ascii="Arial" w:hAnsi="Arial" w:cs="Arial"/>
          <w:sz w:val="24"/>
          <w:szCs w:val="24"/>
        </w:rPr>
      </w:pPr>
    </w:p>
    <w:p w:rsidR="0003051C" w:rsidRDefault="0003051C" w:rsidP="00E860F0">
      <w:pPr>
        <w:spacing w:after="0" w:line="360" w:lineRule="auto"/>
        <w:jc w:val="both"/>
        <w:rPr>
          <w:rFonts w:ascii="Arial" w:hAnsi="Arial" w:cs="Arial"/>
          <w:sz w:val="24"/>
          <w:szCs w:val="24"/>
        </w:rPr>
      </w:pPr>
    </w:p>
    <w:p w:rsidR="00530F27" w:rsidRPr="00C302C8" w:rsidRDefault="00530F27" w:rsidP="00C302C8">
      <w:pPr>
        <w:pStyle w:val="Ttulo1"/>
        <w:jc w:val="center"/>
        <w:rPr>
          <w:rFonts w:ascii="Arial" w:hAnsi="Arial" w:cs="Arial"/>
          <w:color w:val="000000" w:themeColor="text1"/>
          <w:sz w:val="24"/>
          <w:szCs w:val="24"/>
        </w:rPr>
      </w:pPr>
      <w:bookmarkStart w:id="57" w:name="_Toc519609726"/>
      <w:r w:rsidRPr="00C302C8">
        <w:rPr>
          <w:rFonts w:ascii="Arial" w:hAnsi="Arial" w:cs="Arial"/>
          <w:color w:val="000000" w:themeColor="text1"/>
          <w:sz w:val="24"/>
          <w:szCs w:val="24"/>
        </w:rPr>
        <w:lastRenderedPageBreak/>
        <w:t>C</w:t>
      </w:r>
      <w:r w:rsidR="00EF67E6" w:rsidRPr="00C302C8">
        <w:rPr>
          <w:rFonts w:ascii="Arial" w:hAnsi="Arial" w:cs="Arial"/>
          <w:color w:val="000000" w:themeColor="text1"/>
          <w:sz w:val="24"/>
          <w:szCs w:val="24"/>
        </w:rPr>
        <w:t>ONCLUSIONES</w:t>
      </w:r>
      <w:bookmarkEnd w:id="57"/>
    </w:p>
    <w:p w:rsidR="00EF67E6" w:rsidRDefault="00EF67E6" w:rsidP="00530F27">
      <w:pPr>
        <w:spacing w:after="0" w:line="276" w:lineRule="auto"/>
        <w:jc w:val="center"/>
        <w:rPr>
          <w:rFonts w:ascii="Arial" w:hAnsi="Arial" w:cs="Arial"/>
          <w:b/>
          <w:sz w:val="24"/>
          <w:szCs w:val="24"/>
        </w:rPr>
      </w:pPr>
    </w:p>
    <w:p w:rsidR="00EF67E6" w:rsidRDefault="00EF67E6" w:rsidP="00530F27">
      <w:pPr>
        <w:spacing w:after="0" w:line="276" w:lineRule="auto"/>
        <w:jc w:val="center"/>
        <w:rPr>
          <w:rFonts w:ascii="Arial" w:hAnsi="Arial" w:cs="Arial"/>
          <w:b/>
          <w:sz w:val="24"/>
          <w:szCs w:val="24"/>
        </w:rPr>
      </w:pPr>
    </w:p>
    <w:p w:rsidR="00F4783D" w:rsidRDefault="00F4783D" w:rsidP="00F4783D">
      <w:pPr>
        <w:spacing w:after="0" w:line="360" w:lineRule="auto"/>
        <w:jc w:val="both"/>
        <w:rPr>
          <w:rFonts w:ascii="Arial" w:hAnsi="Arial" w:cs="Arial"/>
          <w:sz w:val="24"/>
          <w:szCs w:val="24"/>
        </w:rPr>
      </w:pPr>
      <w:r w:rsidRPr="00F4783D">
        <w:rPr>
          <w:rFonts w:ascii="Arial" w:hAnsi="Arial" w:cs="Arial"/>
          <w:sz w:val="24"/>
          <w:szCs w:val="24"/>
        </w:rPr>
        <w:t>Se puede decir que un testamento es el único instrumento mediante el cual se expresa demanera jurídicamente válida esa voluntad de disponer los bienes para después de la muerte,por lo que se hace necesario dejar testamento a sus descendientes.En la figura del testamento es el mismo causante el que dispone de la herencia, decidiendosobre los bienes que son repartidos a sus herederos.</w:t>
      </w:r>
    </w:p>
    <w:p w:rsidR="00F4783D" w:rsidRDefault="00F4783D" w:rsidP="00F4783D">
      <w:pPr>
        <w:spacing w:after="0" w:line="360" w:lineRule="auto"/>
        <w:jc w:val="both"/>
        <w:rPr>
          <w:rFonts w:ascii="Arial" w:hAnsi="Arial" w:cs="Arial"/>
          <w:sz w:val="24"/>
          <w:szCs w:val="24"/>
        </w:rPr>
      </w:pPr>
    </w:p>
    <w:p w:rsidR="003F718C" w:rsidRDefault="003F718C" w:rsidP="003F718C">
      <w:pPr>
        <w:spacing w:after="0" w:line="360" w:lineRule="auto"/>
        <w:jc w:val="both"/>
        <w:rPr>
          <w:rFonts w:ascii="Arial" w:hAnsi="Arial" w:cs="Arial"/>
          <w:sz w:val="24"/>
          <w:szCs w:val="24"/>
        </w:rPr>
      </w:pPr>
      <w:r w:rsidRPr="0044111E">
        <w:rPr>
          <w:rFonts w:ascii="Arial" w:hAnsi="Arial" w:cs="Arial"/>
          <w:sz w:val="24"/>
          <w:szCs w:val="24"/>
        </w:rPr>
        <w:t>El testamento es un acto importante en la existencia de la persona. Su otorgamiento se permite en medios que beneficien cualitativamente su expresión.</w:t>
      </w:r>
      <w:r w:rsidRPr="003F718C">
        <w:rPr>
          <w:rFonts w:ascii="Arial" w:hAnsi="Arial" w:cs="Arial"/>
          <w:sz w:val="24"/>
          <w:szCs w:val="24"/>
        </w:rPr>
        <w:t>El testamento, una vez otorgado, disfruta de la presunción de validez, y mientras por la justicia ordinaria no haya sido declarado total o parcialmente nulo, producirá efectos pretendidos.</w:t>
      </w:r>
    </w:p>
    <w:p w:rsidR="003F718C" w:rsidRPr="00F4783D" w:rsidRDefault="003F718C" w:rsidP="00F4783D">
      <w:pPr>
        <w:spacing w:after="0" w:line="360" w:lineRule="auto"/>
        <w:jc w:val="both"/>
        <w:rPr>
          <w:rFonts w:ascii="Arial" w:hAnsi="Arial" w:cs="Arial"/>
          <w:sz w:val="24"/>
          <w:szCs w:val="24"/>
        </w:rPr>
      </w:pPr>
    </w:p>
    <w:p w:rsidR="00F4783D" w:rsidRDefault="00F4783D" w:rsidP="00F4783D">
      <w:pPr>
        <w:spacing w:after="0" w:line="360" w:lineRule="auto"/>
        <w:jc w:val="both"/>
        <w:rPr>
          <w:rFonts w:ascii="Arial" w:hAnsi="Arial" w:cs="Arial"/>
          <w:sz w:val="24"/>
          <w:szCs w:val="24"/>
        </w:rPr>
      </w:pPr>
      <w:r w:rsidRPr="00F4783D">
        <w:rPr>
          <w:rFonts w:ascii="Arial" w:hAnsi="Arial" w:cs="Arial"/>
          <w:sz w:val="24"/>
          <w:szCs w:val="24"/>
        </w:rPr>
        <w:t>El régimen testamentario en nuestro país es muy poco utilizado, ya que al examinar sunormativa, se puede apreciar que desde el punto de vista documental se caracteriza por surigidez formal, lo que determina que la utilidad social del testamento resulte mínima y porlo tanto de poco uso.</w:t>
      </w:r>
    </w:p>
    <w:p w:rsidR="00F4783D" w:rsidRDefault="00F4783D" w:rsidP="00F4783D">
      <w:pPr>
        <w:spacing w:after="0" w:line="360" w:lineRule="auto"/>
        <w:jc w:val="both"/>
        <w:rPr>
          <w:rFonts w:ascii="Arial" w:hAnsi="Arial" w:cs="Arial"/>
          <w:sz w:val="24"/>
          <w:szCs w:val="24"/>
        </w:rPr>
      </w:pPr>
    </w:p>
    <w:p w:rsidR="003F718C" w:rsidRPr="0044111E" w:rsidRDefault="003F718C" w:rsidP="003F718C">
      <w:pPr>
        <w:spacing w:after="0" w:line="360" w:lineRule="auto"/>
        <w:jc w:val="both"/>
        <w:rPr>
          <w:rFonts w:ascii="Arial" w:hAnsi="Arial" w:cs="Arial"/>
          <w:sz w:val="24"/>
          <w:szCs w:val="24"/>
        </w:rPr>
      </w:pPr>
      <w:r w:rsidRPr="0044111E">
        <w:rPr>
          <w:rFonts w:ascii="Arial" w:hAnsi="Arial" w:cs="Arial"/>
          <w:sz w:val="24"/>
          <w:szCs w:val="24"/>
        </w:rPr>
        <w:t xml:space="preserve">La adaptación del Derecho a las nuevas formas de tecnología en nuestro país se ha hecho de una forma progresiva. Sin embargo, en el campo del derecho de sucesiones, en </w:t>
      </w:r>
      <w:r w:rsidR="009E5B85" w:rsidRPr="0044111E">
        <w:rPr>
          <w:rFonts w:ascii="Arial" w:hAnsi="Arial" w:cs="Arial"/>
          <w:sz w:val="24"/>
          <w:szCs w:val="24"/>
        </w:rPr>
        <w:t>específico</w:t>
      </w:r>
      <w:r w:rsidRPr="0044111E">
        <w:rPr>
          <w:rFonts w:ascii="Arial" w:hAnsi="Arial" w:cs="Arial"/>
          <w:sz w:val="24"/>
          <w:szCs w:val="24"/>
        </w:rPr>
        <w:t xml:space="preserve"> el testamento, aún no se ha aplicado, desconociéndose la importancia del objeto que tutela esta rama, como es la trascendencia social de la persona humana.</w:t>
      </w:r>
    </w:p>
    <w:p w:rsidR="003F718C" w:rsidRDefault="003F718C" w:rsidP="003F718C">
      <w:pPr>
        <w:spacing w:after="0" w:line="360" w:lineRule="auto"/>
        <w:jc w:val="both"/>
        <w:rPr>
          <w:rFonts w:ascii="Arial" w:hAnsi="Arial" w:cs="Arial"/>
          <w:sz w:val="24"/>
          <w:szCs w:val="24"/>
        </w:rPr>
      </w:pPr>
    </w:p>
    <w:p w:rsidR="003F718C" w:rsidRPr="0044111E" w:rsidRDefault="003F718C" w:rsidP="003F718C">
      <w:pPr>
        <w:spacing w:after="0" w:line="360" w:lineRule="auto"/>
        <w:jc w:val="both"/>
        <w:rPr>
          <w:rFonts w:ascii="Arial" w:hAnsi="Arial" w:cs="Arial"/>
          <w:sz w:val="24"/>
          <w:szCs w:val="24"/>
        </w:rPr>
      </w:pPr>
      <w:r w:rsidRPr="0044111E">
        <w:rPr>
          <w:rFonts w:ascii="Arial" w:hAnsi="Arial" w:cs="Arial"/>
          <w:sz w:val="24"/>
          <w:szCs w:val="24"/>
        </w:rPr>
        <w:t>El uso del documento electrónico es ventajoso en cualquier área del quehacer jurídico. Su admisión en el derecho sucesorio (específicamente, el testamento) en aplicación del principio de la equivalencia funcional es impostergable.</w:t>
      </w:r>
    </w:p>
    <w:p w:rsidR="00F4783D" w:rsidRDefault="00F4783D" w:rsidP="00F4783D">
      <w:pPr>
        <w:spacing w:after="0" w:line="360" w:lineRule="auto"/>
        <w:jc w:val="both"/>
        <w:rPr>
          <w:rFonts w:ascii="Arial" w:hAnsi="Arial" w:cs="Arial"/>
          <w:sz w:val="24"/>
          <w:szCs w:val="24"/>
        </w:rPr>
      </w:pPr>
    </w:p>
    <w:p w:rsidR="00F4783D" w:rsidRDefault="0044111E" w:rsidP="00F4783D">
      <w:pPr>
        <w:spacing w:after="0" w:line="360" w:lineRule="auto"/>
        <w:jc w:val="both"/>
        <w:rPr>
          <w:rFonts w:ascii="Arial" w:hAnsi="Arial" w:cs="Arial"/>
          <w:sz w:val="24"/>
          <w:szCs w:val="24"/>
        </w:rPr>
      </w:pPr>
      <w:r>
        <w:rPr>
          <w:rFonts w:ascii="Arial" w:hAnsi="Arial" w:cs="Arial"/>
          <w:sz w:val="24"/>
          <w:szCs w:val="24"/>
        </w:rPr>
        <w:t xml:space="preserve">Investigaciones tecnológicas </w:t>
      </w:r>
      <w:r w:rsidR="00F4783D" w:rsidRPr="00F4783D">
        <w:rPr>
          <w:rFonts w:ascii="Arial" w:hAnsi="Arial" w:cs="Arial"/>
          <w:sz w:val="24"/>
          <w:szCs w:val="24"/>
        </w:rPr>
        <w:t>ha</w:t>
      </w:r>
      <w:r w:rsidR="003F718C">
        <w:rPr>
          <w:rFonts w:ascii="Arial" w:hAnsi="Arial" w:cs="Arial"/>
          <w:sz w:val="24"/>
          <w:szCs w:val="24"/>
        </w:rPr>
        <w:t>n</w:t>
      </w:r>
      <w:r w:rsidR="00F4783D" w:rsidRPr="00F4783D">
        <w:rPr>
          <w:rFonts w:ascii="Arial" w:hAnsi="Arial" w:cs="Arial"/>
          <w:sz w:val="24"/>
          <w:szCs w:val="24"/>
        </w:rPr>
        <w:t xml:space="preserve"> determinado que</w:t>
      </w:r>
      <w:r w:rsidR="003F718C">
        <w:rPr>
          <w:rFonts w:ascii="Arial" w:hAnsi="Arial" w:cs="Arial"/>
          <w:sz w:val="24"/>
          <w:szCs w:val="24"/>
        </w:rPr>
        <w:t xml:space="preserve">los sistemas digitales de información </w:t>
      </w:r>
      <w:r w:rsidR="00F4783D" w:rsidRPr="00F4783D">
        <w:rPr>
          <w:rFonts w:ascii="Arial" w:hAnsi="Arial" w:cs="Arial"/>
          <w:sz w:val="24"/>
          <w:szCs w:val="24"/>
        </w:rPr>
        <w:t>puede</w:t>
      </w:r>
      <w:r w:rsidR="003F718C">
        <w:rPr>
          <w:rFonts w:ascii="Arial" w:hAnsi="Arial" w:cs="Arial"/>
          <w:sz w:val="24"/>
          <w:szCs w:val="24"/>
        </w:rPr>
        <w:t>n</w:t>
      </w:r>
      <w:r w:rsidR="00F4783D" w:rsidRPr="00F4783D">
        <w:rPr>
          <w:rFonts w:ascii="Arial" w:hAnsi="Arial" w:cs="Arial"/>
          <w:sz w:val="24"/>
          <w:szCs w:val="24"/>
        </w:rPr>
        <w:t xml:space="preserve"> durar </w:t>
      </w:r>
      <w:r w:rsidR="003F718C">
        <w:rPr>
          <w:rFonts w:ascii="Arial" w:hAnsi="Arial" w:cs="Arial"/>
          <w:sz w:val="24"/>
          <w:szCs w:val="24"/>
        </w:rPr>
        <w:t xml:space="preserve">muy largo tiempo, </w:t>
      </w:r>
      <w:r w:rsidR="00F4783D" w:rsidRPr="00F4783D">
        <w:rPr>
          <w:rFonts w:ascii="Arial" w:hAnsi="Arial" w:cs="Arial"/>
          <w:sz w:val="24"/>
          <w:szCs w:val="24"/>
        </w:rPr>
        <w:t xml:space="preserve">lo cual hace viable otorgar testamento mediante estamodalidad y su uso como documento electrónico.El </w:t>
      </w:r>
      <w:r w:rsidR="00F4783D" w:rsidRPr="00F4783D">
        <w:rPr>
          <w:rFonts w:ascii="Arial" w:hAnsi="Arial" w:cs="Arial"/>
          <w:sz w:val="24"/>
          <w:szCs w:val="24"/>
        </w:rPr>
        <w:lastRenderedPageBreak/>
        <w:t>video, por tener un uso frecuente y cotidiano en la actualidad, ayudaría a que lapoblación tenga más acceso a la utilización de la figura del testamento como un medio detransmisión de la herencia</w:t>
      </w:r>
      <w:r w:rsidR="00F4783D">
        <w:rPr>
          <w:rFonts w:ascii="Arial" w:hAnsi="Arial" w:cs="Arial"/>
          <w:sz w:val="24"/>
          <w:szCs w:val="24"/>
        </w:rPr>
        <w:t>.</w:t>
      </w:r>
    </w:p>
    <w:p w:rsidR="00F4783D" w:rsidRDefault="00F4783D" w:rsidP="00F4783D">
      <w:pPr>
        <w:spacing w:after="0" w:line="360" w:lineRule="auto"/>
        <w:jc w:val="both"/>
        <w:rPr>
          <w:rFonts w:ascii="Arial" w:hAnsi="Arial" w:cs="Arial"/>
          <w:sz w:val="24"/>
          <w:szCs w:val="24"/>
        </w:rPr>
      </w:pPr>
    </w:p>
    <w:p w:rsidR="003F718C" w:rsidRPr="0044111E" w:rsidRDefault="003F718C" w:rsidP="003F718C">
      <w:pPr>
        <w:spacing w:after="0" w:line="360" w:lineRule="auto"/>
        <w:jc w:val="both"/>
        <w:rPr>
          <w:rFonts w:ascii="Arial" w:hAnsi="Arial" w:cs="Arial"/>
          <w:sz w:val="24"/>
          <w:szCs w:val="24"/>
        </w:rPr>
      </w:pPr>
      <w:r w:rsidRPr="0044111E">
        <w:rPr>
          <w:rFonts w:ascii="Arial" w:hAnsi="Arial" w:cs="Arial"/>
          <w:sz w:val="24"/>
          <w:szCs w:val="24"/>
        </w:rPr>
        <w:t>Los pronunciamientos judiciales sobre el documento electrónico demuestran la aquiescencia a nuevas formas de tecnología, siempre que cumplan los requisitos legales.</w:t>
      </w:r>
    </w:p>
    <w:p w:rsidR="003F718C" w:rsidRPr="00F4783D" w:rsidRDefault="003F718C" w:rsidP="00F4783D">
      <w:pPr>
        <w:spacing w:after="0" w:line="360" w:lineRule="auto"/>
        <w:jc w:val="both"/>
        <w:rPr>
          <w:rFonts w:ascii="Arial" w:hAnsi="Arial" w:cs="Arial"/>
          <w:sz w:val="24"/>
          <w:szCs w:val="24"/>
        </w:rPr>
      </w:pPr>
    </w:p>
    <w:p w:rsidR="00F4783D" w:rsidRDefault="00F4783D" w:rsidP="00F4783D">
      <w:pPr>
        <w:spacing w:after="0" w:line="360" w:lineRule="auto"/>
        <w:jc w:val="both"/>
        <w:rPr>
          <w:rFonts w:ascii="Arial" w:hAnsi="Arial" w:cs="Arial"/>
          <w:sz w:val="24"/>
          <w:szCs w:val="24"/>
        </w:rPr>
      </w:pPr>
      <w:r w:rsidRPr="00F4783D">
        <w:rPr>
          <w:rFonts w:ascii="Arial" w:hAnsi="Arial" w:cs="Arial"/>
          <w:sz w:val="24"/>
          <w:szCs w:val="24"/>
        </w:rPr>
        <w:t xml:space="preserve">El testamento otorgado mediante la modalidad </w:t>
      </w:r>
      <w:r w:rsidR="003F718C">
        <w:rPr>
          <w:rFonts w:ascii="Arial" w:hAnsi="Arial" w:cs="Arial"/>
          <w:sz w:val="24"/>
          <w:szCs w:val="24"/>
        </w:rPr>
        <w:t xml:space="preserve">audiovisual </w:t>
      </w:r>
      <w:r w:rsidRPr="00F4783D">
        <w:rPr>
          <w:rFonts w:ascii="Arial" w:hAnsi="Arial" w:cs="Arial"/>
          <w:sz w:val="24"/>
          <w:szCs w:val="24"/>
        </w:rPr>
        <w:t>posee garantías de autenticidad,ya que el mismo causante será el que manifieste su última voluntad, la cual estará bajo lacustodia del notario, quien se encargará de su conservación siendo mantenido en secreto bajola modalidad de testamento cerrado.</w:t>
      </w:r>
    </w:p>
    <w:p w:rsidR="00F4783D" w:rsidRPr="00F4783D" w:rsidRDefault="00F4783D" w:rsidP="00F4783D">
      <w:pPr>
        <w:spacing w:after="0" w:line="360" w:lineRule="auto"/>
        <w:jc w:val="both"/>
        <w:rPr>
          <w:rFonts w:ascii="Arial" w:hAnsi="Arial" w:cs="Arial"/>
          <w:sz w:val="24"/>
          <w:szCs w:val="24"/>
        </w:rPr>
      </w:pPr>
    </w:p>
    <w:p w:rsidR="00F4783D" w:rsidRDefault="00F4783D" w:rsidP="00F4783D">
      <w:pPr>
        <w:spacing w:after="0" w:line="360" w:lineRule="auto"/>
        <w:jc w:val="both"/>
        <w:rPr>
          <w:rFonts w:ascii="Arial" w:hAnsi="Arial" w:cs="Arial"/>
          <w:sz w:val="24"/>
          <w:szCs w:val="24"/>
        </w:rPr>
      </w:pPr>
      <w:r w:rsidRPr="00F4783D">
        <w:rPr>
          <w:rFonts w:ascii="Arial" w:hAnsi="Arial" w:cs="Arial"/>
          <w:sz w:val="24"/>
          <w:szCs w:val="24"/>
        </w:rPr>
        <w:t xml:space="preserve">La seguridad jurídica que debe revestir el uso del </w:t>
      </w:r>
      <w:r w:rsidR="003F718C">
        <w:rPr>
          <w:rFonts w:ascii="Arial" w:hAnsi="Arial" w:cs="Arial"/>
          <w:sz w:val="24"/>
          <w:szCs w:val="24"/>
        </w:rPr>
        <w:t xml:space="preserve">testamento audiovisual debe </w:t>
      </w:r>
      <w:r w:rsidRPr="00F4783D">
        <w:rPr>
          <w:rFonts w:ascii="Arial" w:hAnsi="Arial" w:cs="Arial"/>
          <w:sz w:val="24"/>
          <w:szCs w:val="24"/>
        </w:rPr>
        <w:t>enc</w:t>
      </w:r>
      <w:r w:rsidR="003F718C">
        <w:rPr>
          <w:rFonts w:ascii="Arial" w:hAnsi="Arial" w:cs="Arial"/>
          <w:sz w:val="24"/>
          <w:szCs w:val="24"/>
        </w:rPr>
        <w:t xml:space="preserve">ontrarse </w:t>
      </w:r>
      <w:r w:rsidRPr="00F4783D">
        <w:rPr>
          <w:rFonts w:ascii="Arial" w:hAnsi="Arial" w:cs="Arial"/>
          <w:sz w:val="24"/>
          <w:szCs w:val="24"/>
        </w:rPr>
        <w:t>enmarcada dentro de lamodalidad de Testamento Cerrado a fin de hacer más accesible al causante y a sus herederos eluso de esta figura tomando en cuenta que, en nuestra sociedad, los procesos de comunicaciónaudiovisual ocupan un importante lugar en la realidad sociocultural contemporánea.</w:t>
      </w:r>
    </w:p>
    <w:p w:rsidR="003F718C" w:rsidRDefault="003F718C" w:rsidP="00F4783D">
      <w:pPr>
        <w:spacing w:after="0" w:line="360" w:lineRule="auto"/>
        <w:jc w:val="both"/>
        <w:rPr>
          <w:rFonts w:ascii="Arial" w:hAnsi="Arial" w:cs="Arial"/>
          <w:sz w:val="24"/>
          <w:szCs w:val="24"/>
        </w:rPr>
      </w:pPr>
    </w:p>
    <w:p w:rsidR="00EF67E6" w:rsidRDefault="00F4783D" w:rsidP="00F4783D">
      <w:pPr>
        <w:spacing w:after="0" w:line="360" w:lineRule="auto"/>
        <w:jc w:val="both"/>
        <w:rPr>
          <w:rFonts w:ascii="Arial" w:hAnsi="Arial" w:cs="Arial"/>
          <w:sz w:val="24"/>
          <w:szCs w:val="24"/>
        </w:rPr>
      </w:pPr>
      <w:r w:rsidRPr="00F4783D">
        <w:rPr>
          <w:rFonts w:ascii="Arial" w:hAnsi="Arial" w:cs="Arial"/>
          <w:sz w:val="24"/>
          <w:szCs w:val="24"/>
        </w:rPr>
        <w:t>De modificarse el artículo del Código Civil y considerar que se puede otorgar testamentomediante la modalidad electrónica, este recibiría el nombre de Testamento CerradoElectrónico.</w:t>
      </w:r>
    </w:p>
    <w:p w:rsidR="0044111E" w:rsidRPr="0044111E" w:rsidRDefault="0044111E" w:rsidP="0044111E">
      <w:pPr>
        <w:spacing w:after="0" w:line="360" w:lineRule="auto"/>
        <w:jc w:val="both"/>
        <w:rPr>
          <w:rFonts w:ascii="Arial" w:hAnsi="Arial" w:cs="Arial"/>
          <w:sz w:val="24"/>
          <w:szCs w:val="24"/>
        </w:rPr>
      </w:pPr>
    </w:p>
    <w:p w:rsidR="0044111E" w:rsidRPr="0044111E" w:rsidRDefault="0044111E" w:rsidP="0044111E">
      <w:pPr>
        <w:spacing w:after="0" w:line="360" w:lineRule="auto"/>
        <w:jc w:val="both"/>
        <w:rPr>
          <w:rFonts w:ascii="Arial" w:hAnsi="Arial" w:cs="Arial"/>
          <w:sz w:val="24"/>
          <w:szCs w:val="24"/>
        </w:rPr>
      </w:pPr>
      <w:r w:rsidRPr="0044111E">
        <w:rPr>
          <w:rFonts w:ascii="Arial" w:hAnsi="Arial" w:cs="Arial"/>
          <w:sz w:val="24"/>
          <w:szCs w:val="24"/>
        </w:rPr>
        <w:t>La Imagen y Voz</w:t>
      </w:r>
      <w:r w:rsidR="003F718C">
        <w:rPr>
          <w:rFonts w:ascii="Arial" w:hAnsi="Arial" w:cs="Arial"/>
          <w:sz w:val="24"/>
          <w:szCs w:val="24"/>
        </w:rPr>
        <w:t xml:space="preserve"> humanas registradas digitalmente</w:t>
      </w:r>
      <w:r w:rsidRPr="0044111E">
        <w:rPr>
          <w:rFonts w:ascii="Arial" w:hAnsi="Arial" w:cs="Arial"/>
          <w:sz w:val="24"/>
          <w:szCs w:val="24"/>
        </w:rPr>
        <w:t xml:space="preserve"> refuerzan la calidad expresiva de la voluntad, en especial en un acto de tanta importancia como el testamento, en el cual la escritura no resulta del todo perfecta para alcanzar su verdadero objetivo el cual es trascender socialmente tras la muerte de la persona.</w:t>
      </w:r>
    </w:p>
    <w:p w:rsidR="0044111E" w:rsidRPr="0044111E" w:rsidRDefault="0044111E" w:rsidP="0044111E">
      <w:pPr>
        <w:spacing w:after="0" w:line="360" w:lineRule="auto"/>
        <w:jc w:val="both"/>
        <w:rPr>
          <w:rFonts w:ascii="Arial" w:hAnsi="Arial" w:cs="Arial"/>
          <w:sz w:val="24"/>
          <w:szCs w:val="24"/>
        </w:rPr>
      </w:pPr>
    </w:p>
    <w:p w:rsidR="009E16F4" w:rsidRDefault="003A100B" w:rsidP="009E16F4">
      <w:pPr>
        <w:spacing w:after="0" w:line="360" w:lineRule="auto"/>
        <w:jc w:val="both"/>
        <w:rPr>
          <w:rFonts w:ascii="Arial" w:hAnsi="Arial" w:cs="Arial"/>
          <w:sz w:val="24"/>
          <w:szCs w:val="24"/>
        </w:rPr>
      </w:pPr>
      <w:r w:rsidRPr="003A100B">
        <w:rPr>
          <w:rFonts w:ascii="Arial" w:hAnsi="Arial" w:cs="Arial"/>
          <w:sz w:val="24"/>
          <w:szCs w:val="24"/>
        </w:rPr>
        <w:lastRenderedPageBreak/>
        <w:t>El testamento otorgado a través de un soporte audiovisual permite la expresión de la voluntad de una manera completa. No representa trasgresión alguna al concepto básico del testamento ni al de acto jurídico. Por el contrario, es una inmejorable oportunidad para actualizar las formas de otorgamiento de este acto de vital importancia en la vida de la persona humana.</w:t>
      </w:r>
      <w:bookmarkStart w:id="58" w:name="_Toc519609727"/>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9E16F4" w:rsidRDefault="009E16F4" w:rsidP="009E16F4">
      <w:pPr>
        <w:spacing w:after="0" w:line="360" w:lineRule="auto"/>
        <w:jc w:val="both"/>
        <w:rPr>
          <w:rFonts w:ascii="Arial" w:hAnsi="Arial" w:cs="Arial"/>
          <w:sz w:val="24"/>
          <w:szCs w:val="24"/>
        </w:rPr>
      </w:pPr>
    </w:p>
    <w:p w:rsidR="00530F27" w:rsidRPr="009E16F4" w:rsidRDefault="00530F27" w:rsidP="009E16F4">
      <w:pPr>
        <w:spacing w:after="0" w:line="360" w:lineRule="auto"/>
        <w:jc w:val="center"/>
        <w:rPr>
          <w:rFonts w:ascii="Arial" w:hAnsi="Arial" w:cs="Arial"/>
          <w:sz w:val="24"/>
          <w:szCs w:val="24"/>
        </w:rPr>
      </w:pPr>
      <w:r w:rsidRPr="009E16F4">
        <w:rPr>
          <w:rFonts w:ascii="Arial" w:hAnsi="Arial" w:cs="Arial"/>
          <w:b/>
          <w:color w:val="000000" w:themeColor="text1"/>
          <w:sz w:val="24"/>
          <w:szCs w:val="24"/>
        </w:rPr>
        <w:lastRenderedPageBreak/>
        <w:t>REC</w:t>
      </w:r>
      <w:r w:rsidR="00EF67E6" w:rsidRPr="009E16F4">
        <w:rPr>
          <w:rFonts w:ascii="Arial" w:hAnsi="Arial" w:cs="Arial"/>
          <w:b/>
          <w:color w:val="000000" w:themeColor="text1"/>
          <w:sz w:val="24"/>
          <w:szCs w:val="24"/>
        </w:rPr>
        <w:t>OMENDACIONES</w:t>
      </w:r>
      <w:bookmarkEnd w:id="58"/>
    </w:p>
    <w:p w:rsidR="00530F27" w:rsidRPr="006F489C" w:rsidRDefault="00530F27" w:rsidP="00E860F0">
      <w:pPr>
        <w:spacing w:after="0" w:line="360" w:lineRule="auto"/>
        <w:jc w:val="both"/>
        <w:rPr>
          <w:rFonts w:ascii="Arial" w:hAnsi="Arial" w:cs="Arial"/>
          <w:sz w:val="24"/>
          <w:szCs w:val="24"/>
        </w:rPr>
      </w:pPr>
    </w:p>
    <w:p w:rsidR="008011E6" w:rsidRPr="003A100B" w:rsidRDefault="003A100B" w:rsidP="003A100B">
      <w:pPr>
        <w:pStyle w:val="Prrafodelista"/>
        <w:numPr>
          <w:ilvl w:val="0"/>
          <w:numId w:val="33"/>
        </w:numPr>
        <w:spacing w:after="0" w:line="360" w:lineRule="auto"/>
        <w:ind w:left="360"/>
        <w:jc w:val="both"/>
        <w:rPr>
          <w:rFonts w:ascii="Arial" w:hAnsi="Arial" w:cs="Arial"/>
          <w:sz w:val="24"/>
          <w:szCs w:val="24"/>
        </w:rPr>
      </w:pPr>
      <w:r w:rsidRPr="003A100B">
        <w:rPr>
          <w:rFonts w:ascii="Arial" w:hAnsi="Arial" w:cs="Arial"/>
          <w:sz w:val="24"/>
          <w:szCs w:val="24"/>
        </w:rPr>
        <w:t xml:space="preserve">Debe adaptarse progresivamente la tecnología al Derecho en todas las áreas en las que sea posible ello y se aprecie un beneficio cualitativo, mientras no se atente contra la naturaleza de las instituciones y se respeten condiciones mínimas para su validez. </w:t>
      </w:r>
      <w:r w:rsidR="008011E6" w:rsidRPr="003A100B">
        <w:rPr>
          <w:rFonts w:ascii="Arial" w:hAnsi="Arial" w:cs="Arial"/>
          <w:sz w:val="24"/>
          <w:szCs w:val="24"/>
        </w:rPr>
        <w:t>Se debe incorporar, a nuestra normatividad sustantiva, figuras acorde a los adelantos tecnológicos.</w:t>
      </w:r>
    </w:p>
    <w:p w:rsidR="008011E6" w:rsidRPr="008011E6" w:rsidRDefault="008011E6" w:rsidP="003A100B">
      <w:pPr>
        <w:spacing w:after="0" w:line="360" w:lineRule="auto"/>
        <w:jc w:val="both"/>
        <w:rPr>
          <w:rFonts w:ascii="Arial" w:hAnsi="Arial" w:cs="Arial"/>
          <w:sz w:val="24"/>
          <w:szCs w:val="24"/>
        </w:rPr>
      </w:pPr>
    </w:p>
    <w:p w:rsidR="008011E6" w:rsidRPr="003A100B" w:rsidRDefault="008011E6" w:rsidP="003A100B">
      <w:pPr>
        <w:pStyle w:val="Prrafodelista"/>
        <w:numPr>
          <w:ilvl w:val="0"/>
          <w:numId w:val="33"/>
        </w:numPr>
        <w:spacing w:after="0" w:line="360" w:lineRule="auto"/>
        <w:ind w:left="360"/>
        <w:jc w:val="both"/>
        <w:rPr>
          <w:rFonts w:ascii="Arial" w:hAnsi="Arial" w:cs="Arial"/>
          <w:sz w:val="24"/>
          <w:szCs w:val="24"/>
        </w:rPr>
      </w:pPr>
      <w:r w:rsidRPr="003A100B">
        <w:rPr>
          <w:rFonts w:ascii="Arial" w:hAnsi="Arial" w:cs="Arial"/>
          <w:sz w:val="24"/>
          <w:szCs w:val="24"/>
        </w:rPr>
        <w:t>Se debe modificar artículos, en nuestra normatividad adjetiva, e introducir la permisión de procedimientos acorde a los adelantos científicos.</w:t>
      </w:r>
    </w:p>
    <w:p w:rsidR="008011E6" w:rsidRDefault="008011E6" w:rsidP="003A100B">
      <w:pPr>
        <w:spacing w:after="0" w:line="360" w:lineRule="auto"/>
        <w:jc w:val="both"/>
        <w:rPr>
          <w:rFonts w:ascii="Arial" w:hAnsi="Arial" w:cs="Arial"/>
          <w:sz w:val="24"/>
          <w:szCs w:val="24"/>
        </w:rPr>
      </w:pPr>
    </w:p>
    <w:p w:rsidR="003A100B" w:rsidRPr="003A100B" w:rsidRDefault="003A100B" w:rsidP="003A100B">
      <w:pPr>
        <w:pStyle w:val="Prrafodelista"/>
        <w:numPr>
          <w:ilvl w:val="0"/>
          <w:numId w:val="33"/>
        </w:numPr>
        <w:spacing w:after="0" w:line="360" w:lineRule="auto"/>
        <w:ind w:left="360"/>
        <w:jc w:val="both"/>
        <w:rPr>
          <w:rFonts w:ascii="Arial" w:hAnsi="Arial" w:cs="Arial"/>
          <w:sz w:val="24"/>
          <w:szCs w:val="24"/>
        </w:rPr>
      </w:pPr>
      <w:r w:rsidRPr="003A100B">
        <w:rPr>
          <w:rFonts w:ascii="Arial" w:hAnsi="Arial" w:cs="Arial"/>
          <w:sz w:val="24"/>
          <w:szCs w:val="24"/>
        </w:rPr>
        <w:t>Debe reasignarse titularidad a los Actos Jurídicos así como destacar a la voluntad humana como su centro y eje, franqueándose a las personas del mayor número de medios idóneos para realizar su voluntad, con mayor razón en un acto tan vital como el testamento, que comporta la última voluntad. Las formalidades que garantizan su autenticidad no deben ser óbice para su perfecta y libre expresión.</w:t>
      </w:r>
    </w:p>
    <w:p w:rsidR="003A100B" w:rsidRDefault="003A100B" w:rsidP="003A100B">
      <w:pPr>
        <w:spacing w:after="0" w:line="360" w:lineRule="auto"/>
        <w:jc w:val="both"/>
        <w:rPr>
          <w:rFonts w:ascii="Arial" w:hAnsi="Arial" w:cs="Arial"/>
          <w:sz w:val="24"/>
          <w:szCs w:val="24"/>
        </w:rPr>
      </w:pPr>
    </w:p>
    <w:p w:rsidR="003A100B" w:rsidRPr="003A100B" w:rsidRDefault="003A100B" w:rsidP="003A100B">
      <w:pPr>
        <w:pStyle w:val="Prrafodelista"/>
        <w:numPr>
          <w:ilvl w:val="0"/>
          <w:numId w:val="33"/>
        </w:numPr>
        <w:spacing w:after="0" w:line="360" w:lineRule="auto"/>
        <w:ind w:left="360"/>
        <w:jc w:val="both"/>
        <w:rPr>
          <w:rFonts w:ascii="Arial" w:hAnsi="Arial" w:cs="Arial"/>
          <w:sz w:val="24"/>
          <w:szCs w:val="24"/>
        </w:rPr>
      </w:pPr>
      <w:r w:rsidRPr="003A100B">
        <w:rPr>
          <w:rFonts w:ascii="Arial" w:hAnsi="Arial" w:cs="Arial"/>
          <w:sz w:val="24"/>
          <w:szCs w:val="24"/>
        </w:rPr>
        <w:t>Debe regularse el testamento audiovisual en la legislación peruana como acto jurídico independiente, debiendo delimitarse sus notas características, efectos, formas de impugnación y proceso de ejecución. En consecuencia, se deben añadir en la parte respectiva del Código Civil los siguientes artículos modelos:</w:t>
      </w:r>
    </w:p>
    <w:p w:rsidR="003A100B" w:rsidRPr="003A100B" w:rsidRDefault="003A100B" w:rsidP="003A100B">
      <w:pPr>
        <w:spacing w:after="0" w:line="360" w:lineRule="auto"/>
        <w:jc w:val="both"/>
        <w:rPr>
          <w:rFonts w:ascii="Arial" w:hAnsi="Arial" w:cs="Arial"/>
          <w:sz w:val="24"/>
          <w:szCs w:val="24"/>
        </w:rPr>
      </w:pPr>
    </w:p>
    <w:p w:rsidR="003A100B" w:rsidRPr="003A100B" w:rsidRDefault="003A100B" w:rsidP="003A100B">
      <w:pPr>
        <w:pStyle w:val="Prrafodelista"/>
        <w:numPr>
          <w:ilvl w:val="0"/>
          <w:numId w:val="34"/>
        </w:numPr>
        <w:spacing w:after="0" w:line="360" w:lineRule="auto"/>
        <w:ind w:left="1428"/>
        <w:jc w:val="both"/>
        <w:rPr>
          <w:rFonts w:ascii="Arial" w:hAnsi="Arial" w:cs="Arial"/>
          <w:sz w:val="24"/>
          <w:szCs w:val="24"/>
        </w:rPr>
      </w:pPr>
      <w:r w:rsidRPr="003A100B">
        <w:rPr>
          <w:rFonts w:ascii="Arial" w:hAnsi="Arial" w:cs="Arial"/>
          <w:sz w:val="24"/>
          <w:szCs w:val="24"/>
        </w:rPr>
        <w:t>Artículo 1: Pueden otorgar testamento en video aquellos que puedan expresar su voluntad en forma oral de manera indubitable.</w:t>
      </w:r>
    </w:p>
    <w:p w:rsidR="003A100B" w:rsidRPr="003A100B" w:rsidRDefault="003A100B" w:rsidP="003A100B">
      <w:pPr>
        <w:spacing w:after="0" w:line="360" w:lineRule="auto"/>
        <w:ind w:left="708"/>
        <w:jc w:val="both"/>
        <w:rPr>
          <w:rFonts w:ascii="Arial" w:hAnsi="Arial" w:cs="Arial"/>
          <w:sz w:val="24"/>
          <w:szCs w:val="24"/>
        </w:rPr>
      </w:pPr>
    </w:p>
    <w:p w:rsidR="009E16F4" w:rsidRDefault="003A100B" w:rsidP="003A100B">
      <w:pPr>
        <w:pStyle w:val="Prrafodelista"/>
        <w:numPr>
          <w:ilvl w:val="0"/>
          <w:numId w:val="34"/>
        </w:numPr>
        <w:spacing w:after="0" w:line="360" w:lineRule="auto"/>
        <w:ind w:left="1428"/>
        <w:jc w:val="both"/>
        <w:rPr>
          <w:rFonts w:ascii="Arial" w:hAnsi="Arial" w:cs="Arial"/>
          <w:sz w:val="24"/>
          <w:szCs w:val="24"/>
        </w:rPr>
      </w:pPr>
      <w:r w:rsidRPr="009E16F4">
        <w:rPr>
          <w:rFonts w:ascii="Arial" w:hAnsi="Arial" w:cs="Arial"/>
          <w:sz w:val="24"/>
          <w:szCs w:val="24"/>
        </w:rPr>
        <w:t>Artículo 2: El testamento en video será otorgado en una cabina debidamente equipada ubicada en la notaria. El notario solamente manifestará las generales de ley y dejará al testador para que en absoluta privacidad otorgue dicho acto.</w:t>
      </w:r>
    </w:p>
    <w:p w:rsidR="009E16F4" w:rsidRPr="009E16F4" w:rsidRDefault="009E16F4" w:rsidP="009E16F4">
      <w:pPr>
        <w:pStyle w:val="Prrafodelista"/>
        <w:rPr>
          <w:rFonts w:ascii="Arial" w:hAnsi="Arial" w:cs="Arial"/>
          <w:sz w:val="24"/>
          <w:szCs w:val="24"/>
        </w:rPr>
      </w:pPr>
    </w:p>
    <w:p w:rsidR="003A100B" w:rsidRPr="009E16F4" w:rsidRDefault="003A100B" w:rsidP="003A100B">
      <w:pPr>
        <w:pStyle w:val="Prrafodelista"/>
        <w:numPr>
          <w:ilvl w:val="0"/>
          <w:numId w:val="34"/>
        </w:numPr>
        <w:spacing w:after="0" w:line="360" w:lineRule="auto"/>
        <w:ind w:left="1428"/>
        <w:jc w:val="both"/>
        <w:rPr>
          <w:rFonts w:ascii="Arial" w:hAnsi="Arial" w:cs="Arial"/>
          <w:sz w:val="24"/>
          <w:szCs w:val="24"/>
        </w:rPr>
      </w:pPr>
      <w:r w:rsidRPr="009E16F4">
        <w:rPr>
          <w:rFonts w:ascii="Arial" w:hAnsi="Arial" w:cs="Arial"/>
          <w:sz w:val="24"/>
          <w:szCs w:val="24"/>
        </w:rPr>
        <w:t>Artículo 3: El Notario remitirá un parte a Registros Públicos con los datos generales del testamento para su inscripción. Posteriormente al fallecimiento del testador, el notario hará entrega a los interesados de una copia del video así como la trascripción de las disposiciones de carácter patrimonial hechas por aquel en el video, documento que tendrá carácter público y valdrá como título para solicitar la respectiva inscripción.</w:t>
      </w:r>
    </w:p>
    <w:p w:rsidR="003A100B" w:rsidRPr="003A100B" w:rsidRDefault="003A100B" w:rsidP="003A100B">
      <w:pPr>
        <w:spacing w:after="0" w:line="360" w:lineRule="auto"/>
        <w:ind w:left="708"/>
        <w:jc w:val="both"/>
        <w:rPr>
          <w:rFonts w:ascii="Arial" w:hAnsi="Arial" w:cs="Arial"/>
          <w:sz w:val="24"/>
          <w:szCs w:val="24"/>
        </w:rPr>
      </w:pPr>
    </w:p>
    <w:p w:rsidR="003A100B" w:rsidRDefault="003A100B" w:rsidP="003A100B">
      <w:pPr>
        <w:pStyle w:val="Prrafodelista"/>
        <w:numPr>
          <w:ilvl w:val="0"/>
          <w:numId w:val="34"/>
        </w:numPr>
        <w:spacing w:after="0" w:line="360" w:lineRule="auto"/>
        <w:ind w:left="1428"/>
        <w:jc w:val="both"/>
        <w:rPr>
          <w:rFonts w:ascii="Arial" w:hAnsi="Arial" w:cs="Arial"/>
          <w:sz w:val="24"/>
          <w:szCs w:val="24"/>
        </w:rPr>
      </w:pPr>
      <w:r w:rsidRPr="003A100B">
        <w:rPr>
          <w:rFonts w:ascii="Arial" w:hAnsi="Arial" w:cs="Arial"/>
          <w:sz w:val="24"/>
          <w:szCs w:val="24"/>
        </w:rPr>
        <w:t>Artículo 4: El testamento en video podrá ser impugnado cuando el número de serie del soporte no coincida con el consignado en el acta remitida a registros o cuando el soporte sea imposible de reproducir, sin perjuicio de la responsabilidad del notario.</w:t>
      </w:r>
    </w:p>
    <w:p w:rsidR="003A100B" w:rsidRDefault="003A100B" w:rsidP="003A100B">
      <w:pPr>
        <w:pStyle w:val="Prrafodelista"/>
        <w:rPr>
          <w:rFonts w:ascii="Arial" w:hAnsi="Arial" w:cs="Arial"/>
          <w:sz w:val="24"/>
          <w:szCs w:val="24"/>
        </w:rPr>
      </w:pPr>
    </w:p>
    <w:p w:rsidR="003A100B" w:rsidRPr="003A100B" w:rsidRDefault="003A100B" w:rsidP="003A100B">
      <w:pPr>
        <w:pStyle w:val="Prrafodelista"/>
        <w:rPr>
          <w:rFonts w:ascii="Arial" w:hAnsi="Arial" w:cs="Arial"/>
          <w:sz w:val="24"/>
          <w:szCs w:val="24"/>
        </w:rPr>
      </w:pPr>
    </w:p>
    <w:p w:rsidR="008011E6" w:rsidRPr="003A100B" w:rsidRDefault="008011E6" w:rsidP="003A100B">
      <w:pPr>
        <w:pStyle w:val="Prrafodelista"/>
        <w:numPr>
          <w:ilvl w:val="0"/>
          <w:numId w:val="33"/>
        </w:numPr>
        <w:spacing w:after="0" w:line="360" w:lineRule="auto"/>
        <w:jc w:val="both"/>
        <w:rPr>
          <w:rFonts w:ascii="Arial" w:hAnsi="Arial" w:cs="Arial"/>
          <w:sz w:val="24"/>
          <w:szCs w:val="24"/>
        </w:rPr>
      </w:pPr>
      <w:r w:rsidRPr="003A100B">
        <w:rPr>
          <w:rFonts w:ascii="Arial" w:hAnsi="Arial" w:cs="Arial"/>
          <w:sz w:val="24"/>
          <w:szCs w:val="24"/>
        </w:rPr>
        <w:t>No solo los actos notariales de otorgamiento de Testamento Cerrado, sino también de Escritura Pública deberían estar en el nivel de la tecnología.</w:t>
      </w:r>
    </w:p>
    <w:p w:rsidR="008011E6" w:rsidRPr="008011E6" w:rsidRDefault="008011E6" w:rsidP="008011E6">
      <w:pPr>
        <w:spacing w:after="0" w:line="360" w:lineRule="auto"/>
        <w:jc w:val="both"/>
        <w:rPr>
          <w:rFonts w:ascii="Arial" w:hAnsi="Arial" w:cs="Arial"/>
          <w:sz w:val="24"/>
          <w:szCs w:val="24"/>
        </w:rPr>
      </w:pPr>
    </w:p>
    <w:p w:rsidR="00530F27" w:rsidRPr="003A100B" w:rsidRDefault="008011E6" w:rsidP="003A100B">
      <w:pPr>
        <w:pStyle w:val="Prrafodelista"/>
        <w:numPr>
          <w:ilvl w:val="0"/>
          <w:numId w:val="33"/>
        </w:numPr>
        <w:spacing w:after="0" w:line="360" w:lineRule="auto"/>
        <w:jc w:val="both"/>
        <w:rPr>
          <w:rFonts w:ascii="Arial" w:hAnsi="Arial" w:cs="Arial"/>
          <w:sz w:val="24"/>
          <w:szCs w:val="24"/>
        </w:rPr>
      </w:pPr>
      <w:r w:rsidRPr="003A100B">
        <w:rPr>
          <w:rFonts w:ascii="Arial" w:hAnsi="Arial" w:cs="Arial"/>
          <w:sz w:val="24"/>
          <w:szCs w:val="24"/>
        </w:rPr>
        <w:t>Deberían abrirse espacios académicos para la discusión sobre la importancia de la tecnología con relación a los actos jurídicos.</w:t>
      </w:r>
    </w:p>
    <w:p w:rsidR="00EF67E6" w:rsidRDefault="00EF67E6" w:rsidP="00E860F0">
      <w:pPr>
        <w:spacing w:after="0" w:line="360" w:lineRule="auto"/>
        <w:jc w:val="both"/>
        <w:rPr>
          <w:rFonts w:ascii="Arial" w:hAnsi="Arial" w:cs="Arial"/>
          <w:b/>
          <w:sz w:val="24"/>
          <w:szCs w:val="24"/>
        </w:rPr>
      </w:pPr>
    </w:p>
    <w:p w:rsidR="0003051C" w:rsidRDefault="008011E6" w:rsidP="0003051C">
      <w:pPr>
        <w:pStyle w:val="Prrafodelista"/>
        <w:numPr>
          <w:ilvl w:val="0"/>
          <w:numId w:val="33"/>
        </w:numPr>
        <w:spacing w:after="0" w:line="360" w:lineRule="auto"/>
        <w:jc w:val="both"/>
        <w:rPr>
          <w:rFonts w:ascii="Arial" w:hAnsi="Arial" w:cs="Arial"/>
          <w:sz w:val="24"/>
          <w:szCs w:val="24"/>
        </w:rPr>
      </w:pPr>
      <w:r w:rsidRPr="003A100B">
        <w:rPr>
          <w:rFonts w:ascii="Arial" w:hAnsi="Arial" w:cs="Arial"/>
          <w:sz w:val="24"/>
          <w:szCs w:val="24"/>
        </w:rPr>
        <w:t>El Colegio de Abogados debería de promover talleres de tecnologías al alcance de la práctica del derecho como se viene desarrollando con los fedatarios digitales.</w:t>
      </w:r>
      <w:bookmarkStart w:id="59" w:name="_Toc519609728"/>
    </w:p>
    <w:p w:rsidR="0003051C" w:rsidRPr="0003051C" w:rsidRDefault="0003051C" w:rsidP="0003051C">
      <w:pPr>
        <w:pStyle w:val="Prrafodelista"/>
        <w:rPr>
          <w:rFonts w:ascii="Arial" w:hAnsi="Arial" w:cs="Arial"/>
          <w:color w:val="000000" w:themeColor="text1"/>
          <w:sz w:val="24"/>
          <w:szCs w:val="24"/>
        </w:rPr>
      </w:pPr>
    </w:p>
    <w:p w:rsidR="0003051C" w:rsidRDefault="0003051C" w:rsidP="0003051C">
      <w:pPr>
        <w:pStyle w:val="Prrafodelista"/>
        <w:spacing w:after="0" w:line="360" w:lineRule="auto"/>
        <w:jc w:val="both"/>
        <w:rPr>
          <w:rFonts w:ascii="Arial" w:hAnsi="Arial" w:cs="Arial"/>
          <w:color w:val="000000" w:themeColor="text1"/>
          <w:sz w:val="24"/>
          <w:szCs w:val="24"/>
        </w:rPr>
      </w:pPr>
    </w:p>
    <w:p w:rsidR="0003051C" w:rsidRDefault="0003051C" w:rsidP="0003051C">
      <w:pPr>
        <w:pStyle w:val="Prrafodelista"/>
        <w:spacing w:after="0" w:line="360" w:lineRule="auto"/>
        <w:jc w:val="both"/>
        <w:rPr>
          <w:rFonts w:ascii="Arial" w:hAnsi="Arial" w:cs="Arial"/>
          <w:color w:val="000000" w:themeColor="text1"/>
          <w:sz w:val="24"/>
          <w:szCs w:val="24"/>
        </w:rPr>
      </w:pPr>
    </w:p>
    <w:p w:rsidR="0003051C" w:rsidRDefault="0003051C" w:rsidP="0003051C">
      <w:pPr>
        <w:pStyle w:val="Prrafodelista"/>
        <w:spacing w:after="0" w:line="360" w:lineRule="auto"/>
        <w:jc w:val="both"/>
        <w:rPr>
          <w:rFonts w:ascii="Arial" w:hAnsi="Arial" w:cs="Arial"/>
          <w:color w:val="000000" w:themeColor="text1"/>
          <w:sz w:val="24"/>
          <w:szCs w:val="24"/>
        </w:rPr>
      </w:pPr>
    </w:p>
    <w:p w:rsidR="0003051C" w:rsidRDefault="0003051C" w:rsidP="0003051C">
      <w:pPr>
        <w:pStyle w:val="Prrafodelista"/>
        <w:spacing w:after="0" w:line="360" w:lineRule="auto"/>
        <w:jc w:val="both"/>
        <w:rPr>
          <w:rFonts w:ascii="Arial" w:hAnsi="Arial" w:cs="Arial"/>
          <w:color w:val="000000" w:themeColor="text1"/>
          <w:sz w:val="24"/>
          <w:szCs w:val="24"/>
        </w:rPr>
      </w:pPr>
    </w:p>
    <w:p w:rsidR="0003051C" w:rsidRDefault="0003051C" w:rsidP="0003051C">
      <w:pPr>
        <w:pStyle w:val="Prrafodelista"/>
        <w:spacing w:after="0" w:line="360" w:lineRule="auto"/>
        <w:jc w:val="both"/>
        <w:rPr>
          <w:rFonts w:ascii="Arial" w:hAnsi="Arial" w:cs="Arial"/>
          <w:color w:val="000000" w:themeColor="text1"/>
          <w:sz w:val="24"/>
          <w:szCs w:val="24"/>
        </w:rPr>
      </w:pPr>
    </w:p>
    <w:p w:rsidR="0003051C" w:rsidRDefault="0003051C" w:rsidP="0003051C">
      <w:pPr>
        <w:pStyle w:val="Prrafodelista"/>
        <w:spacing w:after="0" w:line="360" w:lineRule="auto"/>
        <w:jc w:val="both"/>
        <w:rPr>
          <w:rFonts w:ascii="Arial" w:hAnsi="Arial" w:cs="Arial"/>
          <w:color w:val="000000" w:themeColor="text1"/>
          <w:sz w:val="24"/>
          <w:szCs w:val="24"/>
        </w:rPr>
      </w:pPr>
    </w:p>
    <w:p w:rsidR="0003051C" w:rsidRDefault="0003051C" w:rsidP="0003051C">
      <w:pPr>
        <w:pStyle w:val="Prrafodelista"/>
        <w:spacing w:after="0" w:line="360" w:lineRule="auto"/>
        <w:jc w:val="both"/>
        <w:rPr>
          <w:rFonts w:ascii="Arial" w:hAnsi="Arial" w:cs="Arial"/>
          <w:color w:val="000000" w:themeColor="text1"/>
          <w:sz w:val="24"/>
          <w:szCs w:val="24"/>
        </w:rPr>
      </w:pPr>
    </w:p>
    <w:p w:rsidR="00530F27" w:rsidRPr="0003051C" w:rsidRDefault="00EF67E6" w:rsidP="0003051C">
      <w:pPr>
        <w:pStyle w:val="Prrafodelista"/>
        <w:spacing w:after="0" w:line="360" w:lineRule="auto"/>
        <w:jc w:val="center"/>
        <w:rPr>
          <w:rFonts w:ascii="Arial" w:hAnsi="Arial" w:cs="Arial"/>
          <w:sz w:val="24"/>
          <w:szCs w:val="24"/>
        </w:rPr>
      </w:pPr>
      <w:r w:rsidRPr="0003051C">
        <w:rPr>
          <w:rFonts w:ascii="Arial" w:hAnsi="Arial" w:cs="Arial"/>
          <w:b/>
          <w:color w:val="000000" w:themeColor="text1"/>
          <w:sz w:val="24"/>
          <w:szCs w:val="24"/>
        </w:rPr>
        <w:lastRenderedPageBreak/>
        <w:t>BIBLIOGRAFÍA</w:t>
      </w:r>
      <w:bookmarkEnd w:id="59"/>
    </w:p>
    <w:p w:rsidR="00530F27" w:rsidRPr="006F489C" w:rsidRDefault="00530F27" w:rsidP="00E860F0">
      <w:pPr>
        <w:spacing w:after="0" w:line="360" w:lineRule="auto"/>
        <w:jc w:val="both"/>
        <w:rPr>
          <w:rFonts w:ascii="Arial" w:hAnsi="Arial" w:cs="Arial"/>
          <w:b/>
          <w:sz w:val="24"/>
          <w:szCs w:val="24"/>
        </w:rPr>
      </w:pP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 xml:space="preserve">AGUADO M. </w:t>
      </w:r>
      <w:proofErr w:type="spellStart"/>
      <w:r w:rsidRPr="00D65E31">
        <w:rPr>
          <w:rFonts w:cs="Arial"/>
          <w:spacing w:val="-9"/>
          <w:sz w:val="24"/>
          <w:szCs w:val="24"/>
          <w:lang w:val="es-PE"/>
        </w:rPr>
        <w:t>Eustorgio</w:t>
      </w:r>
      <w:proofErr w:type="spellEnd"/>
      <w:r w:rsidRPr="00D65E31">
        <w:rPr>
          <w:rFonts w:cs="Arial"/>
          <w:spacing w:val="-9"/>
          <w:sz w:val="24"/>
          <w:szCs w:val="24"/>
          <w:lang w:val="es-PE"/>
        </w:rPr>
        <w:t xml:space="preserve"> Mariano. Derecho de Sucesiones. 1era. edición, Santa Fe de Bogotá, Colombia, Editorial LEYER, 2000. </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Arca y Cervantes José (1996) De las sucesiones. </w:t>
      </w:r>
      <w:r w:rsidRPr="00D65E31">
        <w:rPr>
          <w:rFonts w:cs="Arial"/>
          <w:spacing w:val="-9"/>
          <w:sz w:val="24"/>
          <w:szCs w:val="24"/>
        </w:rPr>
        <w:t xml:space="preserve">4ta. </w:t>
      </w:r>
      <w:proofErr w:type="spellStart"/>
      <w:r w:rsidRPr="00D65E31">
        <w:rPr>
          <w:rFonts w:cs="Arial"/>
          <w:spacing w:val="-9"/>
          <w:sz w:val="24"/>
          <w:szCs w:val="24"/>
        </w:rPr>
        <w:t>Edición</w:t>
      </w:r>
      <w:proofErr w:type="spellEnd"/>
      <w:r w:rsidRPr="00D65E31">
        <w:rPr>
          <w:rFonts w:cs="Arial"/>
          <w:spacing w:val="-9"/>
          <w:sz w:val="24"/>
          <w:szCs w:val="24"/>
        </w:rPr>
        <w:t>. México.</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 xml:space="preserve">BERNALES BALLESTEROS, Enrique. La Constitución de 1993. Análisis Comparado. Quinta Edición. Lima-Perú .Septiembre 1999. </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BLALOCK, </w:t>
      </w:r>
      <w:proofErr w:type="spellStart"/>
      <w:r w:rsidRPr="00D65E31">
        <w:rPr>
          <w:rFonts w:cs="Arial"/>
          <w:spacing w:val="-9"/>
          <w:sz w:val="24"/>
          <w:szCs w:val="24"/>
          <w:lang w:val="es-PE"/>
        </w:rPr>
        <w:t>Hubert</w:t>
      </w:r>
      <w:proofErr w:type="spellEnd"/>
      <w:r w:rsidRPr="00D65E31">
        <w:rPr>
          <w:rFonts w:cs="Arial"/>
          <w:spacing w:val="-9"/>
          <w:sz w:val="24"/>
          <w:szCs w:val="24"/>
          <w:lang w:val="es-PE"/>
        </w:rPr>
        <w:t xml:space="preserve"> (2002) Estadística Social. Fondo de Cultura Económica. </w:t>
      </w:r>
      <w:r w:rsidRPr="00D65E31">
        <w:rPr>
          <w:rFonts w:cs="Arial"/>
          <w:spacing w:val="-9"/>
          <w:sz w:val="24"/>
          <w:szCs w:val="24"/>
        </w:rPr>
        <w:t>México.</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BLOCH, Marc (1986) La sociedad feudal. </w:t>
      </w:r>
      <w:r w:rsidRPr="00D65E31">
        <w:rPr>
          <w:rFonts w:cs="Arial"/>
          <w:spacing w:val="-9"/>
          <w:sz w:val="24"/>
          <w:szCs w:val="24"/>
        </w:rPr>
        <w:t xml:space="preserve">Akal </w:t>
      </w:r>
      <w:proofErr w:type="spellStart"/>
      <w:r w:rsidRPr="00D65E31">
        <w:rPr>
          <w:rFonts w:cs="Arial"/>
          <w:spacing w:val="-9"/>
          <w:sz w:val="24"/>
          <w:szCs w:val="24"/>
        </w:rPr>
        <w:t>Universitaria</w:t>
      </w:r>
      <w:proofErr w:type="spellEnd"/>
      <w:r w:rsidRPr="00D65E31">
        <w:rPr>
          <w:rFonts w:cs="Arial"/>
          <w:spacing w:val="-9"/>
          <w:sz w:val="24"/>
          <w:szCs w:val="24"/>
        </w:rPr>
        <w:t>. Madrid.</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Cabanellas de Torres, Guillermo (2000) Diccionario Jurídico Elemental. </w:t>
      </w:r>
      <w:proofErr w:type="spellStart"/>
      <w:r w:rsidRPr="00D65E31">
        <w:rPr>
          <w:rFonts w:cs="Arial"/>
          <w:spacing w:val="-9"/>
          <w:sz w:val="24"/>
          <w:szCs w:val="24"/>
        </w:rPr>
        <w:t>Heliasta</w:t>
      </w:r>
      <w:proofErr w:type="spellEnd"/>
      <w:r w:rsidRPr="00D65E31">
        <w:rPr>
          <w:rFonts w:cs="Arial"/>
          <w:spacing w:val="-9"/>
          <w:sz w:val="24"/>
          <w:szCs w:val="24"/>
        </w:rPr>
        <w:t>.</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r w:rsidRPr="00243618">
        <w:rPr>
          <w:rFonts w:cs="Arial"/>
          <w:spacing w:val="-9"/>
          <w:sz w:val="24"/>
          <w:szCs w:val="24"/>
          <w:lang w:val="es-PE"/>
        </w:rPr>
        <w:t xml:space="preserve">CámaraNacional Federal ContenciosoAdministrativa (1987). </w:t>
      </w:r>
      <w:r w:rsidRPr="00D65E31">
        <w:rPr>
          <w:rFonts w:cs="Arial"/>
          <w:spacing w:val="-9"/>
          <w:sz w:val="24"/>
          <w:szCs w:val="24"/>
        </w:rPr>
        <w:t>Sala IV. 28.10.87</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r w:rsidRPr="00243618">
        <w:rPr>
          <w:rFonts w:cs="Arial"/>
          <w:spacing w:val="-9"/>
          <w:sz w:val="24"/>
          <w:szCs w:val="24"/>
          <w:lang w:val="es-PE"/>
        </w:rPr>
        <w:t xml:space="preserve">Carnelutti, Francesco (2003) Teoría General delDerecho. MetodologíadelDerecho. Editorial </w:t>
      </w:r>
      <w:proofErr w:type="spellStart"/>
      <w:r w:rsidRPr="00243618">
        <w:rPr>
          <w:rFonts w:cs="Arial"/>
          <w:spacing w:val="-9"/>
          <w:sz w:val="24"/>
          <w:szCs w:val="24"/>
          <w:lang w:val="es-PE"/>
        </w:rPr>
        <w:t>Comares</w:t>
      </w:r>
      <w:proofErr w:type="spellEnd"/>
      <w:r w:rsidRPr="00243618">
        <w:rPr>
          <w:rFonts w:cs="Arial"/>
          <w:spacing w:val="-9"/>
          <w:sz w:val="24"/>
          <w:szCs w:val="24"/>
          <w:lang w:val="es-PE"/>
        </w:rPr>
        <w:t xml:space="preserve"> 2003. </w:t>
      </w:r>
      <w:r w:rsidRPr="00D65E31">
        <w:rPr>
          <w:rFonts w:cs="Arial"/>
          <w:spacing w:val="-9"/>
          <w:sz w:val="24"/>
          <w:szCs w:val="24"/>
        </w:rPr>
        <w:t>Granada.</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CORNEJO CHÁVEZ, Héctor. Derecho Familiar Peruano. Tomo I. Décima Edición actualizada. </w:t>
      </w:r>
      <w:r w:rsidRPr="00D65E31">
        <w:rPr>
          <w:rFonts w:cs="Arial"/>
          <w:spacing w:val="-9"/>
          <w:sz w:val="24"/>
          <w:szCs w:val="24"/>
        </w:rPr>
        <w:t xml:space="preserve">Lima – </w:t>
      </w:r>
      <w:proofErr w:type="spellStart"/>
      <w:r w:rsidRPr="00D65E31">
        <w:rPr>
          <w:rFonts w:cs="Arial"/>
          <w:spacing w:val="-9"/>
          <w:sz w:val="24"/>
          <w:szCs w:val="24"/>
        </w:rPr>
        <w:t>Perú</w:t>
      </w:r>
      <w:proofErr w:type="spellEnd"/>
      <w:r w:rsidRPr="00D65E31">
        <w:rPr>
          <w:rFonts w:cs="Arial"/>
          <w:spacing w:val="-9"/>
          <w:sz w:val="24"/>
          <w:szCs w:val="24"/>
        </w:rPr>
        <w:t xml:space="preserve">. </w:t>
      </w:r>
      <w:proofErr w:type="spellStart"/>
      <w:r w:rsidRPr="00D65E31">
        <w:rPr>
          <w:rFonts w:cs="Arial"/>
          <w:spacing w:val="-9"/>
          <w:sz w:val="24"/>
          <w:szCs w:val="24"/>
        </w:rPr>
        <w:t>GacetaJurídicaEditores</w:t>
      </w:r>
      <w:proofErr w:type="spellEnd"/>
      <w:r w:rsidRPr="00D65E31">
        <w:rPr>
          <w:rFonts w:cs="Arial"/>
          <w:spacing w:val="-9"/>
          <w:sz w:val="24"/>
          <w:szCs w:val="24"/>
        </w:rPr>
        <w:t xml:space="preserve"> S. R. L. Abril 1999. </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proofErr w:type="spellStart"/>
      <w:r w:rsidRPr="00243618">
        <w:rPr>
          <w:rFonts w:cs="Arial"/>
          <w:spacing w:val="-9"/>
          <w:sz w:val="24"/>
          <w:szCs w:val="24"/>
          <w:lang w:val="es-PE"/>
        </w:rPr>
        <w:t>Couture</w:t>
      </w:r>
      <w:proofErr w:type="spellEnd"/>
      <w:r w:rsidRPr="00243618">
        <w:rPr>
          <w:rFonts w:cs="Arial"/>
          <w:spacing w:val="-9"/>
          <w:sz w:val="24"/>
          <w:szCs w:val="24"/>
          <w:lang w:val="es-PE"/>
        </w:rPr>
        <w:t xml:space="preserve"> Etcheverry, Eduardo Juan (2010) Estudios de derechoprocesal civil. </w:t>
      </w:r>
      <w:r w:rsidRPr="00D65E31">
        <w:rPr>
          <w:rFonts w:cs="Arial"/>
          <w:spacing w:val="-9"/>
          <w:sz w:val="24"/>
          <w:szCs w:val="24"/>
        </w:rPr>
        <w:t>Montevideo. Legis.</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proofErr w:type="spellStart"/>
      <w:r w:rsidRPr="00D65E31">
        <w:rPr>
          <w:rFonts w:cs="Arial"/>
          <w:spacing w:val="-9"/>
          <w:sz w:val="24"/>
          <w:szCs w:val="24"/>
          <w:lang w:val="es-PE"/>
        </w:rPr>
        <w:t>Couture</w:t>
      </w:r>
      <w:proofErr w:type="spellEnd"/>
      <w:r w:rsidRPr="00D65E31">
        <w:rPr>
          <w:rFonts w:cs="Arial"/>
          <w:spacing w:val="-9"/>
          <w:sz w:val="24"/>
          <w:szCs w:val="24"/>
          <w:lang w:val="es-PE"/>
        </w:rPr>
        <w:t>, Eduardo (2010) Fundamentos del Derecho Procesal Civil. Buenos Aires. Editorial: B DE F.</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De María Carrillo, R. (1989) Derecho de Sucesiones. </w:t>
      </w:r>
      <w:r w:rsidRPr="00D65E31">
        <w:rPr>
          <w:rFonts w:cs="Arial"/>
          <w:spacing w:val="-9"/>
          <w:sz w:val="24"/>
          <w:szCs w:val="24"/>
        </w:rPr>
        <w:t>Universidad de Panamá.</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de </w:t>
      </w:r>
      <w:proofErr w:type="spellStart"/>
      <w:r w:rsidRPr="00D65E31">
        <w:rPr>
          <w:rFonts w:cs="Arial"/>
          <w:spacing w:val="-9"/>
          <w:sz w:val="24"/>
          <w:szCs w:val="24"/>
          <w:lang w:val="es-PE"/>
        </w:rPr>
        <w:t>PaladellaSalord</w:t>
      </w:r>
      <w:proofErr w:type="spellEnd"/>
      <w:r w:rsidRPr="00D65E31">
        <w:rPr>
          <w:rFonts w:cs="Arial"/>
          <w:spacing w:val="-9"/>
          <w:sz w:val="24"/>
          <w:szCs w:val="24"/>
          <w:lang w:val="es-PE"/>
        </w:rPr>
        <w:t xml:space="preserve">, Carlos (2000) El Documento Electrónico como prueba. La Reforma del Código Civil Francés. En Revista Electrónica de Derecho Informático No 26. </w:t>
      </w:r>
      <w:proofErr w:type="spellStart"/>
      <w:r w:rsidRPr="00D65E31">
        <w:rPr>
          <w:rFonts w:cs="Arial"/>
          <w:spacing w:val="-9"/>
          <w:sz w:val="24"/>
          <w:szCs w:val="24"/>
        </w:rPr>
        <w:t>Septiembre</w:t>
      </w:r>
      <w:proofErr w:type="spellEnd"/>
      <w:r w:rsidRPr="00D65E31">
        <w:rPr>
          <w:rFonts w:cs="Arial"/>
          <w:spacing w:val="-9"/>
          <w:sz w:val="24"/>
          <w:szCs w:val="24"/>
        </w:rPr>
        <w:t xml:space="preserve"> de 2000.</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r w:rsidRPr="00243618">
        <w:rPr>
          <w:rFonts w:cs="Arial"/>
          <w:spacing w:val="-9"/>
          <w:sz w:val="24"/>
          <w:szCs w:val="24"/>
          <w:lang w:val="es-PE"/>
        </w:rPr>
        <w:t xml:space="preserve">DÍAZ ALABART, S. Comentarios al Código Civil y CompilacionesForales. </w:t>
      </w:r>
      <w:proofErr w:type="spellStart"/>
      <w:r w:rsidRPr="00D65E31">
        <w:rPr>
          <w:rFonts w:cs="Arial"/>
          <w:spacing w:val="-9"/>
          <w:sz w:val="24"/>
          <w:szCs w:val="24"/>
        </w:rPr>
        <w:t>Tomo</w:t>
      </w:r>
      <w:proofErr w:type="spellEnd"/>
      <w:r w:rsidRPr="00D65E31">
        <w:rPr>
          <w:rFonts w:cs="Arial"/>
          <w:spacing w:val="-9"/>
          <w:sz w:val="24"/>
          <w:szCs w:val="24"/>
        </w:rPr>
        <w:t xml:space="preserve"> X Vol. I. </w:t>
      </w:r>
      <w:proofErr w:type="spellStart"/>
      <w:r w:rsidRPr="00D65E31">
        <w:rPr>
          <w:rFonts w:cs="Arial"/>
          <w:spacing w:val="-9"/>
          <w:sz w:val="24"/>
          <w:szCs w:val="24"/>
        </w:rPr>
        <w:t>Edersa</w:t>
      </w:r>
      <w:proofErr w:type="spellEnd"/>
      <w:r w:rsidRPr="00D65E31">
        <w:rPr>
          <w:rFonts w:cs="Arial"/>
          <w:spacing w:val="-9"/>
          <w:sz w:val="24"/>
          <w:szCs w:val="24"/>
        </w:rPr>
        <w:t>. Madrid. 1987. P. 112.</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DIEZ PICAZO, Luis; GULLON, Antonio. Sistema de Derecho Civil. Volumen IV. 7ma. </w:t>
      </w:r>
      <w:proofErr w:type="spellStart"/>
      <w:r w:rsidRPr="00D65E31">
        <w:rPr>
          <w:rFonts w:cs="Arial"/>
          <w:spacing w:val="-9"/>
          <w:sz w:val="24"/>
          <w:szCs w:val="24"/>
        </w:rPr>
        <w:t>Edición</w:t>
      </w:r>
      <w:proofErr w:type="spellEnd"/>
      <w:r w:rsidRPr="00D65E31">
        <w:rPr>
          <w:rFonts w:cs="Arial"/>
          <w:spacing w:val="-9"/>
          <w:sz w:val="24"/>
          <w:szCs w:val="24"/>
        </w:rPr>
        <w:t xml:space="preserve">, Madrid </w:t>
      </w:r>
      <w:proofErr w:type="spellStart"/>
      <w:r w:rsidRPr="00D65E31">
        <w:rPr>
          <w:rFonts w:cs="Arial"/>
          <w:spacing w:val="-9"/>
          <w:sz w:val="24"/>
          <w:szCs w:val="24"/>
        </w:rPr>
        <w:t>España</w:t>
      </w:r>
      <w:proofErr w:type="spellEnd"/>
      <w:r w:rsidRPr="00D65E31">
        <w:rPr>
          <w:rFonts w:cs="Arial"/>
          <w:spacing w:val="-9"/>
          <w:sz w:val="24"/>
          <w:szCs w:val="24"/>
        </w:rPr>
        <w:t xml:space="preserve">, Editorial TECNOS S.A., 1997 </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 xml:space="preserve">FERNÁNDEZ ARCE, César y ZAMBRANO COPELLO, Verónica. Derecho de Sucesiones. Primera Edición, Trujillo, Materiales de Enseñanza. P. U. C. del P.1996, enero 2008. </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lastRenderedPageBreak/>
        <w:t xml:space="preserve">FERNÁNDEZ ARCE, César. Derecho de Sucesiones. Tomo I. Primera Edición. Pontificia Universidad Católica del Perú. </w:t>
      </w:r>
      <w:proofErr w:type="spellStart"/>
      <w:r w:rsidRPr="00D65E31">
        <w:rPr>
          <w:rFonts w:cs="Arial"/>
          <w:spacing w:val="-9"/>
          <w:sz w:val="24"/>
          <w:szCs w:val="24"/>
        </w:rPr>
        <w:t>Edición</w:t>
      </w:r>
      <w:proofErr w:type="spellEnd"/>
      <w:r w:rsidRPr="00D65E31">
        <w:rPr>
          <w:rFonts w:cs="Arial"/>
          <w:spacing w:val="-9"/>
          <w:sz w:val="24"/>
          <w:szCs w:val="24"/>
        </w:rPr>
        <w:t xml:space="preserve">. </w:t>
      </w:r>
      <w:proofErr w:type="spellStart"/>
      <w:r w:rsidRPr="00D65E31">
        <w:rPr>
          <w:rFonts w:cs="Arial"/>
          <w:spacing w:val="-9"/>
          <w:sz w:val="24"/>
          <w:szCs w:val="24"/>
        </w:rPr>
        <w:t>Fondo</w:t>
      </w:r>
      <w:proofErr w:type="spellEnd"/>
      <w:r w:rsidRPr="00D65E31">
        <w:rPr>
          <w:rFonts w:cs="Arial"/>
          <w:spacing w:val="-9"/>
          <w:sz w:val="24"/>
          <w:szCs w:val="24"/>
        </w:rPr>
        <w:t xml:space="preserve"> Editorial. </w:t>
      </w:r>
      <w:proofErr w:type="spellStart"/>
      <w:r w:rsidRPr="00D65E31">
        <w:rPr>
          <w:rFonts w:cs="Arial"/>
          <w:spacing w:val="-9"/>
          <w:sz w:val="24"/>
          <w:szCs w:val="24"/>
        </w:rPr>
        <w:t>Noviembre</w:t>
      </w:r>
      <w:proofErr w:type="spellEnd"/>
      <w:r w:rsidRPr="00D65E31">
        <w:rPr>
          <w:rFonts w:cs="Arial"/>
          <w:spacing w:val="-9"/>
          <w:sz w:val="24"/>
          <w:szCs w:val="24"/>
        </w:rPr>
        <w:t xml:space="preserve"> de 2003. </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FERRERO COSTA, Augusto. Tratado de Derecho Civil. Derecho de Sucesiones. Tomo V, volumen I, Lima, Fondo Editorial de la Universidad de Lima, 1994.</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FORNIELES, Salvador: Tratado de Sucesiones. Tomo I, tercera edición, Buenos Aires, EDIAR S. A. EDITORES, 1950.</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Garcilaso de la Vega (1985) Comentarios Reales de los Incas. Prólogo de Aurelio Miró Quesada. Edición al cuidado de César Pacheco Vélez. Con facsímiles de las portadas originales de 1609, 1617, 1633, 1658. Lima, Banco </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 xml:space="preserve">Gil Iglesia Roberto (1980) La Sucesión Testamentaria. Buenos Aires. </w:t>
      </w:r>
      <w:proofErr w:type="spellStart"/>
      <w:r w:rsidRPr="00D65E31">
        <w:rPr>
          <w:rFonts w:cs="Arial"/>
          <w:spacing w:val="-9"/>
          <w:sz w:val="24"/>
          <w:szCs w:val="24"/>
          <w:lang w:val="es-PE"/>
        </w:rPr>
        <w:t>Omeba</w:t>
      </w:r>
      <w:proofErr w:type="spellEnd"/>
      <w:r w:rsidRPr="00D65E31">
        <w:rPr>
          <w:rFonts w:cs="Arial"/>
          <w:spacing w:val="-9"/>
          <w:sz w:val="24"/>
          <w:szCs w:val="24"/>
          <w:lang w:val="es-PE"/>
        </w:rPr>
        <w:t xml:space="preserve"> 1980. Editorial </w:t>
      </w:r>
      <w:proofErr w:type="spellStart"/>
      <w:r w:rsidRPr="00D65E31">
        <w:rPr>
          <w:rFonts w:cs="Arial"/>
          <w:spacing w:val="-9"/>
          <w:sz w:val="24"/>
          <w:szCs w:val="24"/>
          <w:lang w:val="es-PE"/>
        </w:rPr>
        <w:t>Dickinson</w:t>
      </w:r>
      <w:proofErr w:type="spellEnd"/>
      <w:r w:rsidRPr="00D65E31">
        <w:rPr>
          <w:rFonts w:cs="Arial"/>
          <w:spacing w:val="-9"/>
          <w:sz w:val="24"/>
          <w:szCs w:val="24"/>
          <w:lang w:val="es-PE"/>
        </w:rPr>
        <w:t>.</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r w:rsidRPr="00243618">
        <w:rPr>
          <w:rFonts w:cs="Arial"/>
          <w:spacing w:val="-9"/>
          <w:sz w:val="24"/>
          <w:szCs w:val="24"/>
          <w:lang w:val="es-PE"/>
        </w:rPr>
        <w:t xml:space="preserve">Guillermo Cabanellas de Torres (2000) DiccionarioJurídico Elemental. </w:t>
      </w:r>
      <w:proofErr w:type="spellStart"/>
      <w:r w:rsidRPr="00D65E31">
        <w:rPr>
          <w:rFonts w:cs="Arial"/>
          <w:spacing w:val="-9"/>
          <w:sz w:val="24"/>
          <w:szCs w:val="24"/>
        </w:rPr>
        <w:t>Heliasta</w:t>
      </w:r>
      <w:proofErr w:type="spellEnd"/>
      <w:r w:rsidRPr="00D65E31">
        <w:rPr>
          <w:rFonts w:cs="Arial"/>
          <w:spacing w:val="-9"/>
          <w:sz w:val="24"/>
          <w:szCs w:val="24"/>
        </w:rPr>
        <w:t xml:space="preserve"> p. 382</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proofErr w:type="spellStart"/>
      <w:r w:rsidRPr="00243618">
        <w:rPr>
          <w:rFonts w:cs="Arial"/>
          <w:spacing w:val="-9"/>
          <w:sz w:val="24"/>
          <w:szCs w:val="24"/>
          <w:lang w:val="es-PE"/>
        </w:rPr>
        <w:t>HermozaCalero</w:t>
      </w:r>
      <w:proofErr w:type="spellEnd"/>
      <w:r w:rsidRPr="00243618">
        <w:rPr>
          <w:rFonts w:cs="Arial"/>
          <w:spacing w:val="-9"/>
          <w:sz w:val="24"/>
          <w:szCs w:val="24"/>
          <w:lang w:val="es-PE"/>
        </w:rPr>
        <w:t xml:space="preserve">, Jessica Pilar (2015) La </w:t>
      </w:r>
      <w:proofErr w:type="spellStart"/>
      <w:r w:rsidRPr="00243618">
        <w:rPr>
          <w:rFonts w:cs="Arial"/>
          <w:spacing w:val="-9"/>
          <w:sz w:val="24"/>
          <w:szCs w:val="24"/>
          <w:lang w:val="es-PE"/>
        </w:rPr>
        <w:t>adicióndelempleo</w:t>
      </w:r>
      <w:proofErr w:type="spellEnd"/>
      <w:r w:rsidRPr="00243618">
        <w:rPr>
          <w:rFonts w:cs="Arial"/>
          <w:spacing w:val="-9"/>
          <w:sz w:val="24"/>
          <w:szCs w:val="24"/>
          <w:lang w:val="es-PE"/>
        </w:rPr>
        <w:t xml:space="preserve"> del DVD </w:t>
      </w:r>
      <w:proofErr w:type="spellStart"/>
      <w:r w:rsidRPr="00243618">
        <w:rPr>
          <w:rFonts w:cs="Arial"/>
          <w:spacing w:val="-9"/>
          <w:sz w:val="24"/>
          <w:szCs w:val="24"/>
          <w:lang w:val="es-PE"/>
        </w:rPr>
        <w:t>comomedio</w:t>
      </w:r>
      <w:proofErr w:type="spellEnd"/>
      <w:r w:rsidRPr="00243618">
        <w:rPr>
          <w:rFonts w:cs="Arial"/>
          <w:spacing w:val="-9"/>
          <w:sz w:val="24"/>
          <w:szCs w:val="24"/>
          <w:lang w:val="es-PE"/>
        </w:rPr>
        <w:t xml:space="preserve"> audiovisual y </w:t>
      </w:r>
      <w:proofErr w:type="spellStart"/>
      <w:r w:rsidR="009E16F4" w:rsidRPr="00243618">
        <w:rPr>
          <w:rFonts w:cs="Arial"/>
          <w:spacing w:val="-9"/>
          <w:sz w:val="24"/>
          <w:szCs w:val="24"/>
          <w:lang w:val="es-PE"/>
        </w:rPr>
        <w:t>document</w:t>
      </w:r>
      <w:r w:rsidRPr="00243618">
        <w:rPr>
          <w:rFonts w:cs="Arial"/>
          <w:spacing w:val="-9"/>
          <w:sz w:val="24"/>
          <w:szCs w:val="24"/>
          <w:lang w:val="es-PE"/>
        </w:rPr>
        <w:t>electrónico</w:t>
      </w:r>
      <w:proofErr w:type="spellEnd"/>
      <w:r w:rsidRPr="00243618">
        <w:rPr>
          <w:rFonts w:cs="Arial"/>
          <w:spacing w:val="-9"/>
          <w:sz w:val="24"/>
          <w:szCs w:val="24"/>
          <w:lang w:val="es-PE"/>
        </w:rPr>
        <w:t xml:space="preserve"> en la modalidad de TestamentoCerradoprescrito en el Código Civil actual. </w:t>
      </w:r>
      <w:r w:rsidRPr="00D65E31">
        <w:rPr>
          <w:rFonts w:cs="Arial"/>
          <w:spacing w:val="-9"/>
          <w:sz w:val="24"/>
          <w:szCs w:val="24"/>
        </w:rPr>
        <w:t xml:space="preserve">Lima. Universidad Inca </w:t>
      </w:r>
      <w:proofErr w:type="spellStart"/>
      <w:r w:rsidRPr="00D65E31">
        <w:rPr>
          <w:rFonts w:cs="Arial"/>
          <w:spacing w:val="-9"/>
          <w:sz w:val="24"/>
          <w:szCs w:val="24"/>
        </w:rPr>
        <w:t>Garcila</w:t>
      </w:r>
      <w:r w:rsidR="009E16F4">
        <w:rPr>
          <w:rFonts w:cs="Arial"/>
          <w:spacing w:val="-9"/>
          <w:sz w:val="24"/>
          <w:szCs w:val="24"/>
        </w:rPr>
        <w:t>z</w:t>
      </w:r>
      <w:r w:rsidRPr="00D65E31">
        <w:rPr>
          <w:rFonts w:cs="Arial"/>
          <w:spacing w:val="-9"/>
          <w:sz w:val="24"/>
          <w:szCs w:val="24"/>
        </w:rPr>
        <w:t>o</w:t>
      </w:r>
      <w:proofErr w:type="spellEnd"/>
      <w:r w:rsidRPr="00D65E31">
        <w:rPr>
          <w:rFonts w:cs="Arial"/>
          <w:spacing w:val="-9"/>
          <w:sz w:val="24"/>
          <w:szCs w:val="24"/>
        </w:rPr>
        <w:t xml:space="preserve"> de la Vega.</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HINOSTROZA DOMINGUEZ; Alberto. Derecho de Sucesiones. Doctrina, Jurisprudencia, Práctica Forense. 3era. edición, Lima Perú, IDEMSA, 1999.</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r w:rsidRPr="00D65E31">
        <w:rPr>
          <w:rFonts w:cs="Arial"/>
          <w:spacing w:val="-9"/>
          <w:sz w:val="24"/>
          <w:szCs w:val="24"/>
        </w:rPr>
        <w:t xml:space="preserve">JOHNSON, Daniel. The Consumer’s guide to understanding and using the </w:t>
      </w:r>
      <w:proofErr w:type="spellStart"/>
      <w:r w:rsidRPr="00D65E31">
        <w:rPr>
          <w:rFonts w:cs="Arial"/>
          <w:spacing w:val="-9"/>
          <w:sz w:val="24"/>
          <w:szCs w:val="24"/>
        </w:rPr>
        <w:t>law.Betterway</w:t>
      </w:r>
      <w:proofErr w:type="spellEnd"/>
      <w:r w:rsidRPr="00D65E31">
        <w:rPr>
          <w:rFonts w:cs="Arial"/>
          <w:spacing w:val="-9"/>
          <w:sz w:val="24"/>
          <w:szCs w:val="24"/>
        </w:rPr>
        <w:t xml:space="preserve"> Books. Cincinnati, Ohio. 1994. P. 170.</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LEÓN BARANDIARAN, José. La Sucesión Hereditaria en la Jurisprudencia Peruana. Lima, Fondo Editorial de la Pontificia Universidad Católica del Perú (PUCP), 1980.</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LOHMANN LUCA DE TENA, Guillermo. Derecho de Sucesiones. Biblioteca Para Leer el Código Civil. Lima, Fondo Editorial PUCP, Lima. Vol. XVII - Tomos I (1995), II (1996) y III (1998 Y 2002).</w:t>
      </w:r>
    </w:p>
    <w:p w:rsidR="00D65E31" w:rsidRPr="00243618"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lang w:val="es-PE"/>
        </w:rPr>
      </w:pPr>
      <w:r w:rsidRPr="00243618">
        <w:rPr>
          <w:rFonts w:cs="Arial"/>
          <w:spacing w:val="-9"/>
          <w:sz w:val="24"/>
          <w:szCs w:val="24"/>
          <w:lang w:val="es-PE"/>
        </w:rPr>
        <w:t xml:space="preserve">LOHMANN LUCA DE TENA, Guillermo. El </w:t>
      </w:r>
      <w:proofErr w:type="spellStart"/>
      <w:r w:rsidRPr="00243618">
        <w:rPr>
          <w:rFonts w:cs="Arial"/>
          <w:spacing w:val="-9"/>
          <w:sz w:val="24"/>
          <w:szCs w:val="24"/>
          <w:lang w:val="es-PE"/>
        </w:rPr>
        <w:t>NegocioJurídico</w:t>
      </w:r>
      <w:proofErr w:type="spellEnd"/>
      <w:r w:rsidRPr="00243618">
        <w:rPr>
          <w:rFonts w:cs="Arial"/>
          <w:spacing w:val="-9"/>
          <w:sz w:val="24"/>
          <w:szCs w:val="24"/>
          <w:lang w:val="es-PE"/>
        </w:rPr>
        <w:t xml:space="preserve">. </w:t>
      </w:r>
      <w:proofErr w:type="spellStart"/>
      <w:r w:rsidRPr="00243618">
        <w:rPr>
          <w:rFonts w:cs="Arial"/>
          <w:spacing w:val="-9"/>
          <w:sz w:val="24"/>
          <w:szCs w:val="24"/>
          <w:lang w:val="es-PE"/>
        </w:rPr>
        <w:t>Grijley</w:t>
      </w:r>
      <w:proofErr w:type="spellEnd"/>
      <w:r w:rsidRPr="00243618">
        <w:rPr>
          <w:rFonts w:cs="Arial"/>
          <w:spacing w:val="-9"/>
          <w:sz w:val="24"/>
          <w:szCs w:val="24"/>
          <w:lang w:val="es-PE"/>
        </w:rPr>
        <w:t>. Perú. 1997. P. 65</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r w:rsidRPr="00243618">
        <w:rPr>
          <w:rFonts w:cs="Arial"/>
          <w:spacing w:val="-9"/>
          <w:sz w:val="24"/>
          <w:szCs w:val="24"/>
          <w:lang w:val="es-PE"/>
        </w:rPr>
        <w:t xml:space="preserve">LOHMANN LUCA DE TENA, Juan Guillermo. Derecho de Sucesiones. Vol. </w:t>
      </w:r>
      <w:r w:rsidRPr="00243618">
        <w:rPr>
          <w:rFonts w:cs="Arial"/>
          <w:spacing w:val="-9"/>
          <w:sz w:val="24"/>
          <w:szCs w:val="24"/>
          <w:lang w:val="es-PE"/>
        </w:rPr>
        <w:lastRenderedPageBreak/>
        <w:t xml:space="preserve">XVII. </w:t>
      </w:r>
      <w:proofErr w:type="spellStart"/>
      <w:r w:rsidRPr="00D65E31">
        <w:rPr>
          <w:rFonts w:cs="Arial"/>
          <w:spacing w:val="-9"/>
          <w:sz w:val="24"/>
          <w:szCs w:val="24"/>
        </w:rPr>
        <w:t>Tomo</w:t>
      </w:r>
      <w:proofErr w:type="spellEnd"/>
      <w:r w:rsidRPr="00D65E31">
        <w:rPr>
          <w:rFonts w:cs="Arial"/>
          <w:spacing w:val="-9"/>
          <w:sz w:val="24"/>
          <w:szCs w:val="24"/>
        </w:rPr>
        <w:t xml:space="preserve"> II. 1ra Parte. </w:t>
      </w:r>
      <w:proofErr w:type="spellStart"/>
      <w:r w:rsidRPr="00D65E31">
        <w:rPr>
          <w:rFonts w:cs="Arial"/>
          <w:spacing w:val="-9"/>
          <w:sz w:val="24"/>
          <w:szCs w:val="24"/>
        </w:rPr>
        <w:t>Fondo</w:t>
      </w:r>
      <w:proofErr w:type="spellEnd"/>
      <w:r w:rsidRPr="00D65E31">
        <w:rPr>
          <w:rFonts w:cs="Arial"/>
          <w:spacing w:val="-9"/>
          <w:sz w:val="24"/>
          <w:szCs w:val="24"/>
        </w:rPr>
        <w:t xml:space="preserve"> editorial PUCP.</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MÉNDEZ COSTA, María Josefa y D’ANTONIO, Daniel Hugo. Derecho de Familia. Tomo I. Buenos Aires – Argentina. </w:t>
      </w:r>
      <w:proofErr w:type="spellStart"/>
      <w:r w:rsidRPr="00D65E31">
        <w:rPr>
          <w:rFonts w:cs="Arial"/>
          <w:spacing w:val="-9"/>
          <w:sz w:val="24"/>
          <w:szCs w:val="24"/>
        </w:rPr>
        <w:t>EditoresRubinzal</w:t>
      </w:r>
      <w:proofErr w:type="spellEnd"/>
      <w:r w:rsidRPr="00D65E31">
        <w:rPr>
          <w:rFonts w:cs="Arial"/>
          <w:spacing w:val="-9"/>
          <w:sz w:val="24"/>
          <w:szCs w:val="24"/>
        </w:rPr>
        <w:t xml:space="preserve"> –</w:t>
      </w:r>
      <w:proofErr w:type="spellStart"/>
      <w:r w:rsidRPr="00D65E31">
        <w:rPr>
          <w:rFonts w:cs="Arial"/>
          <w:spacing w:val="-9"/>
          <w:sz w:val="24"/>
          <w:szCs w:val="24"/>
        </w:rPr>
        <w:t>Culzoni</w:t>
      </w:r>
      <w:proofErr w:type="spellEnd"/>
      <w:r w:rsidRPr="00D65E31">
        <w:rPr>
          <w:rFonts w:cs="Arial"/>
          <w:spacing w:val="-9"/>
          <w:sz w:val="24"/>
          <w:szCs w:val="24"/>
        </w:rPr>
        <w:t>.</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 xml:space="preserve">MÉNDEZ COSTA, María Josefa. La Exclusión Hereditaria Conyugal. </w:t>
      </w:r>
      <w:proofErr w:type="spellStart"/>
      <w:r w:rsidRPr="00D65E31">
        <w:rPr>
          <w:rFonts w:cs="Arial"/>
          <w:spacing w:val="-9"/>
          <w:sz w:val="24"/>
          <w:szCs w:val="24"/>
          <w:lang w:val="es-PE"/>
        </w:rPr>
        <w:t>Rubinzal</w:t>
      </w:r>
      <w:proofErr w:type="spellEnd"/>
      <w:r w:rsidRPr="00D65E31">
        <w:rPr>
          <w:rFonts w:cs="Arial"/>
          <w:spacing w:val="-9"/>
          <w:sz w:val="24"/>
          <w:szCs w:val="24"/>
          <w:lang w:val="es-PE"/>
        </w:rPr>
        <w:t xml:space="preserve"> y </w:t>
      </w:r>
      <w:proofErr w:type="spellStart"/>
      <w:r w:rsidRPr="00D65E31">
        <w:rPr>
          <w:rFonts w:cs="Arial"/>
          <w:spacing w:val="-9"/>
          <w:sz w:val="24"/>
          <w:szCs w:val="24"/>
          <w:lang w:val="es-PE"/>
        </w:rPr>
        <w:t>Culzoni</w:t>
      </w:r>
      <w:proofErr w:type="spellEnd"/>
      <w:r w:rsidRPr="00D65E31">
        <w:rPr>
          <w:rFonts w:cs="Arial"/>
          <w:spacing w:val="-9"/>
          <w:sz w:val="24"/>
          <w:szCs w:val="24"/>
          <w:lang w:val="es-PE"/>
        </w:rPr>
        <w:t xml:space="preserve"> Editores, Santa </w:t>
      </w:r>
      <w:proofErr w:type="spellStart"/>
      <w:r w:rsidRPr="00D65E31">
        <w:rPr>
          <w:rFonts w:cs="Arial"/>
          <w:spacing w:val="-9"/>
          <w:sz w:val="24"/>
          <w:szCs w:val="24"/>
          <w:lang w:val="es-PE"/>
        </w:rPr>
        <w:t>Fé</w:t>
      </w:r>
      <w:proofErr w:type="spellEnd"/>
      <w:r w:rsidRPr="00D65E31">
        <w:rPr>
          <w:rFonts w:cs="Arial"/>
          <w:spacing w:val="-9"/>
          <w:sz w:val="24"/>
          <w:szCs w:val="24"/>
          <w:lang w:val="es-PE"/>
        </w:rPr>
        <w:t xml:space="preserve"> - Argentina, 1982.</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MEZA BARRIOS, Ramón. Manual de la Sucesión por Causa de muerte y Donaciones entre vivos. </w:t>
      </w:r>
      <w:proofErr w:type="spellStart"/>
      <w:r w:rsidRPr="00D65E31">
        <w:rPr>
          <w:rFonts w:cs="Arial"/>
          <w:spacing w:val="-9"/>
          <w:sz w:val="24"/>
          <w:szCs w:val="24"/>
        </w:rPr>
        <w:t>Terceraedición</w:t>
      </w:r>
      <w:proofErr w:type="spellEnd"/>
      <w:r w:rsidRPr="00D65E31">
        <w:rPr>
          <w:rFonts w:cs="Arial"/>
          <w:spacing w:val="-9"/>
          <w:sz w:val="24"/>
          <w:szCs w:val="24"/>
        </w:rPr>
        <w:t>. Universidad de ChileSantiago de Chile.</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r w:rsidRPr="00D65E31">
        <w:rPr>
          <w:rFonts w:cs="Arial"/>
          <w:spacing w:val="-9"/>
          <w:sz w:val="24"/>
          <w:szCs w:val="24"/>
          <w:lang w:val="es-PE"/>
        </w:rPr>
        <w:t xml:space="preserve">Palacio Pimentel, Gustavo (2000) Manual de derecho civil, Tomo I, 3ra Edición, Editorial Huallaga, Lima. 2000. </w:t>
      </w:r>
    </w:p>
    <w:p w:rsidR="00D65E31" w:rsidRPr="00243618"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lang w:val="es-PE"/>
        </w:rPr>
      </w:pPr>
      <w:r w:rsidRPr="00243618">
        <w:rPr>
          <w:rFonts w:cs="Arial"/>
          <w:spacing w:val="-9"/>
          <w:sz w:val="24"/>
          <w:szCs w:val="24"/>
          <w:lang w:val="es-PE"/>
        </w:rPr>
        <w:t xml:space="preserve">PINOCHET OLAVE, Ruperto. “El </w:t>
      </w:r>
      <w:proofErr w:type="spellStart"/>
      <w:r w:rsidR="009E16F4" w:rsidRPr="00243618">
        <w:rPr>
          <w:rFonts w:cs="Arial"/>
          <w:spacing w:val="-9"/>
          <w:sz w:val="24"/>
          <w:szCs w:val="24"/>
          <w:lang w:val="es-PE"/>
        </w:rPr>
        <w:t>document</w:t>
      </w:r>
      <w:r w:rsidRPr="00243618">
        <w:rPr>
          <w:rFonts w:cs="Arial"/>
          <w:spacing w:val="-9"/>
          <w:sz w:val="24"/>
          <w:szCs w:val="24"/>
          <w:lang w:val="es-PE"/>
        </w:rPr>
        <w:t>electrónico</w:t>
      </w:r>
      <w:proofErr w:type="spellEnd"/>
      <w:r w:rsidRPr="00243618">
        <w:rPr>
          <w:rFonts w:cs="Arial"/>
          <w:spacing w:val="-9"/>
          <w:sz w:val="24"/>
          <w:szCs w:val="24"/>
          <w:lang w:val="es-PE"/>
        </w:rPr>
        <w:t xml:space="preserve"> y la prueba literal”, en: </w:t>
      </w:r>
      <w:proofErr w:type="spellStart"/>
      <w:r w:rsidRPr="00243618">
        <w:rPr>
          <w:rFonts w:cs="Arial"/>
          <w:spacing w:val="-9"/>
          <w:sz w:val="24"/>
          <w:szCs w:val="24"/>
          <w:lang w:val="es-PE"/>
        </w:rPr>
        <w:t>Iuset</w:t>
      </w:r>
      <w:proofErr w:type="spellEnd"/>
      <w:r w:rsidRPr="00243618">
        <w:rPr>
          <w:rFonts w:cs="Arial"/>
          <w:spacing w:val="-9"/>
          <w:sz w:val="24"/>
          <w:szCs w:val="24"/>
          <w:lang w:val="es-PE"/>
        </w:rPr>
        <w:t xml:space="preserve"> Praxis, 2002, vol. 8, No 2, p. 377-412.</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lang w:val="es-PE"/>
        </w:rPr>
      </w:pPr>
      <w:proofErr w:type="spellStart"/>
      <w:r w:rsidRPr="00D65E31">
        <w:rPr>
          <w:rFonts w:cs="Arial"/>
          <w:spacing w:val="-9"/>
          <w:sz w:val="24"/>
          <w:szCs w:val="24"/>
          <w:lang w:val="es-PE"/>
        </w:rPr>
        <w:t>Revoredo</w:t>
      </w:r>
      <w:proofErr w:type="spellEnd"/>
      <w:r w:rsidRPr="00D65E31">
        <w:rPr>
          <w:rFonts w:cs="Arial"/>
          <w:spacing w:val="-9"/>
          <w:sz w:val="24"/>
          <w:szCs w:val="24"/>
          <w:lang w:val="es-PE"/>
        </w:rPr>
        <w:t xml:space="preserve"> de </w:t>
      </w:r>
      <w:proofErr w:type="spellStart"/>
      <w:r w:rsidRPr="00D65E31">
        <w:rPr>
          <w:rFonts w:cs="Arial"/>
          <w:spacing w:val="-9"/>
          <w:sz w:val="24"/>
          <w:szCs w:val="24"/>
          <w:lang w:val="es-PE"/>
        </w:rPr>
        <w:t>Debakey</w:t>
      </w:r>
      <w:proofErr w:type="spellEnd"/>
      <w:r w:rsidRPr="00D65E31">
        <w:rPr>
          <w:rFonts w:cs="Arial"/>
          <w:spacing w:val="-9"/>
          <w:sz w:val="24"/>
          <w:szCs w:val="24"/>
          <w:lang w:val="es-PE"/>
        </w:rPr>
        <w:t>, Delia (1986) Código Civil. Exposiciones de motivos y comentarios, Wilfredo Valladares, Lima.</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RIU, Manuel (1985) La Baja Edad Media. </w:t>
      </w:r>
      <w:r w:rsidRPr="00D65E31">
        <w:rPr>
          <w:rFonts w:cs="Arial"/>
          <w:spacing w:val="-9"/>
          <w:sz w:val="24"/>
          <w:szCs w:val="24"/>
        </w:rPr>
        <w:t xml:space="preserve">Barcelona: </w:t>
      </w:r>
      <w:proofErr w:type="spellStart"/>
      <w:r w:rsidRPr="00D65E31">
        <w:rPr>
          <w:rFonts w:cs="Arial"/>
          <w:spacing w:val="-9"/>
          <w:sz w:val="24"/>
          <w:szCs w:val="24"/>
        </w:rPr>
        <w:t>Montesinos</w:t>
      </w:r>
      <w:proofErr w:type="spellEnd"/>
      <w:r w:rsidRPr="00D65E31">
        <w:rPr>
          <w:rFonts w:cs="Arial"/>
          <w:spacing w:val="-9"/>
          <w:sz w:val="24"/>
          <w:szCs w:val="24"/>
        </w:rPr>
        <w:t xml:space="preserve"> Editor.</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Sánchez </w:t>
      </w:r>
      <w:proofErr w:type="spellStart"/>
      <w:r w:rsidRPr="00D65E31">
        <w:rPr>
          <w:rFonts w:cs="Arial"/>
          <w:spacing w:val="-9"/>
          <w:sz w:val="24"/>
          <w:szCs w:val="24"/>
          <w:lang w:val="es-PE"/>
        </w:rPr>
        <w:t>Carlessi</w:t>
      </w:r>
      <w:proofErr w:type="spellEnd"/>
      <w:r w:rsidRPr="00D65E31">
        <w:rPr>
          <w:rFonts w:cs="Arial"/>
          <w:spacing w:val="-9"/>
          <w:sz w:val="24"/>
          <w:szCs w:val="24"/>
          <w:lang w:val="es-PE"/>
        </w:rPr>
        <w:t xml:space="preserve">, Hugo (2005) Metodología y diseños en la investigación científica. </w:t>
      </w:r>
      <w:r w:rsidRPr="00D65E31">
        <w:rPr>
          <w:rFonts w:cs="Arial"/>
          <w:spacing w:val="-9"/>
          <w:sz w:val="24"/>
          <w:szCs w:val="24"/>
        </w:rPr>
        <w:t>Lima. HSC.</w:t>
      </w:r>
    </w:p>
    <w:p w:rsidR="00D65E31" w:rsidRPr="00D65E31" w:rsidRDefault="00D65E31" w:rsidP="00D65E31">
      <w:pPr>
        <w:pStyle w:val="Textoindependiente"/>
        <w:numPr>
          <w:ilvl w:val="0"/>
          <w:numId w:val="43"/>
        </w:numPr>
        <w:tabs>
          <w:tab w:val="left" w:pos="845"/>
          <w:tab w:val="left" w:pos="5999"/>
        </w:tabs>
        <w:spacing w:line="360" w:lineRule="auto"/>
        <w:ind w:left="567" w:right="155" w:hanging="567"/>
        <w:jc w:val="both"/>
        <w:rPr>
          <w:rFonts w:cs="Arial"/>
          <w:spacing w:val="-9"/>
          <w:sz w:val="24"/>
          <w:szCs w:val="24"/>
        </w:rPr>
      </w:pPr>
      <w:proofErr w:type="spellStart"/>
      <w:r w:rsidRPr="00243618">
        <w:rPr>
          <w:rFonts w:cs="Arial"/>
          <w:spacing w:val="-9"/>
          <w:sz w:val="24"/>
          <w:szCs w:val="24"/>
          <w:lang w:val="es-PE"/>
        </w:rPr>
        <w:t>TenorioTriveño</w:t>
      </w:r>
      <w:proofErr w:type="spellEnd"/>
      <w:r w:rsidRPr="00243618">
        <w:rPr>
          <w:rFonts w:cs="Arial"/>
          <w:spacing w:val="-9"/>
          <w:sz w:val="24"/>
          <w:szCs w:val="24"/>
          <w:lang w:val="es-PE"/>
        </w:rPr>
        <w:t xml:space="preserve">, </w:t>
      </w:r>
      <w:proofErr w:type="spellStart"/>
      <w:r w:rsidRPr="00243618">
        <w:rPr>
          <w:rFonts w:cs="Arial"/>
          <w:spacing w:val="-9"/>
          <w:sz w:val="24"/>
          <w:szCs w:val="24"/>
          <w:lang w:val="es-PE"/>
        </w:rPr>
        <w:t>Edwar</w:t>
      </w:r>
      <w:proofErr w:type="spellEnd"/>
      <w:r w:rsidRPr="00243618">
        <w:rPr>
          <w:rFonts w:cs="Arial"/>
          <w:spacing w:val="-9"/>
          <w:sz w:val="24"/>
          <w:szCs w:val="24"/>
          <w:lang w:val="es-PE"/>
        </w:rPr>
        <w:t xml:space="preserve"> Fernando. “Perú: Análisis del concepto de </w:t>
      </w:r>
      <w:proofErr w:type="spellStart"/>
      <w:r w:rsidRPr="00243618">
        <w:rPr>
          <w:rFonts w:cs="Arial"/>
          <w:spacing w:val="-9"/>
          <w:sz w:val="24"/>
          <w:szCs w:val="24"/>
          <w:lang w:val="es-PE"/>
        </w:rPr>
        <w:t>microforma</w:t>
      </w:r>
      <w:proofErr w:type="spellEnd"/>
      <w:r w:rsidRPr="00243618">
        <w:rPr>
          <w:rFonts w:cs="Arial"/>
          <w:spacing w:val="-9"/>
          <w:sz w:val="24"/>
          <w:szCs w:val="24"/>
          <w:lang w:val="es-PE"/>
        </w:rPr>
        <w:t xml:space="preserve"> y </w:t>
      </w:r>
      <w:proofErr w:type="spellStart"/>
      <w:r w:rsidRPr="00243618">
        <w:rPr>
          <w:rFonts w:cs="Arial"/>
          <w:spacing w:val="-9"/>
          <w:sz w:val="24"/>
          <w:szCs w:val="24"/>
          <w:lang w:val="es-PE"/>
        </w:rPr>
        <w:t>lasfacultades</w:t>
      </w:r>
      <w:proofErr w:type="spellEnd"/>
      <w:r w:rsidRPr="00243618">
        <w:rPr>
          <w:rFonts w:cs="Arial"/>
          <w:spacing w:val="-9"/>
          <w:sz w:val="24"/>
          <w:szCs w:val="24"/>
          <w:lang w:val="es-PE"/>
        </w:rPr>
        <w:t xml:space="preserve"> del fedatariojuramentado con especialidad en informática”. </w:t>
      </w:r>
      <w:r w:rsidRPr="00D65E31">
        <w:rPr>
          <w:rFonts w:cs="Arial"/>
          <w:spacing w:val="-9"/>
          <w:sz w:val="24"/>
          <w:szCs w:val="24"/>
        </w:rPr>
        <w:t>En http://premium.vlex.com/doctrina/REDI</w:t>
      </w:r>
    </w:p>
    <w:p w:rsidR="00D65E31" w:rsidRPr="00D65E31" w:rsidRDefault="00D65E31" w:rsidP="00D65E31">
      <w:pPr>
        <w:pStyle w:val="Textoindependiente"/>
        <w:numPr>
          <w:ilvl w:val="0"/>
          <w:numId w:val="43"/>
        </w:numPr>
        <w:tabs>
          <w:tab w:val="left" w:pos="5999"/>
        </w:tabs>
        <w:spacing w:line="360" w:lineRule="auto"/>
        <w:ind w:left="567" w:right="155" w:hanging="567"/>
        <w:jc w:val="both"/>
        <w:rPr>
          <w:rFonts w:cs="Arial"/>
          <w:spacing w:val="-9"/>
          <w:sz w:val="24"/>
          <w:szCs w:val="24"/>
        </w:rPr>
      </w:pPr>
      <w:r w:rsidRPr="00D65E31">
        <w:rPr>
          <w:rFonts w:cs="Arial"/>
          <w:spacing w:val="-9"/>
          <w:sz w:val="24"/>
          <w:szCs w:val="24"/>
          <w:lang w:val="es-PE"/>
        </w:rPr>
        <w:t xml:space="preserve">Terrazas Bravo, Teófilo (1996) Testamento Ológrafo en nuestra legislación. </w:t>
      </w:r>
      <w:r w:rsidRPr="00D65E31">
        <w:rPr>
          <w:rFonts w:cs="Arial"/>
          <w:spacing w:val="-9"/>
          <w:sz w:val="24"/>
          <w:szCs w:val="24"/>
        </w:rPr>
        <w:t>Buenos Aires. EDUDEBA.</w:t>
      </w:r>
    </w:p>
    <w:p w:rsidR="00530F27" w:rsidRPr="006F489C" w:rsidRDefault="00530F27"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sectPr w:rsidR="00881C86" w:rsidRPr="006F489C" w:rsidSect="00D63823">
          <w:pgSz w:w="11907" w:h="16839" w:code="9"/>
          <w:pgMar w:top="1985" w:right="1418" w:bottom="1418" w:left="1985" w:header="736" w:footer="1023" w:gutter="0"/>
          <w:cols w:space="720"/>
        </w:sect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6E53CD" w:rsidRDefault="006E53CD" w:rsidP="00881C86">
      <w:pPr>
        <w:pStyle w:val="Textoindependiente"/>
        <w:tabs>
          <w:tab w:val="left" w:pos="5999"/>
        </w:tabs>
        <w:spacing w:line="360" w:lineRule="auto"/>
        <w:ind w:left="0" w:right="155"/>
        <w:jc w:val="both"/>
        <w:rPr>
          <w:rFonts w:cs="Arial"/>
          <w:spacing w:val="-9"/>
          <w:sz w:val="24"/>
          <w:szCs w:val="24"/>
        </w:rPr>
      </w:pPr>
    </w:p>
    <w:p w:rsidR="006E53CD" w:rsidRDefault="006E53CD" w:rsidP="00881C86">
      <w:pPr>
        <w:pStyle w:val="Textoindependiente"/>
        <w:tabs>
          <w:tab w:val="left" w:pos="5999"/>
        </w:tabs>
        <w:spacing w:line="360" w:lineRule="auto"/>
        <w:ind w:left="0" w:right="155"/>
        <w:jc w:val="both"/>
        <w:rPr>
          <w:rFonts w:cs="Arial"/>
          <w:spacing w:val="-9"/>
          <w:sz w:val="24"/>
          <w:szCs w:val="24"/>
        </w:rPr>
      </w:pPr>
    </w:p>
    <w:p w:rsidR="006E53CD" w:rsidRDefault="006E53CD" w:rsidP="00881C86">
      <w:pPr>
        <w:pStyle w:val="Textoindependiente"/>
        <w:tabs>
          <w:tab w:val="left" w:pos="5999"/>
        </w:tabs>
        <w:spacing w:line="360" w:lineRule="auto"/>
        <w:ind w:left="0" w:right="155"/>
        <w:jc w:val="both"/>
        <w:rPr>
          <w:rFonts w:cs="Arial"/>
          <w:spacing w:val="-9"/>
          <w:sz w:val="24"/>
          <w:szCs w:val="24"/>
        </w:rPr>
      </w:pPr>
    </w:p>
    <w:p w:rsidR="006E53CD" w:rsidRDefault="006E53CD" w:rsidP="00881C86">
      <w:pPr>
        <w:pStyle w:val="Textoindependiente"/>
        <w:tabs>
          <w:tab w:val="left" w:pos="5999"/>
        </w:tabs>
        <w:spacing w:line="360" w:lineRule="auto"/>
        <w:ind w:left="0" w:right="155"/>
        <w:jc w:val="both"/>
        <w:rPr>
          <w:rFonts w:cs="Arial"/>
          <w:spacing w:val="-9"/>
          <w:sz w:val="24"/>
          <w:szCs w:val="24"/>
        </w:rPr>
      </w:pPr>
    </w:p>
    <w:p w:rsidR="006E53CD" w:rsidRDefault="006E53CD" w:rsidP="00881C86">
      <w:pPr>
        <w:pStyle w:val="Textoindependiente"/>
        <w:tabs>
          <w:tab w:val="left" w:pos="5999"/>
        </w:tabs>
        <w:spacing w:line="360" w:lineRule="auto"/>
        <w:ind w:left="0" w:right="155"/>
        <w:jc w:val="both"/>
        <w:rPr>
          <w:rFonts w:cs="Arial"/>
          <w:spacing w:val="-9"/>
          <w:sz w:val="24"/>
          <w:szCs w:val="24"/>
        </w:rPr>
      </w:pPr>
    </w:p>
    <w:p w:rsidR="006E53CD" w:rsidRDefault="006E53CD" w:rsidP="00881C86">
      <w:pPr>
        <w:pStyle w:val="Textoindependiente"/>
        <w:tabs>
          <w:tab w:val="left" w:pos="5999"/>
        </w:tabs>
        <w:spacing w:line="360" w:lineRule="auto"/>
        <w:ind w:left="0" w:right="155"/>
        <w:jc w:val="both"/>
        <w:rPr>
          <w:rFonts w:cs="Arial"/>
          <w:spacing w:val="-9"/>
          <w:sz w:val="24"/>
          <w:szCs w:val="24"/>
        </w:rPr>
      </w:pPr>
    </w:p>
    <w:p w:rsidR="006E53CD" w:rsidRDefault="006E53CD" w:rsidP="00881C86">
      <w:pPr>
        <w:pStyle w:val="Textoindependiente"/>
        <w:tabs>
          <w:tab w:val="left" w:pos="5999"/>
        </w:tabs>
        <w:spacing w:line="360" w:lineRule="auto"/>
        <w:ind w:left="0" w:right="155"/>
        <w:jc w:val="both"/>
        <w:rPr>
          <w:rFonts w:cs="Arial"/>
          <w:spacing w:val="-9"/>
          <w:sz w:val="24"/>
          <w:szCs w:val="24"/>
        </w:rPr>
      </w:pPr>
    </w:p>
    <w:p w:rsidR="006E53CD" w:rsidRPr="006F489C" w:rsidRDefault="006E53CD" w:rsidP="00881C86">
      <w:pPr>
        <w:pStyle w:val="Textoindependiente"/>
        <w:tabs>
          <w:tab w:val="left" w:pos="5999"/>
        </w:tabs>
        <w:spacing w:line="360" w:lineRule="auto"/>
        <w:ind w:left="0" w:right="155"/>
        <w:jc w:val="both"/>
        <w:rPr>
          <w:rFonts w:cs="Arial"/>
          <w:spacing w:val="-9"/>
          <w:sz w:val="24"/>
          <w:szCs w:val="24"/>
        </w:rPr>
      </w:pPr>
    </w:p>
    <w:p w:rsidR="006E53CD" w:rsidRDefault="006E53CD" w:rsidP="00881C86">
      <w:pPr>
        <w:pStyle w:val="Textoindependiente"/>
        <w:tabs>
          <w:tab w:val="left" w:pos="5999"/>
        </w:tabs>
        <w:spacing w:line="360" w:lineRule="auto"/>
        <w:ind w:left="0" w:right="155"/>
        <w:jc w:val="center"/>
        <w:rPr>
          <w:rFonts w:cs="Arial"/>
          <w:b/>
          <w:spacing w:val="-9"/>
          <w:sz w:val="24"/>
          <w:szCs w:val="24"/>
        </w:rPr>
      </w:pPr>
    </w:p>
    <w:p w:rsidR="00881C86" w:rsidRPr="006F489C" w:rsidRDefault="00881C86" w:rsidP="00867AB3">
      <w:pPr>
        <w:pStyle w:val="Textoindependiente"/>
        <w:tabs>
          <w:tab w:val="left" w:pos="5999"/>
        </w:tabs>
        <w:spacing w:line="360" w:lineRule="auto"/>
        <w:ind w:left="0" w:right="155"/>
        <w:jc w:val="center"/>
        <w:rPr>
          <w:rFonts w:cs="Arial"/>
          <w:b/>
          <w:spacing w:val="-9"/>
          <w:sz w:val="24"/>
          <w:szCs w:val="24"/>
        </w:rPr>
      </w:pPr>
      <w:r w:rsidRPr="006F489C">
        <w:rPr>
          <w:rFonts w:cs="Arial"/>
          <w:b/>
          <w:spacing w:val="-9"/>
          <w:sz w:val="24"/>
          <w:szCs w:val="24"/>
        </w:rPr>
        <w:t>ANEXOS</w:t>
      </w:r>
    </w:p>
    <w:p w:rsidR="00881C86" w:rsidRPr="006F489C" w:rsidRDefault="00881C86" w:rsidP="00881C86">
      <w:pPr>
        <w:pStyle w:val="Textoindependiente"/>
        <w:tabs>
          <w:tab w:val="left" w:pos="5999"/>
        </w:tabs>
        <w:spacing w:line="360" w:lineRule="auto"/>
        <w:ind w:left="0" w:right="155"/>
        <w:jc w:val="both"/>
        <w:rPr>
          <w:rFonts w:cs="Arial"/>
          <w:spacing w:val="-9"/>
          <w:sz w:val="24"/>
          <w:szCs w:val="24"/>
        </w:rPr>
      </w:pPr>
    </w:p>
    <w:p w:rsidR="00530F27" w:rsidRPr="006F489C" w:rsidRDefault="00530F27" w:rsidP="00E860F0">
      <w:pPr>
        <w:pStyle w:val="Textoindependiente"/>
        <w:tabs>
          <w:tab w:val="left" w:pos="845"/>
          <w:tab w:val="left" w:pos="5999"/>
        </w:tabs>
        <w:spacing w:line="360" w:lineRule="auto"/>
        <w:ind w:left="410" w:right="155"/>
        <w:jc w:val="both"/>
        <w:rPr>
          <w:rFonts w:cs="Arial"/>
          <w:spacing w:val="-9"/>
          <w:sz w:val="24"/>
          <w:szCs w:val="24"/>
        </w:rPr>
      </w:pPr>
    </w:p>
    <w:p w:rsidR="00530F27" w:rsidRPr="006F489C" w:rsidRDefault="00530F27"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E860F0">
      <w:pPr>
        <w:pStyle w:val="Textoindependiente"/>
        <w:tabs>
          <w:tab w:val="left" w:pos="845"/>
          <w:tab w:val="left" w:pos="5999"/>
        </w:tabs>
        <w:spacing w:line="360" w:lineRule="auto"/>
        <w:ind w:left="410" w:right="155"/>
        <w:jc w:val="both"/>
        <w:rPr>
          <w:rFonts w:cs="Arial"/>
          <w:spacing w:val="-9"/>
          <w:sz w:val="24"/>
          <w:szCs w:val="24"/>
        </w:rPr>
      </w:pPr>
    </w:p>
    <w:p w:rsidR="00881C86" w:rsidRPr="006F489C" w:rsidRDefault="00881C86" w:rsidP="00E860F0">
      <w:pPr>
        <w:pStyle w:val="Textoindependiente"/>
        <w:tabs>
          <w:tab w:val="left" w:pos="845"/>
          <w:tab w:val="left" w:pos="5999"/>
        </w:tabs>
        <w:spacing w:line="360" w:lineRule="auto"/>
        <w:ind w:left="410" w:right="155"/>
        <w:jc w:val="both"/>
        <w:rPr>
          <w:rFonts w:cs="Arial"/>
          <w:spacing w:val="-9"/>
          <w:sz w:val="24"/>
          <w:szCs w:val="24"/>
        </w:rPr>
      </w:pPr>
    </w:p>
    <w:p w:rsidR="00B22C2E" w:rsidRPr="006F489C" w:rsidRDefault="00B22C2E" w:rsidP="00E860F0">
      <w:pPr>
        <w:spacing w:after="0" w:line="360" w:lineRule="auto"/>
        <w:jc w:val="both"/>
        <w:rPr>
          <w:rFonts w:ascii="Arial" w:hAnsi="Arial" w:cs="Arial"/>
          <w:sz w:val="24"/>
          <w:szCs w:val="24"/>
        </w:rPr>
        <w:sectPr w:rsidR="00B22C2E" w:rsidRPr="006F489C" w:rsidSect="00D63823">
          <w:type w:val="continuous"/>
          <w:pgSz w:w="11907" w:h="16839" w:code="9"/>
          <w:pgMar w:top="1985" w:right="1418" w:bottom="1418" w:left="1985" w:header="708" w:footer="708" w:gutter="0"/>
          <w:cols w:space="708"/>
          <w:docGrid w:linePitch="360"/>
        </w:sectPr>
      </w:pPr>
    </w:p>
    <w:p w:rsidR="00F705C9" w:rsidRPr="006F489C" w:rsidRDefault="00F705C9" w:rsidP="00F705C9">
      <w:pPr>
        <w:spacing w:after="0" w:line="240" w:lineRule="auto"/>
        <w:jc w:val="center"/>
        <w:rPr>
          <w:rFonts w:ascii="Arial" w:hAnsi="Arial" w:cs="Arial"/>
          <w:b/>
          <w:sz w:val="20"/>
          <w:szCs w:val="20"/>
        </w:rPr>
      </w:pPr>
      <w:r w:rsidRPr="006F489C">
        <w:rPr>
          <w:rFonts w:ascii="Arial" w:hAnsi="Arial" w:cs="Arial"/>
          <w:b/>
          <w:sz w:val="20"/>
          <w:szCs w:val="20"/>
        </w:rPr>
        <w:lastRenderedPageBreak/>
        <w:t>MATRIZ DE CONSISTENCIA</w:t>
      </w:r>
    </w:p>
    <w:p w:rsidR="00881C86" w:rsidRPr="006F489C" w:rsidRDefault="00881C86" w:rsidP="00F705C9">
      <w:pPr>
        <w:spacing w:after="0" w:line="240" w:lineRule="auto"/>
        <w:jc w:val="center"/>
        <w:rPr>
          <w:rFonts w:ascii="Arial" w:hAnsi="Arial" w:cs="Arial"/>
          <w:b/>
          <w:sz w:val="20"/>
          <w:szCs w:val="20"/>
        </w:rPr>
      </w:pPr>
    </w:p>
    <w:tbl>
      <w:tblPr>
        <w:tblStyle w:val="Tablaconcuadrcula"/>
        <w:tblW w:w="15027" w:type="dxa"/>
        <w:tblInd w:w="-318" w:type="dxa"/>
        <w:tblLook w:val="04A0"/>
      </w:tblPr>
      <w:tblGrid>
        <w:gridCol w:w="2836"/>
        <w:gridCol w:w="2977"/>
        <w:gridCol w:w="2693"/>
        <w:gridCol w:w="2693"/>
        <w:gridCol w:w="3828"/>
      </w:tblGrid>
      <w:tr w:rsidR="00881C86" w:rsidRPr="006F489C" w:rsidTr="009E16F4">
        <w:tc>
          <w:tcPr>
            <w:tcW w:w="2836" w:type="dxa"/>
            <w:shd w:val="pct20" w:color="auto" w:fill="auto"/>
          </w:tcPr>
          <w:p w:rsidR="00881C86" w:rsidRPr="006F489C" w:rsidRDefault="00881C86" w:rsidP="00D736CE">
            <w:pPr>
              <w:jc w:val="center"/>
              <w:rPr>
                <w:rFonts w:ascii="Arial" w:hAnsi="Arial" w:cs="Arial"/>
                <w:b/>
                <w:sz w:val="20"/>
                <w:szCs w:val="20"/>
              </w:rPr>
            </w:pPr>
            <w:r w:rsidRPr="006F489C">
              <w:rPr>
                <w:rFonts w:ascii="Arial" w:hAnsi="Arial" w:cs="Arial"/>
                <w:b/>
                <w:sz w:val="20"/>
                <w:szCs w:val="20"/>
              </w:rPr>
              <w:t>PROBLEMA</w:t>
            </w:r>
          </w:p>
        </w:tc>
        <w:tc>
          <w:tcPr>
            <w:tcW w:w="2977" w:type="dxa"/>
            <w:shd w:val="pct20" w:color="auto" w:fill="auto"/>
          </w:tcPr>
          <w:p w:rsidR="00881C86" w:rsidRPr="006F489C" w:rsidRDefault="00881C86" w:rsidP="00D736CE">
            <w:pPr>
              <w:jc w:val="center"/>
              <w:rPr>
                <w:rFonts w:ascii="Arial" w:hAnsi="Arial" w:cs="Arial"/>
                <w:b/>
                <w:sz w:val="20"/>
                <w:szCs w:val="20"/>
              </w:rPr>
            </w:pPr>
            <w:r w:rsidRPr="006F489C">
              <w:rPr>
                <w:rFonts w:ascii="Arial" w:hAnsi="Arial" w:cs="Arial"/>
                <w:b/>
                <w:sz w:val="20"/>
                <w:szCs w:val="20"/>
              </w:rPr>
              <w:t>OBJETIVOS</w:t>
            </w:r>
          </w:p>
        </w:tc>
        <w:tc>
          <w:tcPr>
            <w:tcW w:w="2693" w:type="dxa"/>
            <w:shd w:val="pct20" w:color="auto" w:fill="auto"/>
          </w:tcPr>
          <w:p w:rsidR="00881C86" w:rsidRPr="006F489C" w:rsidRDefault="00881C86" w:rsidP="00D736CE">
            <w:pPr>
              <w:jc w:val="center"/>
              <w:rPr>
                <w:rFonts w:ascii="Arial" w:hAnsi="Arial" w:cs="Arial"/>
                <w:b/>
                <w:sz w:val="20"/>
                <w:szCs w:val="20"/>
              </w:rPr>
            </w:pPr>
            <w:r w:rsidRPr="006F489C">
              <w:rPr>
                <w:rFonts w:ascii="Arial" w:hAnsi="Arial" w:cs="Arial"/>
                <w:b/>
                <w:sz w:val="20"/>
                <w:szCs w:val="20"/>
              </w:rPr>
              <w:t>HIPÓTESIS</w:t>
            </w:r>
          </w:p>
        </w:tc>
        <w:tc>
          <w:tcPr>
            <w:tcW w:w="2693" w:type="dxa"/>
            <w:shd w:val="pct20" w:color="auto" w:fill="auto"/>
          </w:tcPr>
          <w:p w:rsidR="00881C86" w:rsidRPr="006F489C" w:rsidRDefault="00881C86" w:rsidP="00D736CE">
            <w:pPr>
              <w:jc w:val="center"/>
              <w:rPr>
                <w:rFonts w:ascii="Arial" w:hAnsi="Arial" w:cs="Arial"/>
                <w:b/>
                <w:sz w:val="20"/>
                <w:szCs w:val="20"/>
              </w:rPr>
            </w:pPr>
            <w:r w:rsidRPr="006F489C">
              <w:rPr>
                <w:rFonts w:ascii="Arial" w:hAnsi="Arial" w:cs="Arial"/>
                <w:b/>
                <w:sz w:val="20"/>
                <w:szCs w:val="20"/>
              </w:rPr>
              <w:t>VARIABLES</w:t>
            </w:r>
          </w:p>
        </w:tc>
        <w:tc>
          <w:tcPr>
            <w:tcW w:w="3828" w:type="dxa"/>
            <w:shd w:val="pct20" w:color="auto" w:fill="auto"/>
          </w:tcPr>
          <w:p w:rsidR="00881C86" w:rsidRPr="006F489C" w:rsidRDefault="00881C86" w:rsidP="00D736CE">
            <w:pPr>
              <w:jc w:val="center"/>
              <w:rPr>
                <w:rFonts w:ascii="Arial" w:hAnsi="Arial" w:cs="Arial"/>
                <w:b/>
                <w:sz w:val="20"/>
                <w:szCs w:val="20"/>
              </w:rPr>
            </w:pPr>
            <w:r w:rsidRPr="006F489C">
              <w:rPr>
                <w:rFonts w:ascii="Arial" w:hAnsi="Arial" w:cs="Arial"/>
                <w:b/>
                <w:sz w:val="20"/>
                <w:szCs w:val="20"/>
              </w:rPr>
              <w:t>METODOLOGÍA</w:t>
            </w:r>
          </w:p>
        </w:tc>
      </w:tr>
      <w:tr w:rsidR="00881C86" w:rsidRPr="00E860F0" w:rsidTr="009E16F4">
        <w:tc>
          <w:tcPr>
            <w:tcW w:w="2836" w:type="dxa"/>
          </w:tcPr>
          <w:p w:rsidR="006E53CD" w:rsidRPr="006E53CD" w:rsidRDefault="006E53CD" w:rsidP="006E53CD">
            <w:pPr>
              <w:jc w:val="both"/>
              <w:rPr>
                <w:rFonts w:ascii="Arial" w:hAnsi="Arial" w:cs="Arial"/>
                <w:b/>
                <w:sz w:val="20"/>
                <w:szCs w:val="20"/>
              </w:rPr>
            </w:pPr>
            <w:r w:rsidRPr="006E53CD">
              <w:rPr>
                <w:rFonts w:ascii="Arial" w:hAnsi="Arial" w:cs="Arial"/>
                <w:b/>
                <w:sz w:val="20"/>
                <w:szCs w:val="20"/>
              </w:rPr>
              <w:t>Problema General</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sz w:val="20"/>
                <w:szCs w:val="20"/>
              </w:rPr>
            </w:pPr>
            <w:r w:rsidRPr="006E53CD">
              <w:rPr>
                <w:rFonts w:ascii="Arial" w:hAnsi="Arial" w:cs="Arial"/>
                <w:sz w:val="20"/>
                <w:szCs w:val="20"/>
              </w:rPr>
              <w:t>¿Es posible incorporar un soporte de tipo multimedia para el registro del testamento en el Código Civil Peruano?</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b/>
                <w:sz w:val="20"/>
                <w:szCs w:val="20"/>
              </w:rPr>
            </w:pPr>
            <w:r w:rsidRPr="006E53CD">
              <w:rPr>
                <w:rFonts w:ascii="Arial" w:hAnsi="Arial" w:cs="Arial"/>
                <w:b/>
                <w:sz w:val="20"/>
                <w:szCs w:val="20"/>
              </w:rPr>
              <w:t>Problemas Específicos</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sz w:val="20"/>
                <w:szCs w:val="20"/>
              </w:rPr>
            </w:pPr>
            <w:r w:rsidRPr="006E53CD">
              <w:rPr>
                <w:rFonts w:ascii="Arial" w:hAnsi="Arial" w:cs="Arial"/>
                <w:sz w:val="20"/>
                <w:szCs w:val="20"/>
              </w:rPr>
              <w:t>1.</w:t>
            </w:r>
            <w:r w:rsidRPr="006E53CD">
              <w:rPr>
                <w:rFonts w:ascii="Arial" w:hAnsi="Arial" w:cs="Arial"/>
                <w:sz w:val="20"/>
                <w:szCs w:val="20"/>
              </w:rPr>
              <w:tab/>
              <w:t>¿Es posible analizar jurídicamente los aspectos fundamentales del Testamento como Acto Jurídico?</w:t>
            </w:r>
          </w:p>
          <w:p w:rsidR="006E53CD" w:rsidRPr="006E53CD" w:rsidRDefault="006E53CD" w:rsidP="006E53CD">
            <w:pPr>
              <w:jc w:val="both"/>
              <w:rPr>
                <w:rFonts w:ascii="Arial" w:hAnsi="Arial" w:cs="Arial"/>
                <w:sz w:val="20"/>
                <w:szCs w:val="20"/>
              </w:rPr>
            </w:pPr>
            <w:r w:rsidRPr="006E53CD">
              <w:rPr>
                <w:rFonts w:ascii="Arial" w:hAnsi="Arial" w:cs="Arial"/>
                <w:sz w:val="20"/>
                <w:szCs w:val="20"/>
              </w:rPr>
              <w:t>2.</w:t>
            </w:r>
            <w:r w:rsidRPr="006E53CD">
              <w:rPr>
                <w:rFonts w:ascii="Arial" w:hAnsi="Arial" w:cs="Arial"/>
                <w:sz w:val="20"/>
                <w:szCs w:val="20"/>
              </w:rPr>
              <w:tab/>
              <w:t>¿Es posible analizar jurídicamente los aspectos fundamentales del Documento Electrónico en la doctrina y en el Derecho Comparado?</w:t>
            </w:r>
          </w:p>
          <w:p w:rsidR="006E53CD" w:rsidRPr="006E53CD" w:rsidRDefault="006E53CD" w:rsidP="006E53CD">
            <w:pPr>
              <w:jc w:val="both"/>
              <w:rPr>
                <w:rFonts w:ascii="Arial" w:hAnsi="Arial" w:cs="Arial"/>
                <w:sz w:val="20"/>
                <w:szCs w:val="20"/>
              </w:rPr>
            </w:pPr>
            <w:r w:rsidRPr="006E53CD">
              <w:rPr>
                <w:rFonts w:ascii="Arial" w:hAnsi="Arial" w:cs="Arial"/>
                <w:sz w:val="20"/>
                <w:szCs w:val="20"/>
              </w:rPr>
              <w:t>3.</w:t>
            </w:r>
            <w:r w:rsidRPr="006E53CD">
              <w:rPr>
                <w:rFonts w:ascii="Arial" w:hAnsi="Arial" w:cs="Arial"/>
                <w:sz w:val="20"/>
                <w:szCs w:val="20"/>
              </w:rPr>
              <w:tab/>
              <w:t>Es posible analizar el Testamento Audiovisual como acto jurídico dentro de la legislación extranjera</w:t>
            </w:r>
            <w:proofErr w:type="gramStart"/>
            <w:r w:rsidRPr="006E53CD">
              <w:rPr>
                <w:rFonts w:ascii="Arial" w:hAnsi="Arial" w:cs="Arial"/>
                <w:sz w:val="20"/>
                <w:szCs w:val="20"/>
              </w:rPr>
              <w:t>?</w:t>
            </w:r>
            <w:proofErr w:type="gramEnd"/>
          </w:p>
          <w:p w:rsidR="00881C86" w:rsidRPr="006F489C" w:rsidRDefault="006E53CD" w:rsidP="006E53CD">
            <w:pPr>
              <w:jc w:val="both"/>
              <w:rPr>
                <w:rFonts w:ascii="Arial" w:hAnsi="Arial" w:cs="Arial"/>
                <w:sz w:val="20"/>
                <w:szCs w:val="20"/>
              </w:rPr>
            </w:pPr>
            <w:r w:rsidRPr="006E53CD">
              <w:rPr>
                <w:rFonts w:ascii="Arial" w:hAnsi="Arial" w:cs="Arial"/>
                <w:sz w:val="20"/>
                <w:szCs w:val="20"/>
              </w:rPr>
              <w:t>4.</w:t>
            </w:r>
            <w:r w:rsidRPr="006E53CD">
              <w:rPr>
                <w:rFonts w:ascii="Arial" w:hAnsi="Arial" w:cs="Arial"/>
                <w:sz w:val="20"/>
                <w:szCs w:val="20"/>
              </w:rPr>
              <w:tab/>
              <w:t>¿Es posible plantear la inclusión del Testamento Audiovisual en la legislación peruana?</w:t>
            </w:r>
          </w:p>
        </w:tc>
        <w:tc>
          <w:tcPr>
            <w:tcW w:w="2977" w:type="dxa"/>
          </w:tcPr>
          <w:p w:rsidR="006E53CD" w:rsidRPr="006E53CD" w:rsidRDefault="006E53CD" w:rsidP="006E53CD">
            <w:pPr>
              <w:jc w:val="both"/>
              <w:rPr>
                <w:rFonts w:ascii="Arial" w:hAnsi="Arial" w:cs="Arial"/>
                <w:b/>
                <w:sz w:val="20"/>
                <w:szCs w:val="20"/>
              </w:rPr>
            </w:pPr>
            <w:r w:rsidRPr="006E53CD">
              <w:rPr>
                <w:rFonts w:ascii="Arial" w:hAnsi="Arial" w:cs="Arial"/>
                <w:b/>
                <w:sz w:val="20"/>
                <w:szCs w:val="20"/>
              </w:rPr>
              <w:t>Objetivo General</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sz w:val="20"/>
                <w:szCs w:val="20"/>
              </w:rPr>
            </w:pPr>
            <w:r w:rsidRPr="006E53CD">
              <w:rPr>
                <w:rFonts w:ascii="Arial" w:hAnsi="Arial" w:cs="Arial"/>
                <w:sz w:val="20"/>
                <w:szCs w:val="20"/>
              </w:rPr>
              <w:t>Determinar si es posible incorporar un soporte de tipo multimedia para el registro del testamento en el Código Civil Peruano.</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b/>
                <w:sz w:val="20"/>
                <w:szCs w:val="20"/>
              </w:rPr>
            </w:pPr>
            <w:r w:rsidRPr="006E53CD">
              <w:rPr>
                <w:rFonts w:ascii="Arial" w:hAnsi="Arial" w:cs="Arial"/>
                <w:b/>
                <w:sz w:val="20"/>
                <w:szCs w:val="20"/>
              </w:rPr>
              <w:t>Objetivos Específicos</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sz w:val="20"/>
                <w:szCs w:val="20"/>
              </w:rPr>
            </w:pPr>
            <w:r w:rsidRPr="006E53CD">
              <w:rPr>
                <w:rFonts w:ascii="Arial" w:hAnsi="Arial" w:cs="Arial"/>
                <w:sz w:val="20"/>
                <w:szCs w:val="20"/>
              </w:rPr>
              <w:t>1.</w:t>
            </w:r>
            <w:r w:rsidRPr="006E53CD">
              <w:rPr>
                <w:rFonts w:ascii="Arial" w:hAnsi="Arial" w:cs="Arial"/>
                <w:sz w:val="20"/>
                <w:szCs w:val="20"/>
              </w:rPr>
              <w:tab/>
              <w:t>Determinar si es posible analizar jurídicamente los aspectos fundamentales del Testamento como Acto Jurídico.</w:t>
            </w:r>
          </w:p>
          <w:p w:rsidR="006E53CD" w:rsidRPr="006E53CD" w:rsidRDefault="006E53CD" w:rsidP="006E53CD">
            <w:pPr>
              <w:jc w:val="both"/>
              <w:rPr>
                <w:rFonts w:ascii="Arial" w:hAnsi="Arial" w:cs="Arial"/>
                <w:sz w:val="20"/>
                <w:szCs w:val="20"/>
              </w:rPr>
            </w:pPr>
            <w:r w:rsidRPr="006E53CD">
              <w:rPr>
                <w:rFonts w:ascii="Arial" w:hAnsi="Arial" w:cs="Arial"/>
                <w:sz w:val="20"/>
                <w:szCs w:val="20"/>
              </w:rPr>
              <w:t>2.</w:t>
            </w:r>
            <w:r w:rsidRPr="006E53CD">
              <w:rPr>
                <w:rFonts w:ascii="Arial" w:hAnsi="Arial" w:cs="Arial"/>
                <w:sz w:val="20"/>
                <w:szCs w:val="20"/>
              </w:rPr>
              <w:tab/>
              <w:t>Determinar si es posible analizar jurídicamente los aspectos fundamentales del Documento Electrónico en la doctrina y en el Derecho Comparado.</w:t>
            </w:r>
          </w:p>
          <w:p w:rsidR="006E53CD" w:rsidRPr="006E53CD" w:rsidRDefault="006E53CD" w:rsidP="006E53CD">
            <w:pPr>
              <w:jc w:val="both"/>
              <w:rPr>
                <w:rFonts w:ascii="Arial" w:hAnsi="Arial" w:cs="Arial"/>
                <w:sz w:val="20"/>
                <w:szCs w:val="20"/>
              </w:rPr>
            </w:pPr>
            <w:r w:rsidRPr="006E53CD">
              <w:rPr>
                <w:rFonts w:ascii="Arial" w:hAnsi="Arial" w:cs="Arial"/>
                <w:sz w:val="20"/>
                <w:szCs w:val="20"/>
              </w:rPr>
              <w:t>3.</w:t>
            </w:r>
            <w:r w:rsidRPr="006E53CD">
              <w:rPr>
                <w:rFonts w:ascii="Arial" w:hAnsi="Arial" w:cs="Arial"/>
                <w:sz w:val="20"/>
                <w:szCs w:val="20"/>
              </w:rPr>
              <w:tab/>
              <w:t>Determinar si es posible analizar el Testamento Audiovisual como acto jurídico dentro de la legislación extranjera.</w:t>
            </w:r>
          </w:p>
          <w:p w:rsidR="00881C86" w:rsidRPr="006F489C" w:rsidRDefault="006E53CD" w:rsidP="006E53CD">
            <w:pPr>
              <w:jc w:val="both"/>
              <w:rPr>
                <w:rFonts w:ascii="Arial" w:hAnsi="Arial" w:cs="Arial"/>
                <w:sz w:val="20"/>
                <w:szCs w:val="20"/>
              </w:rPr>
            </w:pPr>
            <w:r w:rsidRPr="006E53CD">
              <w:rPr>
                <w:rFonts w:ascii="Arial" w:hAnsi="Arial" w:cs="Arial"/>
                <w:sz w:val="20"/>
                <w:szCs w:val="20"/>
              </w:rPr>
              <w:t>4.</w:t>
            </w:r>
            <w:r w:rsidRPr="006E53CD">
              <w:rPr>
                <w:rFonts w:ascii="Arial" w:hAnsi="Arial" w:cs="Arial"/>
                <w:sz w:val="20"/>
                <w:szCs w:val="20"/>
              </w:rPr>
              <w:tab/>
              <w:t>Determinar si es posible plantear la inclusión del Testamento Audiovisual en la legislación peruana</w:t>
            </w:r>
            <w:proofErr w:type="gramStart"/>
            <w:r w:rsidRPr="006E53CD">
              <w:rPr>
                <w:rFonts w:ascii="Arial" w:hAnsi="Arial" w:cs="Arial"/>
                <w:sz w:val="20"/>
                <w:szCs w:val="20"/>
              </w:rPr>
              <w:t>?</w:t>
            </w:r>
            <w:proofErr w:type="gramEnd"/>
          </w:p>
        </w:tc>
        <w:tc>
          <w:tcPr>
            <w:tcW w:w="2693" w:type="dxa"/>
          </w:tcPr>
          <w:p w:rsidR="006E53CD" w:rsidRPr="006E53CD" w:rsidRDefault="006E53CD" w:rsidP="006E53CD">
            <w:pPr>
              <w:jc w:val="both"/>
              <w:rPr>
                <w:rFonts w:ascii="Arial" w:hAnsi="Arial" w:cs="Arial"/>
                <w:b/>
                <w:sz w:val="20"/>
                <w:szCs w:val="20"/>
              </w:rPr>
            </w:pPr>
            <w:r w:rsidRPr="006E53CD">
              <w:rPr>
                <w:rFonts w:ascii="Arial" w:hAnsi="Arial" w:cs="Arial"/>
                <w:b/>
                <w:sz w:val="20"/>
                <w:szCs w:val="20"/>
              </w:rPr>
              <w:t>Hipótesis General</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sz w:val="20"/>
                <w:szCs w:val="20"/>
              </w:rPr>
            </w:pPr>
            <w:r w:rsidRPr="006E53CD">
              <w:rPr>
                <w:rFonts w:ascii="Arial" w:hAnsi="Arial" w:cs="Arial"/>
                <w:sz w:val="20"/>
                <w:szCs w:val="20"/>
              </w:rPr>
              <w:t>Es factible incorporar un soporte de tipo multimedia para el registro del testamento en el Código Civil Peruano.</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b/>
                <w:sz w:val="20"/>
                <w:szCs w:val="20"/>
              </w:rPr>
            </w:pPr>
            <w:r w:rsidRPr="006E53CD">
              <w:rPr>
                <w:rFonts w:ascii="Arial" w:hAnsi="Arial" w:cs="Arial"/>
                <w:b/>
                <w:sz w:val="20"/>
                <w:szCs w:val="20"/>
              </w:rPr>
              <w:t>Hipótesis Específicas</w:t>
            </w:r>
          </w:p>
          <w:p w:rsidR="006E53CD" w:rsidRPr="006E53CD" w:rsidRDefault="006E53CD" w:rsidP="006E53CD">
            <w:pPr>
              <w:jc w:val="both"/>
              <w:rPr>
                <w:rFonts w:ascii="Arial" w:hAnsi="Arial" w:cs="Arial"/>
                <w:sz w:val="20"/>
                <w:szCs w:val="20"/>
              </w:rPr>
            </w:pPr>
          </w:p>
          <w:p w:rsidR="006E53CD" w:rsidRPr="006E53CD" w:rsidRDefault="006E53CD" w:rsidP="006E53CD">
            <w:pPr>
              <w:jc w:val="both"/>
              <w:rPr>
                <w:rFonts w:ascii="Arial" w:hAnsi="Arial" w:cs="Arial"/>
                <w:sz w:val="20"/>
                <w:szCs w:val="20"/>
              </w:rPr>
            </w:pPr>
            <w:r w:rsidRPr="006E53CD">
              <w:rPr>
                <w:rFonts w:ascii="Arial" w:hAnsi="Arial" w:cs="Arial"/>
                <w:sz w:val="20"/>
                <w:szCs w:val="20"/>
              </w:rPr>
              <w:t>1.</w:t>
            </w:r>
            <w:r w:rsidRPr="006E53CD">
              <w:rPr>
                <w:rFonts w:ascii="Arial" w:hAnsi="Arial" w:cs="Arial"/>
                <w:sz w:val="20"/>
                <w:szCs w:val="20"/>
              </w:rPr>
              <w:tab/>
              <w:t>Es posible analizar jurídicamente los aspectos fundamentales del Testamento como Acto Jurídico</w:t>
            </w:r>
          </w:p>
          <w:p w:rsidR="006E53CD" w:rsidRPr="006E53CD" w:rsidRDefault="006E53CD" w:rsidP="006E53CD">
            <w:pPr>
              <w:jc w:val="both"/>
              <w:rPr>
                <w:rFonts w:ascii="Arial" w:hAnsi="Arial" w:cs="Arial"/>
                <w:sz w:val="20"/>
                <w:szCs w:val="20"/>
              </w:rPr>
            </w:pPr>
            <w:r w:rsidRPr="006E53CD">
              <w:rPr>
                <w:rFonts w:ascii="Arial" w:hAnsi="Arial" w:cs="Arial"/>
                <w:sz w:val="20"/>
                <w:szCs w:val="20"/>
              </w:rPr>
              <w:t>2.</w:t>
            </w:r>
            <w:r w:rsidRPr="006E53CD">
              <w:rPr>
                <w:rFonts w:ascii="Arial" w:hAnsi="Arial" w:cs="Arial"/>
                <w:sz w:val="20"/>
                <w:szCs w:val="20"/>
              </w:rPr>
              <w:tab/>
              <w:t>Es posible analizar jurídicamente los aspectos fundamentales del Documento Electrónico en la doctrina y en el Derecho Comparado.</w:t>
            </w:r>
          </w:p>
          <w:p w:rsidR="006E53CD" w:rsidRPr="006E53CD" w:rsidRDefault="006E53CD" w:rsidP="006E53CD">
            <w:pPr>
              <w:jc w:val="both"/>
              <w:rPr>
                <w:rFonts w:ascii="Arial" w:hAnsi="Arial" w:cs="Arial"/>
                <w:sz w:val="20"/>
                <w:szCs w:val="20"/>
              </w:rPr>
            </w:pPr>
            <w:r w:rsidRPr="006E53CD">
              <w:rPr>
                <w:rFonts w:ascii="Arial" w:hAnsi="Arial" w:cs="Arial"/>
                <w:sz w:val="20"/>
                <w:szCs w:val="20"/>
              </w:rPr>
              <w:t>3.</w:t>
            </w:r>
            <w:r w:rsidRPr="006E53CD">
              <w:rPr>
                <w:rFonts w:ascii="Arial" w:hAnsi="Arial" w:cs="Arial"/>
                <w:sz w:val="20"/>
                <w:szCs w:val="20"/>
              </w:rPr>
              <w:tab/>
              <w:t>Analizar el Testamento Audiovisual como acto jurídico dentro de la legislación extranjera.</w:t>
            </w:r>
          </w:p>
          <w:p w:rsidR="00881C86" w:rsidRPr="006F489C" w:rsidRDefault="006E53CD" w:rsidP="006E53CD">
            <w:pPr>
              <w:jc w:val="both"/>
              <w:rPr>
                <w:rFonts w:ascii="Arial" w:hAnsi="Arial" w:cs="Arial"/>
                <w:sz w:val="20"/>
                <w:szCs w:val="20"/>
              </w:rPr>
            </w:pPr>
            <w:r w:rsidRPr="006E53CD">
              <w:rPr>
                <w:rFonts w:ascii="Arial" w:hAnsi="Arial" w:cs="Arial"/>
                <w:sz w:val="20"/>
                <w:szCs w:val="20"/>
              </w:rPr>
              <w:t>4.</w:t>
            </w:r>
            <w:r w:rsidRPr="006E53CD">
              <w:rPr>
                <w:rFonts w:ascii="Arial" w:hAnsi="Arial" w:cs="Arial"/>
                <w:sz w:val="20"/>
                <w:szCs w:val="20"/>
              </w:rPr>
              <w:tab/>
              <w:t>Plantear la inclusión del Testamento Audiovisual en la legislación peruana.</w:t>
            </w:r>
          </w:p>
        </w:tc>
        <w:tc>
          <w:tcPr>
            <w:tcW w:w="2693" w:type="dxa"/>
          </w:tcPr>
          <w:p w:rsidR="00881C86" w:rsidRPr="006F489C" w:rsidRDefault="00881C86" w:rsidP="00881C86">
            <w:pPr>
              <w:jc w:val="both"/>
              <w:rPr>
                <w:rFonts w:ascii="Arial" w:hAnsi="Arial" w:cs="Arial"/>
                <w:sz w:val="20"/>
                <w:szCs w:val="20"/>
              </w:rPr>
            </w:pPr>
            <w:r w:rsidRPr="006F489C">
              <w:rPr>
                <w:rFonts w:ascii="Arial" w:hAnsi="Arial" w:cs="Arial"/>
                <w:sz w:val="20"/>
                <w:szCs w:val="20"/>
              </w:rPr>
              <w:t>• Variable Independiente</w:t>
            </w:r>
          </w:p>
          <w:p w:rsidR="00881C86" w:rsidRPr="006F489C" w:rsidRDefault="00881C86" w:rsidP="00881C86">
            <w:pPr>
              <w:jc w:val="both"/>
              <w:rPr>
                <w:rFonts w:ascii="Arial" w:hAnsi="Arial" w:cs="Arial"/>
                <w:sz w:val="20"/>
                <w:szCs w:val="20"/>
              </w:rPr>
            </w:pPr>
          </w:p>
          <w:p w:rsidR="00177B9A" w:rsidRPr="006F489C" w:rsidRDefault="006E53CD" w:rsidP="00881C86">
            <w:pPr>
              <w:jc w:val="both"/>
              <w:rPr>
                <w:rFonts w:ascii="Arial" w:hAnsi="Arial" w:cs="Arial"/>
                <w:sz w:val="20"/>
                <w:szCs w:val="20"/>
              </w:rPr>
            </w:pPr>
            <w:r>
              <w:rPr>
                <w:rFonts w:ascii="Arial" w:hAnsi="Arial" w:cs="Arial"/>
                <w:sz w:val="20"/>
                <w:szCs w:val="20"/>
              </w:rPr>
              <w:t>Análisis de las modalidades de registro de la voluntad testamentaria</w:t>
            </w:r>
          </w:p>
          <w:p w:rsidR="00177B9A" w:rsidRPr="006F489C" w:rsidRDefault="00177B9A" w:rsidP="00881C86">
            <w:pPr>
              <w:jc w:val="both"/>
              <w:rPr>
                <w:rFonts w:ascii="Arial" w:hAnsi="Arial" w:cs="Arial"/>
                <w:sz w:val="20"/>
                <w:szCs w:val="20"/>
              </w:rPr>
            </w:pPr>
          </w:p>
          <w:p w:rsidR="00881C86" w:rsidRPr="006F489C" w:rsidRDefault="00881C86" w:rsidP="00881C86">
            <w:pPr>
              <w:jc w:val="both"/>
              <w:rPr>
                <w:rFonts w:ascii="Arial" w:hAnsi="Arial" w:cs="Arial"/>
                <w:sz w:val="20"/>
                <w:szCs w:val="20"/>
              </w:rPr>
            </w:pPr>
            <w:r w:rsidRPr="006F489C">
              <w:rPr>
                <w:rFonts w:ascii="Arial" w:hAnsi="Arial" w:cs="Arial"/>
                <w:sz w:val="20"/>
                <w:szCs w:val="20"/>
              </w:rPr>
              <w:t>•Variable Dependiente</w:t>
            </w:r>
          </w:p>
          <w:p w:rsidR="00881C86" w:rsidRPr="006F489C" w:rsidRDefault="00881C86" w:rsidP="00881C86">
            <w:pPr>
              <w:jc w:val="both"/>
              <w:rPr>
                <w:rFonts w:ascii="Arial" w:hAnsi="Arial" w:cs="Arial"/>
                <w:sz w:val="20"/>
                <w:szCs w:val="20"/>
              </w:rPr>
            </w:pPr>
          </w:p>
          <w:p w:rsidR="006E53CD" w:rsidRPr="006F489C" w:rsidRDefault="006E53CD" w:rsidP="006E53CD">
            <w:pPr>
              <w:jc w:val="both"/>
              <w:rPr>
                <w:rFonts w:ascii="Arial" w:hAnsi="Arial" w:cs="Arial"/>
                <w:sz w:val="20"/>
                <w:szCs w:val="20"/>
              </w:rPr>
            </w:pPr>
            <w:r>
              <w:rPr>
                <w:rFonts w:ascii="Arial" w:hAnsi="Arial" w:cs="Arial"/>
                <w:sz w:val="20"/>
                <w:szCs w:val="20"/>
              </w:rPr>
              <w:t>Incorporación de nuevas modalidades de registro de la voluntad testamentaria</w:t>
            </w:r>
          </w:p>
          <w:p w:rsidR="006E53CD" w:rsidRPr="006F489C" w:rsidRDefault="006E53CD" w:rsidP="006E53CD">
            <w:pPr>
              <w:jc w:val="both"/>
              <w:rPr>
                <w:rFonts w:ascii="Arial" w:hAnsi="Arial" w:cs="Arial"/>
                <w:sz w:val="20"/>
                <w:szCs w:val="20"/>
              </w:rPr>
            </w:pPr>
          </w:p>
          <w:p w:rsidR="00881C86" w:rsidRPr="006F489C" w:rsidRDefault="00881C86" w:rsidP="006E53CD">
            <w:pPr>
              <w:jc w:val="both"/>
              <w:rPr>
                <w:rFonts w:ascii="Arial" w:hAnsi="Arial" w:cs="Arial"/>
                <w:sz w:val="20"/>
                <w:szCs w:val="20"/>
              </w:rPr>
            </w:pPr>
          </w:p>
        </w:tc>
        <w:tc>
          <w:tcPr>
            <w:tcW w:w="3828" w:type="dxa"/>
          </w:tcPr>
          <w:p w:rsidR="00881C86" w:rsidRPr="009E16F4" w:rsidRDefault="00881C86" w:rsidP="00881C86">
            <w:pPr>
              <w:jc w:val="both"/>
              <w:rPr>
                <w:rFonts w:ascii="Arial" w:hAnsi="Arial" w:cs="Arial"/>
                <w:sz w:val="20"/>
                <w:szCs w:val="20"/>
              </w:rPr>
            </w:pPr>
            <w:r w:rsidRPr="006F489C">
              <w:rPr>
                <w:rFonts w:ascii="Arial" w:hAnsi="Arial" w:cs="Arial"/>
                <w:sz w:val="20"/>
                <w:szCs w:val="20"/>
              </w:rPr>
              <w:t>La investigación es de tipo aplicado. El nivel es el “Explicativo Causal”. El diseño de la investigación es el "no experimental". En cuanto a su diseño estadístico la investigación asume un diseño descriptivo. El universo de la investigación estará conformado por integrantes de diversos niveles de la Corte Superior de Pasco (jueces y secretarios), abogados del Distrito Judicial de Pasco, estudiantes de la Facultad de Derecho y Ciencias Políticas de la Universidad Nacional "Daniel Alcides Carrión" y analistas especializados en el tema. Se calcula un universo de 200 personas. De la población antes señalada, se tomará una parte de la misma que sea representativa. (</w:t>
            </w:r>
            <w:r w:rsidR="009E5B85" w:rsidRPr="006F489C">
              <w:rPr>
                <w:rFonts w:ascii="Arial" w:hAnsi="Arial" w:cs="Arial"/>
                <w:sz w:val="20"/>
                <w:szCs w:val="20"/>
              </w:rPr>
              <w:t>Representa</w:t>
            </w:r>
            <w:r w:rsidRPr="006F489C">
              <w:rPr>
                <w:rFonts w:ascii="Arial" w:hAnsi="Arial" w:cs="Arial"/>
                <w:sz w:val="20"/>
                <w:szCs w:val="20"/>
              </w:rPr>
              <w:t xml:space="preserve"> el 95% de los casos con un margen de error del 0.05). La muestra estará conformada por 67 personas. Usaremos el método analítico crítico que se sustenta en la dogmática jurídica para analizar la </w:t>
            </w:r>
            <w:r w:rsidR="006E53CD" w:rsidRPr="006E53CD">
              <w:rPr>
                <w:rFonts w:ascii="Arial" w:hAnsi="Arial" w:cs="Arial"/>
                <w:sz w:val="20"/>
                <w:szCs w:val="20"/>
              </w:rPr>
              <w:t>Incorporación de nuevas modalidades de registro de la voluntad testamentaria</w:t>
            </w:r>
            <w:r w:rsidRPr="006F489C">
              <w:rPr>
                <w:rFonts w:ascii="Arial" w:hAnsi="Arial" w:cs="Arial"/>
                <w:sz w:val="20"/>
                <w:szCs w:val="20"/>
              </w:rPr>
              <w:t xml:space="preserve">. Se aplicarán cuestionarios y entrevistas. Previamente se determinará la validez del Cuestionario mediante el sistema del "juicio de expertos". La confiabilidad del cuestionario se establecerá mediante la aplicación del estadístico Coeficiente </w:t>
            </w:r>
            <w:proofErr w:type="spellStart"/>
            <w:r w:rsidRPr="006F489C">
              <w:rPr>
                <w:rFonts w:ascii="Arial" w:hAnsi="Arial" w:cs="Arial"/>
                <w:sz w:val="20"/>
                <w:szCs w:val="20"/>
              </w:rPr>
              <w:t>Alpha</w:t>
            </w:r>
            <w:proofErr w:type="spellEnd"/>
            <w:r w:rsidRPr="006F489C">
              <w:rPr>
                <w:rFonts w:ascii="Arial" w:hAnsi="Arial" w:cs="Arial"/>
                <w:sz w:val="20"/>
                <w:szCs w:val="20"/>
              </w:rPr>
              <w:t xml:space="preserve"> de </w:t>
            </w:r>
            <w:proofErr w:type="spellStart"/>
            <w:r w:rsidRPr="006F489C">
              <w:rPr>
                <w:rFonts w:ascii="Arial" w:hAnsi="Arial" w:cs="Arial"/>
                <w:sz w:val="20"/>
                <w:szCs w:val="20"/>
              </w:rPr>
              <w:t>Cronbach</w:t>
            </w:r>
            <w:proofErr w:type="spellEnd"/>
            <w:r w:rsidRPr="006F489C">
              <w:rPr>
                <w:rFonts w:ascii="Arial" w:hAnsi="Arial" w:cs="Arial"/>
                <w:sz w:val="20"/>
                <w:szCs w:val="20"/>
              </w:rPr>
              <w:t>.</w:t>
            </w:r>
          </w:p>
        </w:tc>
      </w:tr>
    </w:tbl>
    <w:p w:rsidR="009E16F4" w:rsidRDefault="009E16F4" w:rsidP="009E16F4">
      <w:pPr>
        <w:spacing w:after="0" w:line="240" w:lineRule="auto"/>
        <w:rPr>
          <w:rFonts w:ascii="Arial" w:hAnsi="Arial" w:cs="Arial"/>
          <w:sz w:val="24"/>
          <w:szCs w:val="24"/>
        </w:rPr>
      </w:pPr>
    </w:p>
    <w:p w:rsidR="002F5693" w:rsidRDefault="002F5693" w:rsidP="009E16F4">
      <w:pPr>
        <w:spacing w:after="0" w:line="240" w:lineRule="auto"/>
        <w:jc w:val="center"/>
        <w:rPr>
          <w:rFonts w:ascii="Arial" w:hAnsi="Arial" w:cs="Arial"/>
          <w:b/>
          <w:sz w:val="24"/>
          <w:szCs w:val="24"/>
        </w:rPr>
      </w:pPr>
      <w:r>
        <w:rPr>
          <w:rFonts w:ascii="Arial" w:hAnsi="Arial" w:cs="Arial"/>
          <w:b/>
          <w:sz w:val="24"/>
          <w:szCs w:val="24"/>
        </w:rPr>
        <w:lastRenderedPageBreak/>
        <w:t>ANEXO 2</w:t>
      </w:r>
    </w:p>
    <w:p w:rsidR="002F5693" w:rsidRDefault="002F5693" w:rsidP="002F5693">
      <w:pPr>
        <w:spacing w:after="0" w:line="240" w:lineRule="auto"/>
        <w:jc w:val="center"/>
        <w:rPr>
          <w:rFonts w:ascii="Arial" w:hAnsi="Arial" w:cs="Arial"/>
          <w:b/>
          <w:sz w:val="24"/>
          <w:szCs w:val="24"/>
        </w:rPr>
      </w:pPr>
      <w:r>
        <w:rPr>
          <w:rFonts w:ascii="Arial" w:hAnsi="Arial" w:cs="Arial"/>
          <w:b/>
          <w:sz w:val="24"/>
          <w:szCs w:val="24"/>
        </w:rPr>
        <w:t>INSTRUMENTO</w:t>
      </w:r>
    </w:p>
    <w:p w:rsidR="002F5693" w:rsidRDefault="002F5693" w:rsidP="002F5693">
      <w:pPr>
        <w:spacing w:after="0" w:line="240" w:lineRule="auto"/>
        <w:jc w:val="center"/>
        <w:rPr>
          <w:rFonts w:ascii="Arial" w:hAnsi="Arial" w:cs="Arial"/>
          <w:b/>
          <w:sz w:val="24"/>
          <w:szCs w:val="24"/>
        </w:rPr>
      </w:pPr>
    </w:p>
    <w:p w:rsidR="002F5693" w:rsidRPr="008A5189" w:rsidRDefault="002F5693" w:rsidP="002F5693">
      <w:pPr>
        <w:spacing w:after="0" w:line="240" w:lineRule="auto"/>
        <w:jc w:val="both"/>
        <w:rPr>
          <w:rFonts w:ascii="Arial" w:hAnsi="Arial" w:cs="Arial"/>
          <w:b/>
          <w:sz w:val="24"/>
          <w:szCs w:val="24"/>
        </w:rPr>
      </w:pPr>
      <w:r w:rsidRPr="008A5189">
        <w:rPr>
          <w:rFonts w:ascii="Arial" w:hAnsi="Arial" w:cs="Arial"/>
          <w:b/>
          <w:sz w:val="24"/>
          <w:szCs w:val="24"/>
        </w:rPr>
        <w:t>Estimado colaborador: Estamos investigando la posible inclusión de los sistemas audiovisuales para el registro de la voluntad  testamentaria.Queremos señalar que no existen respuestas buenas o malas, correctas o incorrectas. Lo importante es que usted conteste con sinceridad. El anonimato de sus respuestas es total y los datos suministrados serán utilizados únicamente para los propósitos de esta investigación. Agradecemos su colaboración</w:t>
      </w:r>
    </w:p>
    <w:p w:rsidR="002F5693" w:rsidRPr="008A5189" w:rsidRDefault="002F5693" w:rsidP="002F5693">
      <w:pPr>
        <w:spacing w:after="0" w:line="240" w:lineRule="auto"/>
        <w:rPr>
          <w:b/>
        </w:rPr>
      </w:pPr>
    </w:p>
    <w:p w:rsidR="002F5693" w:rsidRDefault="002F5693" w:rsidP="002F5693">
      <w:pPr>
        <w:spacing w:after="0" w:line="240" w:lineRule="auto"/>
        <w:rPr>
          <w:rFonts w:ascii="Arial" w:hAnsi="Arial" w:cs="Arial"/>
          <w:b/>
          <w:sz w:val="24"/>
          <w:szCs w:val="24"/>
        </w:rPr>
      </w:pPr>
      <w:r w:rsidRPr="00FC09F5">
        <w:rPr>
          <w:rFonts w:ascii="Arial" w:hAnsi="Arial" w:cs="Arial"/>
          <w:b/>
          <w:sz w:val="24"/>
          <w:szCs w:val="24"/>
        </w:rPr>
        <w:t>Clave de respuestas:</w:t>
      </w:r>
    </w:p>
    <w:p w:rsidR="002F5693" w:rsidRPr="00FC09F5" w:rsidRDefault="002F5693" w:rsidP="002F5693">
      <w:pPr>
        <w:spacing w:after="0" w:line="240" w:lineRule="auto"/>
        <w:rPr>
          <w:rFonts w:ascii="Arial" w:hAnsi="Arial" w:cs="Arial"/>
          <w:b/>
          <w:sz w:val="24"/>
          <w:szCs w:val="24"/>
        </w:rPr>
      </w:pPr>
    </w:p>
    <w:p w:rsidR="002F5693" w:rsidRPr="00FC09F5" w:rsidRDefault="002F5693" w:rsidP="002F5693">
      <w:pPr>
        <w:spacing w:after="0" w:line="240" w:lineRule="auto"/>
        <w:rPr>
          <w:rFonts w:ascii="Arial" w:hAnsi="Arial" w:cs="Arial"/>
          <w:b/>
          <w:sz w:val="24"/>
          <w:szCs w:val="24"/>
        </w:rPr>
      </w:pPr>
      <w:r w:rsidRPr="00FC09F5">
        <w:rPr>
          <w:rFonts w:ascii="Arial" w:hAnsi="Arial" w:cs="Arial"/>
          <w:b/>
          <w:sz w:val="24"/>
          <w:szCs w:val="24"/>
        </w:rPr>
        <w:t>TD: Totalmente en Desacuerdo</w:t>
      </w:r>
    </w:p>
    <w:p w:rsidR="002F5693" w:rsidRPr="00FC09F5" w:rsidRDefault="002F5693" w:rsidP="002F5693">
      <w:pPr>
        <w:spacing w:after="0" w:line="240" w:lineRule="auto"/>
        <w:rPr>
          <w:rFonts w:ascii="Arial" w:hAnsi="Arial" w:cs="Arial"/>
          <w:b/>
          <w:sz w:val="24"/>
          <w:szCs w:val="24"/>
        </w:rPr>
      </w:pPr>
      <w:r w:rsidRPr="00FC09F5">
        <w:rPr>
          <w:rFonts w:ascii="Arial" w:hAnsi="Arial" w:cs="Arial"/>
          <w:b/>
          <w:sz w:val="24"/>
          <w:szCs w:val="24"/>
        </w:rPr>
        <w:t>ED: En Desacuerdo</w:t>
      </w:r>
    </w:p>
    <w:p w:rsidR="002F5693" w:rsidRPr="00FC09F5" w:rsidRDefault="002F5693" w:rsidP="002F5693">
      <w:pPr>
        <w:spacing w:after="0" w:line="240" w:lineRule="auto"/>
        <w:rPr>
          <w:rFonts w:ascii="Arial" w:hAnsi="Arial" w:cs="Arial"/>
          <w:b/>
          <w:sz w:val="24"/>
          <w:szCs w:val="24"/>
        </w:rPr>
      </w:pPr>
      <w:r w:rsidRPr="00FC09F5">
        <w:rPr>
          <w:rFonts w:ascii="Arial" w:hAnsi="Arial" w:cs="Arial"/>
          <w:b/>
          <w:sz w:val="24"/>
          <w:szCs w:val="24"/>
        </w:rPr>
        <w:t>DA: De Acuerdo</w:t>
      </w:r>
    </w:p>
    <w:p w:rsidR="002F5693" w:rsidRDefault="002F5693" w:rsidP="002F5693">
      <w:pPr>
        <w:spacing w:after="0" w:line="240" w:lineRule="auto"/>
        <w:rPr>
          <w:rFonts w:ascii="Arial" w:hAnsi="Arial" w:cs="Arial"/>
          <w:b/>
          <w:sz w:val="24"/>
          <w:szCs w:val="24"/>
        </w:rPr>
      </w:pPr>
      <w:r w:rsidRPr="00FC09F5">
        <w:rPr>
          <w:rFonts w:ascii="Arial" w:hAnsi="Arial" w:cs="Arial"/>
          <w:b/>
          <w:sz w:val="24"/>
          <w:szCs w:val="24"/>
        </w:rPr>
        <w:t>TA: Totalmente de Acuerdo</w:t>
      </w:r>
    </w:p>
    <w:p w:rsidR="00677BBA" w:rsidRDefault="00677BBA" w:rsidP="00E860F0">
      <w:pPr>
        <w:spacing w:after="0" w:line="360" w:lineRule="auto"/>
        <w:jc w:val="both"/>
        <w:rPr>
          <w:rFonts w:ascii="Arial" w:hAnsi="Arial" w:cs="Arial"/>
          <w:sz w:val="24"/>
          <w:szCs w:val="24"/>
        </w:rPr>
      </w:pPr>
    </w:p>
    <w:tbl>
      <w:tblPr>
        <w:tblStyle w:val="Tablaconcuadrcula"/>
        <w:tblW w:w="0" w:type="auto"/>
        <w:tblLayout w:type="fixed"/>
        <w:tblLook w:val="04A0"/>
      </w:tblPr>
      <w:tblGrid>
        <w:gridCol w:w="12090"/>
        <w:gridCol w:w="546"/>
        <w:gridCol w:w="518"/>
        <w:gridCol w:w="574"/>
        <w:gridCol w:w="492"/>
      </w:tblGrid>
      <w:tr w:rsidR="008A5189" w:rsidRPr="00276B72" w:rsidTr="008A5189">
        <w:tc>
          <w:tcPr>
            <w:tcW w:w="12090" w:type="dxa"/>
            <w:shd w:val="clear" w:color="auto" w:fill="9CC2E5" w:themeFill="accent1" w:themeFillTint="99"/>
          </w:tcPr>
          <w:p w:rsidR="00276B72" w:rsidRPr="008A5189" w:rsidRDefault="00276B72" w:rsidP="00276B72">
            <w:pPr>
              <w:jc w:val="center"/>
              <w:rPr>
                <w:rFonts w:ascii="Arial" w:hAnsi="Arial" w:cs="Arial"/>
                <w:b/>
                <w:sz w:val="18"/>
                <w:szCs w:val="18"/>
              </w:rPr>
            </w:pPr>
            <w:r w:rsidRPr="008A5189">
              <w:rPr>
                <w:rFonts w:ascii="Arial" w:hAnsi="Arial" w:cs="Arial"/>
                <w:b/>
                <w:sz w:val="18"/>
                <w:szCs w:val="18"/>
              </w:rPr>
              <w:t>ITEMS</w:t>
            </w:r>
          </w:p>
        </w:tc>
        <w:tc>
          <w:tcPr>
            <w:tcW w:w="546" w:type="dxa"/>
            <w:shd w:val="clear" w:color="auto" w:fill="9CC2E5" w:themeFill="accent1" w:themeFillTint="99"/>
          </w:tcPr>
          <w:p w:rsidR="00276B72" w:rsidRPr="008A5189" w:rsidRDefault="00276B72" w:rsidP="00276B72">
            <w:pPr>
              <w:jc w:val="center"/>
              <w:rPr>
                <w:rFonts w:ascii="Arial" w:hAnsi="Arial" w:cs="Arial"/>
                <w:b/>
                <w:sz w:val="18"/>
                <w:szCs w:val="18"/>
              </w:rPr>
            </w:pPr>
            <w:r w:rsidRPr="008A5189">
              <w:rPr>
                <w:rFonts w:ascii="Arial" w:hAnsi="Arial" w:cs="Arial"/>
                <w:b/>
                <w:sz w:val="18"/>
                <w:szCs w:val="18"/>
              </w:rPr>
              <w:t>TD</w:t>
            </w:r>
          </w:p>
        </w:tc>
        <w:tc>
          <w:tcPr>
            <w:tcW w:w="518" w:type="dxa"/>
            <w:shd w:val="clear" w:color="auto" w:fill="9CC2E5" w:themeFill="accent1" w:themeFillTint="99"/>
          </w:tcPr>
          <w:p w:rsidR="00276B72" w:rsidRPr="008A5189" w:rsidRDefault="00276B72" w:rsidP="00276B72">
            <w:pPr>
              <w:jc w:val="center"/>
              <w:rPr>
                <w:rFonts w:ascii="Arial" w:hAnsi="Arial" w:cs="Arial"/>
                <w:b/>
                <w:sz w:val="18"/>
                <w:szCs w:val="18"/>
              </w:rPr>
            </w:pPr>
            <w:r w:rsidRPr="008A5189">
              <w:rPr>
                <w:rFonts w:ascii="Arial" w:hAnsi="Arial" w:cs="Arial"/>
                <w:b/>
                <w:sz w:val="18"/>
                <w:szCs w:val="18"/>
              </w:rPr>
              <w:t>ED</w:t>
            </w:r>
          </w:p>
        </w:tc>
        <w:tc>
          <w:tcPr>
            <w:tcW w:w="574" w:type="dxa"/>
            <w:shd w:val="clear" w:color="auto" w:fill="9CC2E5" w:themeFill="accent1" w:themeFillTint="99"/>
          </w:tcPr>
          <w:p w:rsidR="00276B72" w:rsidRPr="008A5189" w:rsidRDefault="00276B72" w:rsidP="00276B72">
            <w:pPr>
              <w:jc w:val="center"/>
              <w:rPr>
                <w:rFonts w:ascii="Arial" w:hAnsi="Arial" w:cs="Arial"/>
                <w:b/>
                <w:sz w:val="18"/>
                <w:szCs w:val="18"/>
              </w:rPr>
            </w:pPr>
            <w:r w:rsidRPr="008A5189">
              <w:rPr>
                <w:rFonts w:ascii="Arial" w:hAnsi="Arial" w:cs="Arial"/>
                <w:b/>
                <w:sz w:val="18"/>
                <w:szCs w:val="18"/>
              </w:rPr>
              <w:t>DA</w:t>
            </w:r>
          </w:p>
        </w:tc>
        <w:tc>
          <w:tcPr>
            <w:tcW w:w="492" w:type="dxa"/>
            <w:shd w:val="clear" w:color="auto" w:fill="9CC2E5" w:themeFill="accent1" w:themeFillTint="99"/>
          </w:tcPr>
          <w:p w:rsidR="00276B72" w:rsidRPr="008A5189" w:rsidRDefault="00276B72" w:rsidP="00276B72">
            <w:pPr>
              <w:jc w:val="center"/>
              <w:rPr>
                <w:rFonts w:ascii="Arial" w:hAnsi="Arial" w:cs="Arial"/>
                <w:b/>
                <w:sz w:val="18"/>
                <w:szCs w:val="18"/>
              </w:rPr>
            </w:pPr>
            <w:r w:rsidRPr="008A5189">
              <w:rPr>
                <w:rFonts w:ascii="Arial" w:hAnsi="Arial" w:cs="Arial"/>
                <w:b/>
                <w:sz w:val="18"/>
                <w:szCs w:val="18"/>
              </w:rPr>
              <w:t>TA</w:t>
            </w: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Se puede incorporar un soporte de tipo multimedia para el registro del testamento en el Código Civil Peruano.</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El régimen testamentario en nuestro país es muy poco utilizado porque se caracteriza por su rigidez formal, lo que determina que la utilidad social del testamento resulte mínima y por lo tanto de poco uso.</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El Derecho debe adaptarse a las nuevas formas de tecnología incluso en el campo del derecho de sucesiones.</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El documento electrónico es ventajoso en cualquier área del quehacer jurídico. En el derecho sucesorio (específicamente, el testamento) en aplicación del principio de la equivalencia funcional es impostergable.</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Los pronunciamientos judiciales sobre el documento electrónico demuestran la aceptación de los sistemas jurídicos a nuevas formas de tecnología, siempre que cumplan los requisitos legales.</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El testamento otorgado mediante la modalidad audiovisual posee garantías de autenticidad, ya que el mismo causante será el que manifieste su última voluntad, la cual estará bajo la custodia del notario, encargado de su conservación siendo mantenido en secreto bajo la modalidad de testamento cerrado.</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De modificarse el artículo del Código Civil y considerar que se puede otorgar testamento mediante la modalidad electrónica, este recibiría el nombre de Testamento Cerrado Electrónico.</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Debe regularse el testamento audiovisual en la legislación peruana como acto jurídico independiente, debiendo delimitarse sus notas características, efectos, formas de impugnación y proceso de ejecución. En consecuencia, se deben añadir en la parte respectiva del Código Civil los siguientes artículos modelos:</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r w:rsidR="008A5189" w:rsidRPr="002F5693" w:rsidTr="008A5189">
        <w:tc>
          <w:tcPr>
            <w:tcW w:w="12090" w:type="dxa"/>
          </w:tcPr>
          <w:p w:rsidR="00276B72" w:rsidRPr="008A5189" w:rsidRDefault="00276B72" w:rsidP="002F5693">
            <w:pPr>
              <w:jc w:val="both"/>
              <w:rPr>
                <w:rFonts w:ascii="Arial" w:hAnsi="Arial" w:cs="Arial"/>
                <w:sz w:val="18"/>
                <w:szCs w:val="18"/>
              </w:rPr>
            </w:pPr>
            <w:r w:rsidRPr="008A5189">
              <w:rPr>
                <w:rFonts w:ascii="Arial" w:hAnsi="Arial" w:cs="Arial"/>
                <w:sz w:val="18"/>
                <w:szCs w:val="18"/>
              </w:rPr>
              <w:t>El testamento otorgado a través de un soporte audiovisual no representa trasgresión alguna al concepto básico del testamento ni al de acto jurídico. Por el contrario, es una inmejorable oportunidad para actualizar las formas de otorgamiento de este acto de vital importancia en la vida de la persona humana.</w:t>
            </w:r>
          </w:p>
        </w:tc>
        <w:tc>
          <w:tcPr>
            <w:tcW w:w="546" w:type="dxa"/>
          </w:tcPr>
          <w:p w:rsidR="00276B72" w:rsidRPr="008A5189" w:rsidRDefault="00276B72" w:rsidP="002F5693">
            <w:pPr>
              <w:jc w:val="both"/>
              <w:rPr>
                <w:rFonts w:ascii="Arial" w:hAnsi="Arial" w:cs="Arial"/>
                <w:sz w:val="18"/>
                <w:szCs w:val="18"/>
              </w:rPr>
            </w:pPr>
          </w:p>
        </w:tc>
        <w:tc>
          <w:tcPr>
            <w:tcW w:w="518" w:type="dxa"/>
          </w:tcPr>
          <w:p w:rsidR="00276B72" w:rsidRPr="008A5189" w:rsidRDefault="00276B72" w:rsidP="002F5693">
            <w:pPr>
              <w:jc w:val="both"/>
              <w:rPr>
                <w:rFonts w:ascii="Arial" w:hAnsi="Arial" w:cs="Arial"/>
                <w:sz w:val="18"/>
                <w:szCs w:val="18"/>
              </w:rPr>
            </w:pPr>
          </w:p>
        </w:tc>
        <w:tc>
          <w:tcPr>
            <w:tcW w:w="574" w:type="dxa"/>
          </w:tcPr>
          <w:p w:rsidR="00276B72" w:rsidRPr="008A5189" w:rsidRDefault="00276B72" w:rsidP="002F5693">
            <w:pPr>
              <w:jc w:val="both"/>
              <w:rPr>
                <w:rFonts w:ascii="Arial" w:hAnsi="Arial" w:cs="Arial"/>
                <w:sz w:val="18"/>
                <w:szCs w:val="18"/>
              </w:rPr>
            </w:pPr>
          </w:p>
        </w:tc>
        <w:tc>
          <w:tcPr>
            <w:tcW w:w="492" w:type="dxa"/>
          </w:tcPr>
          <w:p w:rsidR="00276B72" w:rsidRPr="008A5189" w:rsidRDefault="00276B72" w:rsidP="002F5693">
            <w:pPr>
              <w:jc w:val="both"/>
              <w:rPr>
                <w:rFonts w:ascii="Arial" w:hAnsi="Arial" w:cs="Arial"/>
                <w:sz w:val="18"/>
                <w:szCs w:val="18"/>
              </w:rPr>
            </w:pPr>
          </w:p>
        </w:tc>
      </w:tr>
    </w:tbl>
    <w:p w:rsidR="00677BBA" w:rsidRPr="00677BBA" w:rsidRDefault="00677BBA" w:rsidP="008A5189">
      <w:pPr>
        <w:spacing w:after="0" w:line="360" w:lineRule="auto"/>
        <w:jc w:val="both"/>
        <w:rPr>
          <w:rFonts w:ascii="Arial" w:hAnsi="Arial" w:cs="Arial"/>
          <w:sz w:val="24"/>
          <w:szCs w:val="24"/>
        </w:rPr>
      </w:pPr>
    </w:p>
    <w:sectPr w:rsidR="00677BBA" w:rsidRPr="00677BBA" w:rsidSect="002F5693">
      <w:pgSz w:w="16839" w:h="11907" w:orient="landscape" w:code="9"/>
      <w:pgMar w:top="1701" w:right="170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E5E" w:rsidRDefault="00385E5E" w:rsidP="003405ED">
      <w:pPr>
        <w:spacing w:after="0" w:line="240" w:lineRule="auto"/>
      </w:pPr>
      <w:r>
        <w:separator/>
      </w:r>
    </w:p>
  </w:endnote>
  <w:endnote w:type="continuationSeparator" w:id="1">
    <w:p w:rsidR="00385E5E" w:rsidRDefault="00385E5E" w:rsidP="00340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014953"/>
      <w:docPartObj>
        <w:docPartGallery w:val="Page Numbers (Bottom of Page)"/>
        <w:docPartUnique/>
      </w:docPartObj>
    </w:sdtPr>
    <w:sdtContent>
      <w:p w:rsidR="00385E5E" w:rsidRDefault="00F63B74">
        <w:pPr>
          <w:pStyle w:val="Piedepgina"/>
        </w:pPr>
        <w:r w:rsidRPr="00F63B74">
          <w:rPr>
            <w:lang w:val="es-ES" w:eastAsia="zh-TW"/>
          </w:rPr>
          <w:pict>
            <v:rect id="_x0000_s8198" style="position:absolute;margin-left:0;margin-top:0;width:44.55pt;height:15.1pt;rotation:-180;flip:x;z-index:251666432;mso-position-horizontal:center;mso-position-horizontal-relative:right-margin-area;mso-position-vertical:center;mso-position-vertical-relative:bottom-margin-area;mso-height-relative:bottom-margin-area;v-text-anchor:top" filled="f" fillcolor="#ed7d31 [3205]" stroked="f" strokecolor="#5b9bd5 [3204]" strokeweight="2.25pt">
              <v:textbox style="mso-next-textbox:#_x0000_s8198" inset=",0,,0">
                <w:txbxContent>
                  <w:p w:rsidR="00385E5E" w:rsidRDefault="00F63B74">
                    <w:pPr>
                      <w:pBdr>
                        <w:top w:val="single" w:sz="4" w:space="1" w:color="7F7F7F" w:themeColor="background1" w:themeShade="7F"/>
                      </w:pBdr>
                      <w:jc w:val="center"/>
                      <w:rPr>
                        <w:color w:val="ED7D31" w:themeColor="accent2"/>
                        <w:lang w:val="es-ES"/>
                      </w:rPr>
                    </w:pPr>
                    <w:r>
                      <w:rPr>
                        <w:lang w:val="es-ES"/>
                      </w:rPr>
                      <w:fldChar w:fldCharType="begin"/>
                    </w:r>
                    <w:r w:rsidR="00385E5E">
                      <w:rPr>
                        <w:lang w:val="es-ES"/>
                      </w:rPr>
                      <w:instrText xml:space="preserve"> PAGE   \* MERGEFORMAT </w:instrText>
                    </w:r>
                    <w:r>
                      <w:rPr>
                        <w:lang w:val="es-ES"/>
                      </w:rPr>
                      <w:fldChar w:fldCharType="separate"/>
                    </w:r>
                    <w:r w:rsidR="007C763A" w:rsidRPr="007C763A">
                      <w:rPr>
                        <w:noProof/>
                        <w:color w:val="ED7D31" w:themeColor="accent2"/>
                      </w:rPr>
                      <w:t>ii</w:t>
                    </w:r>
                    <w:r>
                      <w:rPr>
                        <w:lang w:val="es-ES"/>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E5E" w:rsidRDefault="00385E5E" w:rsidP="003405ED">
      <w:pPr>
        <w:spacing w:after="0" w:line="240" w:lineRule="auto"/>
      </w:pPr>
      <w:r>
        <w:separator/>
      </w:r>
    </w:p>
  </w:footnote>
  <w:footnote w:type="continuationSeparator" w:id="1">
    <w:p w:rsidR="00385E5E" w:rsidRDefault="00385E5E" w:rsidP="003405ED">
      <w:pPr>
        <w:spacing w:after="0" w:line="240" w:lineRule="auto"/>
      </w:pPr>
      <w:r>
        <w:continuationSeparator/>
      </w:r>
    </w:p>
  </w:footnote>
  <w:footnote w:id="2">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proofErr w:type="spellStart"/>
      <w:r w:rsidRPr="00E11EA2">
        <w:rPr>
          <w:rFonts w:ascii="Arial" w:hAnsi="Arial" w:cs="Arial"/>
        </w:rPr>
        <w:t>Couture</w:t>
      </w:r>
      <w:proofErr w:type="spellEnd"/>
      <w:r w:rsidRPr="00E11EA2">
        <w:rPr>
          <w:rFonts w:ascii="Arial" w:hAnsi="Arial" w:cs="Arial"/>
        </w:rPr>
        <w:t xml:space="preserve"> Etcheverry, Eduardo Juan (2010) Estudios de derecho procesal civil. Montevideo. </w:t>
      </w:r>
      <w:proofErr w:type="spellStart"/>
      <w:r w:rsidRPr="00E11EA2">
        <w:rPr>
          <w:rFonts w:ascii="Arial" w:hAnsi="Arial" w:cs="Arial"/>
        </w:rPr>
        <w:t>Legis</w:t>
      </w:r>
      <w:proofErr w:type="spellEnd"/>
      <w:r w:rsidRPr="00E11EA2">
        <w:rPr>
          <w:rFonts w:ascii="Arial" w:hAnsi="Arial" w:cs="Arial"/>
        </w:rPr>
        <w:t>.</w:t>
      </w:r>
    </w:p>
  </w:footnote>
  <w:footnote w:id="3">
    <w:p w:rsidR="00385E5E" w:rsidRPr="00E11EA2" w:rsidRDefault="00385E5E" w:rsidP="00E11EA2">
      <w:pPr>
        <w:pStyle w:val="Textonotapie"/>
        <w:jc w:val="both"/>
        <w:rPr>
          <w:rFonts w:ascii="Arial" w:eastAsia="Calibri" w:hAnsi="Arial" w:cs="Arial"/>
        </w:rPr>
      </w:pPr>
      <w:r w:rsidRPr="00E11EA2">
        <w:rPr>
          <w:rStyle w:val="Refdenotaalpie"/>
          <w:rFonts w:ascii="Arial" w:eastAsia="Calibri" w:hAnsi="Arial" w:cs="Arial"/>
        </w:rPr>
        <w:footnoteRef/>
      </w:r>
      <w:r w:rsidRPr="00E11EA2">
        <w:rPr>
          <w:rFonts w:ascii="Arial" w:eastAsia="Calibri" w:hAnsi="Arial" w:cs="Arial"/>
        </w:rPr>
        <w:t xml:space="preserve"> De María Carrillo, R. (1989) Derecho de Sucesiones. Universidad de Panamá.</w:t>
      </w:r>
    </w:p>
  </w:footnote>
  <w:footnote w:id="4">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proofErr w:type="spellStart"/>
      <w:r w:rsidRPr="00E11EA2">
        <w:rPr>
          <w:rFonts w:ascii="Arial" w:hAnsi="Arial" w:cs="Arial"/>
        </w:rPr>
        <w:t>Couture</w:t>
      </w:r>
      <w:proofErr w:type="spellEnd"/>
      <w:r w:rsidRPr="00E11EA2">
        <w:rPr>
          <w:rFonts w:ascii="Arial" w:hAnsi="Arial" w:cs="Arial"/>
        </w:rPr>
        <w:t>, Eduardo (2010) Fundamentos del Derecho Procesal Civil. Buenos Aires. Editorial: B DE F.</w:t>
      </w:r>
    </w:p>
  </w:footnote>
  <w:footnote w:id="5">
    <w:p w:rsidR="00385E5E" w:rsidRPr="00E11EA2" w:rsidRDefault="00385E5E" w:rsidP="00E11EA2">
      <w:pPr>
        <w:pStyle w:val="Textonotapie"/>
        <w:ind w:left="360" w:hanging="360"/>
        <w:jc w:val="both"/>
        <w:rPr>
          <w:rFonts w:ascii="Arial" w:hAnsi="Arial" w:cs="Arial"/>
        </w:rPr>
      </w:pPr>
      <w:r w:rsidRPr="00E11EA2">
        <w:rPr>
          <w:rStyle w:val="Refdenotaalpie"/>
          <w:rFonts w:ascii="Arial" w:hAnsi="Arial" w:cs="Arial"/>
        </w:rPr>
        <w:footnoteRef/>
      </w:r>
      <w:r w:rsidRPr="00E11EA2">
        <w:rPr>
          <w:rFonts w:ascii="Arial" w:hAnsi="Arial" w:cs="Arial"/>
        </w:rPr>
        <w:t xml:space="preserve"> Terrazas Bravo, Teófilo (1996)Testamento Ológrafo en nuestra legislación. Buenos Aires. EDUDEBA.</w:t>
      </w:r>
    </w:p>
  </w:footnote>
  <w:footnote w:id="6">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hAnsi="Arial" w:cs="Arial"/>
        </w:rPr>
        <w:t xml:space="preserve"> Gil Iglesia Roberto </w:t>
      </w:r>
      <w:r w:rsidRPr="00E11EA2">
        <w:rPr>
          <w:rFonts w:ascii="Arial" w:hAnsi="Arial" w:cs="Arial"/>
          <w:i/>
        </w:rPr>
        <w:t xml:space="preserve">La Sucesión Testamentaria </w:t>
      </w:r>
      <w:r w:rsidRPr="00E11EA2">
        <w:rPr>
          <w:rFonts w:ascii="Arial" w:hAnsi="Arial" w:cs="Arial"/>
        </w:rPr>
        <w:t xml:space="preserve">Buenos Aires. </w:t>
      </w:r>
      <w:proofErr w:type="spellStart"/>
      <w:r w:rsidRPr="00E11EA2">
        <w:rPr>
          <w:rFonts w:ascii="Arial" w:hAnsi="Arial" w:cs="Arial"/>
        </w:rPr>
        <w:t>Omeba</w:t>
      </w:r>
      <w:proofErr w:type="spellEnd"/>
      <w:r w:rsidRPr="00E11EA2">
        <w:rPr>
          <w:rFonts w:ascii="Arial" w:hAnsi="Arial" w:cs="Arial"/>
        </w:rPr>
        <w:t xml:space="preserve"> 1980. Editorial </w:t>
      </w:r>
      <w:proofErr w:type="spellStart"/>
      <w:r w:rsidRPr="00E11EA2">
        <w:rPr>
          <w:rFonts w:ascii="Arial" w:hAnsi="Arial" w:cs="Arial"/>
        </w:rPr>
        <w:t>Dickinson</w:t>
      </w:r>
      <w:proofErr w:type="spellEnd"/>
      <w:r w:rsidRPr="00E11EA2">
        <w:rPr>
          <w:rFonts w:ascii="Arial" w:hAnsi="Arial" w:cs="Arial"/>
        </w:rPr>
        <w:t>. P. 228.</w:t>
      </w:r>
    </w:p>
  </w:footnote>
  <w:footnote w:id="7">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hAnsi="Arial" w:cs="Arial"/>
        </w:rPr>
        <w:t xml:space="preserve"> RIU, Manuel. La Baja Edad Media. Barcelona: Montesinos Editor, 1985.p.46</w:t>
      </w:r>
    </w:p>
  </w:footnote>
  <w:footnote w:id="8">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hAnsi="Arial" w:cs="Arial"/>
        </w:rPr>
        <w:t xml:space="preserve">  BLOCH, Marc. La sociedad feudal. </w:t>
      </w:r>
      <w:proofErr w:type="spellStart"/>
      <w:r w:rsidRPr="00E11EA2">
        <w:rPr>
          <w:rFonts w:ascii="Arial" w:hAnsi="Arial" w:cs="Arial"/>
        </w:rPr>
        <w:t>Akal</w:t>
      </w:r>
      <w:proofErr w:type="spellEnd"/>
      <w:r w:rsidRPr="00E11EA2">
        <w:rPr>
          <w:rFonts w:ascii="Arial" w:hAnsi="Arial" w:cs="Arial"/>
        </w:rPr>
        <w:t xml:space="preserve"> Universitaria. Madrid. 1986. p.54.</w:t>
      </w:r>
    </w:p>
  </w:footnote>
  <w:footnote w:id="9">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r w:rsidRPr="00E11EA2">
        <w:rPr>
          <w:rFonts w:ascii="Arial" w:hAnsi="Arial" w:cs="Arial"/>
        </w:rPr>
        <w:t xml:space="preserve"> Garcilaso de la Vega (1985) Comentarios Reales de los Incas. Prólogo de Aurelio Miró Quesada. Edición al cuidado de César Pacheco Vélez. Con facsímiles de las portadas originales de 1609, 1617, 1633, 1658. Lima, Banco de Crédito del Perú. Biblioteca Clásicos del Perú.</w:t>
      </w:r>
    </w:p>
  </w:footnote>
  <w:footnote w:id="10">
    <w:p w:rsidR="00385E5E" w:rsidRPr="00E11EA2" w:rsidRDefault="00385E5E" w:rsidP="00E11EA2">
      <w:pPr>
        <w:spacing w:after="0" w:line="240" w:lineRule="auto"/>
        <w:ind w:left="357" w:hanging="357"/>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Sin ánimo de explayarnos sobre dichos conceptos, puesto que son </w:t>
      </w:r>
      <w:proofErr w:type="gramStart"/>
      <w:r w:rsidRPr="00E11EA2">
        <w:rPr>
          <w:rFonts w:ascii="Arial" w:hAnsi="Arial" w:cs="Arial"/>
          <w:sz w:val="20"/>
          <w:szCs w:val="20"/>
        </w:rPr>
        <w:t>mas</w:t>
      </w:r>
      <w:proofErr w:type="gramEnd"/>
      <w:r w:rsidRPr="00E11EA2">
        <w:rPr>
          <w:rFonts w:ascii="Arial" w:hAnsi="Arial" w:cs="Arial"/>
          <w:sz w:val="20"/>
          <w:szCs w:val="20"/>
        </w:rPr>
        <w:t xml:space="preserve"> privativos de la doctrina del Acto Jurídico daremos una idea sobre los mismos. La </w:t>
      </w:r>
      <w:r w:rsidRPr="00E11EA2">
        <w:rPr>
          <w:rFonts w:ascii="Arial" w:hAnsi="Arial" w:cs="Arial"/>
          <w:b/>
          <w:bCs/>
          <w:sz w:val="20"/>
          <w:szCs w:val="20"/>
        </w:rPr>
        <w:t>Violencia</w:t>
      </w:r>
      <w:r w:rsidRPr="00E11EA2">
        <w:rPr>
          <w:rFonts w:ascii="Arial" w:hAnsi="Arial" w:cs="Arial"/>
          <w:sz w:val="20"/>
          <w:szCs w:val="20"/>
        </w:rPr>
        <w:t xml:space="preserve"> alude a una fuerza física o exterior así como moral o intimidatoria que vence a la voluntad y la anula, por lo que la voluntad expresada no se considera propia de la persona, sino de la que violenta. El </w:t>
      </w:r>
      <w:r w:rsidRPr="00E11EA2">
        <w:rPr>
          <w:rFonts w:ascii="Arial" w:hAnsi="Arial" w:cs="Arial"/>
          <w:b/>
          <w:bCs/>
          <w:sz w:val="20"/>
          <w:szCs w:val="20"/>
        </w:rPr>
        <w:t>Dolo o Engaño</w:t>
      </w:r>
      <w:r w:rsidRPr="00E11EA2">
        <w:rPr>
          <w:rFonts w:ascii="Arial" w:hAnsi="Arial" w:cs="Arial"/>
          <w:sz w:val="20"/>
          <w:szCs w:val="20"/>
        </w:rPr>
        <w:t xml:space="preserve">, en materia testamentaria, lo constituirán las palabras o maquinaciones de terceros que inducen al otorgamiento del acto, sin las cuales no se hubiese hecho. El </w:t>
      </w:r>
      <w:r w:rsidRPr="00E11EA2">
        <w:rPr>
          <w:rFonts w:ascii="Arial" w:hAnsi="Arial" w:cs="Arial"/>
          <w:b/>
          <w:bCs/>
          <w:sz w:val="20"/>
          <w:szCs w:val="20"/>
        </w:rPr>
        <w:t xml:space="preserve">Error </w:t>
      </w:r>
      <w:r w:rsidRPr="00E11EA2">
        <w:rPr>
          <w:rFonts w:ascii="Arial" w:hAnsi="Arial" w:cs="Arial"/>
          <w:sz w:val="20"/>
          <w:szCs w:val="20"/>
        </w:rPr>
        <w:t xml:space="preserve">se produce cuando el agente cree que el acto que está celebrando es uno distinto del que realmente celebra (error </w:t>
      </w:r>
      <w:r w:rsidRPr="00E11EA2">
        <w:rPr>
          <w:rFonts w:ascii="Arial" w:hAnsi="Arial" w:cs="Arial"/>
          <w:i/>
          <w:iCs/>
          <w:sz w:val="20"/>
          <w:szCs w:val="20"/>
        </w:rPr>
        <w:t xml:space="preserve">in </w:t>
      </w:r>
      <w:proofErr w:type="spellStart"/>
      <w:r w:rsidRPr="00E11EA2">
        <w:rPr>
          <w:rFonts w:ascii="Arial" w:hAnsi="Arial" w:cs="Arial"/>
          <w:i/>
          <w:iCs/>
          <w:sz w:val="20"/>
          <w:szCs w:val="20"/>
        </w:rPr>
        <w:t>negotio</w:t>
      </w:r>
      <w:proofErr w:type="spellEnd"/>
      <w:r w:rsidRPr="00E11EA2">
        <w:rPr>
          <w:rFonts w:ascii="Arial" w:hAnsi="Arial" w:cs="Arial"/>
          <w:sz w:val="20"/>
          <w:szCs w:val="20"/>
        </w:rPr>
        <w:t xml:space="preserve"> que no se acepta, por lo general, por ser el testamento un acto plenamente identificable) o las cualidades de la otra parte no corresponden a la realidad (error </w:t>
      </w:r>
      <w:r w:rsidRPr="00E11EA2">
        <w:rPr>
          <w:rFonts w:ascii="Arial" w:hAnsi="Arial" w:cs="Arial"/>
          <w:i/>
          <w:iCs/>
          <w:sz w:val="20"/>
          <w:szCs w:val="20"/>
        </w:rPr>
        <w:t xml:space="preserve">in </w:t>
      </w:r>
      <w:proofErr w:type="spellStart"/>
      <w:r w:rsidRPr="00E11EA2">
        <w:rPr>
          <w:rFonts w:ascii="Arial" w:hAnsi="Arial" w:cs="Arial"/>
          <w:i/>
          <w:iCs/>
          <w:sz w:val="20"/>
          <w:szCs w:val="20"/>
        </w:rPr>
        <w:t>personam</w:t>
      </w:r>
      <w:proofErr w:type="spellEnd"/>
      <w:r w:rsidRPr="00E11EA2">
        <w:rPr>
          <w:rFonts w:ascii="Arial" w:hAnsi="Arial" w:cs="Arial"/>
          <w:sz w:val="20"/>
          <w:szCs w:val="20"/>
        </w:rPr>
        <w:t>, respecto de los instituidos sucesores).</w:t>
      </w:r>
    </w:p>
  </w:footnote>
  <w:footnote w:id="11">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LOHMANN LUCA DE TENA, Juan Guillermo. </w:t>
      </w:r>
      <w:r w:rsidRPr="00E11EA2">
        <w:rPr>
          <w:rFonts w:ascii="Arial" w:hAnsi="Arial" w:cs="Arial"/>
          <w:i/>
          <w:sz w:val="20"/>
          <w:szCs w:val="20"/>
        </w:rPr>
        <w:t>Derecho de Sucesiones</w:t>
      </w:r>
      <w:r w:rsidRPr="00E11EA2">
        <w:rPr>
          <w:rFonts w:ascii="Arial" w:hAnsi="Arial" w:cs="Arial"/>
          <w:sz w:val="20"/>
          <w:szCs w:val="20"/>
        </w:rPr>
        <w:t>. Vol. XVII. Tomo II. 1ra Parte. Fondo editorial PUCP. P. 52.</w:t>
      </w:r>
    </w:p>
  </w:footnote>
  <w:footnote w:id="12">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FERNÁNDEZ ARCE, César. </w:t>
      </w:r>
      <w:r w:rsidRPr="00E11EA2">
        <w:rPr>
          <w:rFonts w:ascii="Arial" w:hAnsi="Arial" w:cs="Arial"/>
          <w:i/>
          <w:sz w:val="20"/>
          <w:szCs w:val="20"/>
        </w:rPr>
        <w:t xml:space="preserve">Derecho de Sucesiones. </w:t>
      </w:r>
      <w:r w:rsidRPr="00E11EA2">
        <w:rPr>
          <w:rFonts w:ascii="Arial" w:hAnsi="Arial" w:cs="Arial"/>
          <w:sz w:val="20"/>
          <w:szCs w:val="20"/>
        </w:rPr>
        <w:t>Tomo del I al III. Fondo editorial PUCP. P. 398.</w:t>
      </w:r>
    </w:p>
  </w:footnote>
  <w:footnote w:id="13">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FERNÁNDEZ ARCE, César. Derecho de Sucesiones. Tomo del I al III. Fondo editorial PUCP. P. 398.</w:t>
      </w:r>
    </w:p>
  </w:footnote>
  <w:footnote w:id="14">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FORNIELES, Salvador. </w:t>
      </w:r>
      <w:r w:rsidRPr="00E11EA2">
        <w:rPr>
          <w:rFonts w:ascii="Arial" w:hAnsi="Arial" w:cs="Arial"/>
          <w:i/>
          <w:sz w:val="20"/>
          <w:szCs w:val="20"/>
        </w:rPr>
        <w:t>Tratado de Sucesiones</w:t>
      </w:r>
      <w:r w:rsidRPr="00E11EA2">
        <w:rPr>
          <w:rFonts w:ascii="Arial" w:hAnsi="Arial" w:cs="Arial"/>
          <w:sz w:val="20"/>
          <w:szCs w:val="20"/>
        </w:rPr>
        <w:t>. 4ta ed. Actualizada. Tomo II. Tipográfica Editora Argentina, Buenos Aires, 1958. P. 262</w:t>
      </w:r>
    </w:p>
  </w:footnote>
  <w:footnote w:id="15">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LOHMANN LUCA DE TENA, Guillermo. </w:t>
      </w:r>
      <w:r w:rsidRPr="00E11EA2">
        <w:rPr>
          <w:rFonts w:ascii="Arial" w:hAnsi="Arial" w:cs="Arial"/>
          <w:i/>
          <w:sz w:val="20"/>
          <w:szCs w:val="20"/>
        </w:rPr>
        <w:t>El Negocio Jurídico</w:t>
      </w:r>
      <w:r w:rsidRPr="00E11EA2">
        <w:rPr>
          <w:rFonts w:ascii="Arial" w:hAnsi="Arial" w:cs="Arial"/>
          <w:sz w:val="20"/>
          <w:szCs w:val="20"/>
        </w:rPr>
        <w:t xml:space="preserve">. </w:t>
      </w:r>
      <w:proofErr w:type="spellStart"/>
      <w:r w:rsidRPr="00E11EA2">
        <w:rPr>
          <w:rFonts w:ascii="Arial" w:hAnsi="Arial" w:cs="Arial"/>
          <w:sz w:val="20"/>
          <w:szCs w:val="20"/>
        </w:rPr>
        <w:t>Grijley</w:t>
      </w:r>
      <w:proofErr w:type="spellEnd"/>
      <w:r w:rsidRPr="00E11EA2">
        <w:rPr>
          <w:rFonts w:ascii="Arial" w:hAnsi="Arial" w:cs="Arial"/>
          <w:sz w:val="20"/>
          <w:szCs w:val="20"/>
        </w:rPr>
        <w:t>. Perú. 1997. P. 65</w:t>
      </w:r>
    </w:p>
  </w:footnote>
  <w:footnote w:id="16">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DIEZ PICAZO, Luis y  GULLÓN, Antonio. </w:t>
      </w:r>
      <w:r w:rsidRPr="00E11EA2">
        <w:rPr>
          <w:rFonts w:ascii="Arial" w:hAnsi="Arial" w:cs="Arial"/>
          <w:i/>
          <w:iCs/>
          <w:sz w:val="20"/>
          <w:szCs w:val="20"/>
        </w:rPr>
        <w:t xml:space="preserve">Sistema de Derecho Civil. </w:t>
      </w:r>
      <w:r w:rsidRPr="00E11EA2">
        <w:rPr>
          <w:rFonts w:ascii="Arial" w:hAnsi="Arial" w:cs="Arial"/>
          <w:sz w:val="20"/>
          <w:szCs w:val="20"/>
        </w:rPr>
        <w:t xml:space="preserve">Volumen IV. </w:t>
      </w:r>
      <w:proofErr w:type="spellStart"/>
      <w:r w:rsidRPr="00E11EA2">
        <w:rPr>
          <w:rFonts w:ascii="Arial" w:hAnsi="Arial" w:cs="Arial"/>
          <w:sz w:val="20"/>
          <w:szCs w:val="20"/>
        </w:rPr>
        <w:t>Tecnos</w:t>
      </w:r>
      <w:proofErr w:type="spellEnd"/>
      <w:r w:rsidRPr="00E11EA2">
        <w:rPr>
          <w:rFonts w:ascii="Arial" w:hAnsi="Arial" w:cs="Arial"/>
          <w:sz w:val="20"/>
          <w:szCs w:val="20"/>
        </w:rPr>
        <w:t>. Madrid. 1998. P. 361</w:t>
      </w:r>
    </w:p>
  </w:footnote>
  <w:footnote w:id="17">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Una traducción literal sería “mente sana” o “sano </w:t>
      </w:r>
      <w:proofErr w:type="spellStart"/>
      <w:r w:rsidRPr="00E11EA2">
        <w:rPr>
          <w:rFonts w:ascii="Arial" w:hAnsi="Arial" w:cs="Arial"/>
          <w:sz w:val="20"/>
          <w:szCs w:val="20"/>
        </w:rPr>
        <w:t>jucio</w:t>
      </w:r>
      <w:proofErr w:type="spellEnd"/>
      <w:r w:rsidRPr="00E11EA2">
        <w:rPr>
          <w:rFonts w:ascii="Arial" w:hAnsi="Arial" w:cs="Arial"/>
          <w:sz w:val="20"/>
          <w:szCs w:val="20"/>
        </w:rPr>
        <w:t>”.</w:t>
      </w:r>
    </w:p>
  </w:footnote>
  <w:footnote w:id="18">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lang w:val="en-US"/>
        </w:rPr>
        <w:t xml:space="preserve"> JOHNSON, Daniel. </w:t>
      </w:r>
      <w:r w:rsidRPr="00E11EA2">
        <w:rPr>
          <w:rFonts w:ascii="Arial" w:hAnsi="Arial" w:cs="Arial"/>
          <w:i/>
          <w:iCs/>
          <w:sz w:val="20"/>
          <w:szCs w:val="20"/>
          <w:lang w:val="en-US"/>
        </w:rPr>
        <w:t xml:space="preserve">The Consumer’s guide to understanding and using the </w:t>
      </w:r>
      <w:proofErr w:type="spellStart"/>
      <w:r w:rsidRPr="00E11EA2">
        <w:rPr>
          <w:rFonts w:ascii="Arial" w:hAnsi="Arial" w:cs="Arial"/>
          <w:i/>
          <w:iCs/>
          <w:sz w:val="20"/>
          <w:szCs w:val="20"/>
          <w:lang w:val="en-US"/>
        </w:rPr>
        <w:t>law.</w:t>
      </w:r>
      <w:r w:rsidRPr="00243618">
        <w:rPr>
          <w:rFonts w:ascii="Arial" w:hAnsi="Arial" w:cs="Arial"/>
          <w:sz w:val="20"/>
          <w:szCs w:val="20"/>
          <w:lang w:val="en-US"/>
        </w:rPr>
        <w:t>BetterwayBooks</w:t>
      </w:r>
      <w:proofErr w:type="spellEnd"/>
      <w:r w:rsidRPr="00243618">
        <w:rPr>
          <w:rFonts w:ascii="Arial" w:hAnsi="Arial" w:cs="Arial"/>
          <w:sz w:val="20"/>
          <w:szCs w:val="20"/>
          <w:lang w:val="en-US"/>
        </w:rPr>
        <w:t xml:space="preserve">. Cincinnati, Ohio. 1994. </w:t>
      </w:r>
      <w:r w:rsidRPr="00E11EA2">
        <w:rPr>
          <w:rFonts w:ascii="Arial" w:hAnsi="Arial" w:cs="Arial"/>
          <w:sz w:val="20"/>
          <w:szCs w:val="20"/>
        </w:rPr>
        <w:t>P. 170.</w:t>
      </w:r>
    </w:p>
  </w:footnote>
  <w:footnote w:id="19">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DÍAZ ALABART, S. </w:t>
      </w:r>
      <w:r w:rsidRPr="00E11EA2">
        <w:rPr>
          <w:rFonts w:ascii="Arial" w:hAnsi="Arial" w:cs="Arial"/>
          <w:i/>
          <w:iCs/>
          <w:sz w:val="20"/>
          <w:szCs w:val="20"/>
        </w:rPr>
        <w:t>Com</w:t>
      </w:r>
      <w:r w:rsidRPr="00E11EA2">
        <w:rPr>
          <w:rFonts w:ascii="Arial" w:hAnsi="Arial" w:cs="Arial"/>
          <w:i/>
          <w:sz w:val="20"/>
          <w:szCs w:val="20"/>
        </w:rPr>
        <w:t xml:space="preserve">entarios al Código Civil y Compilaciones Forales. </w:t>
      </w:r>
      <w:r w:rsidRPr="00E11EA2">
        <w:rPr>
          <w:rFonts w:ascii="Arial" w:hAnsi="Arial" w:cs="Arial"/>
          <w:sz w:val="20"/>
          <w:szCs w:val="20"/>
        </w:rPr>
        <w:t xml:space="preserve">Tomo X Vol. I. </w:t>
      </w:r>
      <w:proofErr w:type="spellStart"/>
      <w:r w:rsidRPr="00E11EA2">
        <w:rPr>
          <w:rFonts w:ascii="Arial" w:hAnsi="Arial" w:cs="Arial"/>
          <w:sz w:val="20"/>
          <w:szCs w:val="20"/>
        </w:rPr>
        <w:t>Edersa</w:t>
      </w:r>
      <w:proofErr w:type="spellEnd"/>
      <w:r w:rsidRPr="00E11EA2">
        <w:rPr>
          <w:rFonts w:ascii="Arial" w:hAnsi="Arial" w:cs="Arial"/>
          <w:sz w:val="20"/>
          <w:szCs w:val="20"/>
        </w:rPr>
        <w:t>. Madrid. 1987. P. 112.</w:t>
      </w:r>
    </w:p>
  </w:footnote>
  <w:footnote w:id="20">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LOHMANN LUCA DE TENA, Guillermo. </w:t>
      </w:r>
      <w:r w:rsidRPr="00E11EA2">
        <w:rPr>
          <w:rFonts w:ascii="Arial" w:hAnsi="Arial" w:cs="Arial"/>
          <w:i/>
          <w:sz w:val="20"/>
          <w:szCs w:val="20"/>
        </w:rPr>
        <w:t>El Negocio Jurídico</w:t>
      </w:r>
      <w:r w:rsidRPr="00E11EA2">
        <w:rPr>
          <w:rFonts w:ascii="Arial" w:hAnsi="Arial" w:cs="Arial"/>
          <w:sz w:val="20"/>
          <w:szCs w:val="20"/>
        </w:rPr>
        <w:t xml:space="preserve">. </w:t>
      </w:r>
      <w:proofErr w:type="spellStart"/>
      <w:r w:rsidRPr="00E11EA2">
        <w:rPr>
          <w:rFonts w:ascii="Arial" w:hAnsi="Arial" w:cs="Arial"/>
          <w:sz w:val="20"/>
          <w:szCs w:val="20"/>
        </w:rPr>
        <w:t>Grijley</w:t>
      </w:r>
      <w:proofErr w:type="spellEnd"/>
      <w:r w:rsidRPr="00E11EA2">
        <w:rPr>
          <w:rFonts w:ascii="Arial" w:hAnsi="Arial" w:cs="Arial"/>
          <w:sz w:val="20"/>
          <w:szCs w:val="20"/>
        </w:rPr>
        <w:t>. Perú. 1997. P. 86</w:t>
      </w:r>
    </w:p>
  </w:footnote>
  <w:footnote w:id="21">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r w:rsidRPr="00E11EA2">
        <w:rPr>
          <w:rFonts w:ascii="Arial" w:hAnsi="Arial" w:cs="Arial"/>
        </w:rPr>
        <w:t xml:space="preserve"> LOHMANN LUCA DE TENA, Guillermo: Derecho de Sucesiones, Vol. XVII, Tomo II, Primera Parte. P. 69.</w:t>
      </w:r>
    </w:p>
  </w:footnote>
  <w:footnote w:id="22">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r w:rsidRPr="00E11EA2">
        <w:rPr>
          <w:rFonts w:ascii="Arial" w:hAnsi="Arial" w:cs="Arial"/>
        </w:rPr>
        <w:t xml:space="preserve"> Citado por LOHMANN LUCA DE TENA, Guillermo: Derecho de Sucesiones, Vol. XVII, Tomo II, Primera Parte. P. 62.</w:t>
      </w:r>
    </w:p>
  </w:footnote>
  <w:footnote w:id="23">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Artículo 3 de la ley Nº 27269. 28 de Mayo del 2000</w:t>
      </w:r>
    </w:p>
  </w:footnote>
  <w:footnote w:id="24">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Este método consiste en establecer un par de claves asociadas a un sujeto: Una pública conocida por todos los sujetos intervinientes, y otra privada solo conocida por el sujeto agente. Así para establecer una comunicación segura, se encripta el mensaje con la clave publica del sujeto para que a su recepción solo el sujeto que posee la clave privada pueda leerlo.</w:t>
      </w:r>
    </w:p>
  </w:footnote>
  <w:footnote w:id="25">
    <w:p w:rsidR="00385E5E" w:rsidRPr="00E11EA2" w:rsidRDefault="00385E5E" w:rsidP="00E11EA2">
      <w:pPr>
        <w:spacing w:after="0" w:line="240" w:lineRule="auto"/>
        <w:ind w:left="360" w:hanging="360"/>
        <w:jc w:val="both"/>
        <w:rPr>
          <w:rFonts w:ascii="Arial" w:hAnsi="Arial" w:cs="Arial"/>
          <w:sz w:val="20"/>
          <w:szCs w:val="20"/>
        </w:rPr>
      </w:pPr>
      <w:r w:rsidRPr="00E11EA2">
        <w:rPr>
          <w:rStyle w:val="Refdenotaalpie"/>
          <w:rFonts w:ascii="Arial" w:hAnsi="Arial" w:cs="Arial"/>
          <w:sz w:val="20"/>
          <w:szCs w:val="20"/>
        </w:rPr>
        <w:footnoteRef/>
      </w:r>
      <w:r w:rsidRPr="00E11EA2">
        <w:rPr>
          <w:rFonts w:ascii="Arial" w:hAnsi="Arial" w:cs="Arial"/>
          <w:sz w:val="20"/>
          <w:szCs w:val="20"/>
        </w:rPr>
        <w:t xml:space="preserve"> LOHMANN LUCA DE TENA, Guillermo: </w:t>
      </w:r>
      <w:r w:rsidRPr="00E11EA2">
        <w:rPr>
          <w:rFonts w:ascii="Arial" w:hAnsi="Arial" w:cs="Arial"/>
          <w:i/>
          <w:iCs/>
          <w:sz w:val="20"/>
          <w:szCs w:val="20"/>
        </w:rPr>
        <w:t>Derecho de Sucesiones</w:t>
      </w:r>
      <w:r w:rsidRPr="00E11EA2">
        <w:rPr>
          <w:rFonts w:ascii="Arial" w:hAnsi="Arial" w:cs="Arial"/>
          <w:sz w:val="20"/>
          <w:szCs w:val="20"/>
        </w:rPr>
        <w:t>, Vol. XVII, Tomo II, Primera Parte. P. 69.</w:t>
      </w:r>
    </w:p>
  </w:footnote>
  <w:footnote w:id="26">
    <w:p w:rsidR="00385E5E" w:rsidRPr="00E11EA2" w:rsidRDefault="00385E5E" w:rsidP="00E11EA2">
      <w:pPr>
        <w:pStyle w:val="Textonotapie"/>
        <w:jc w:val="both"/>
        <w:rPr>
          <w:rFonts w:ascii="Arial" w:hAnsi="Arial" w:cs="Arial"/>
          <w:lang w:val="es-MX"/>
        </w:rPr>
      </w:pPr>
      <w:r w:rsidRPr="00E11EA2">
        <w:rPr>
          <w:rStyle w:val="Refdenotaalpie"/>
          <w:rFonts w:ascii="Arial" w:hAnsi="Arial" w:cs="Arial"/>
        </w:rPr>
        <w:footnoteRef/>
      </w:r>
      <w:proofErr w:type="spellStart"/>
      <w:r w:rsidRPr="00E11EA2">
        <w:rPr>
          <w:rFonts w:ascii="Arial" w:hAnsi="Arial" w:cs="Arial"/>
          <w:lang w:val="es-MX"/>
        </w:rPr>
        <w:t>Revoredo</w:t>
      </w:r>
      <w:proofErr w:type="spellEnd"/>
      <w:r w:rsidRPr="00E11EA2">
        <w:rPr>
          <w:rFonts w:ascii="Arial" w:hAnsi="Arial" w:cs="Arial"/>
          <w:lang w:val="es-MX"/>
        </w:rPr>
        <w:t xml:space="preserve"> de </w:t>
      </w:r>
      <w:proofErr w:type="spellStart"/>
      <w:r w:rsidRPr="00E11EA2">
        <w:rPr>
          <w:rFonts w:ascii="Arial" w:hAnsi="Arial" w:cs="Arial"/>
          <w:lang w:val="es-MX"/>
        </w:rPr>
        <w:t>Debakey</w:t>
      </w:r>
      <w:proofErr w:type="spellEnd"/>
      <w:r w:rsidRPr="00E11EA2">
        <w:rPr>
          <w:rFonts w:ascii="Arial" w:hAnsi="Arial" w:cs="Arial"/>
          <w:lang w:val="es-MX"/>
        </w:rPr>
        <w:t>, Delia. Código Civil V: Exposiciones de motivos y comentarios, Diagramación e I.B.M. Wilfredo Valladares, Lima, 1985, p. 32.</w:t>
      </w:r>
    </w:p>
  </w:footnote>
  <w:footnote w:id="27">
    <w:p w:rsidR="00385E5E" w:rsidRPr="00E11EA2" w:rsidRDefault="00385E5E" w:rsidP="00E11EA2">
      <w:pPr>
        <w:pStyle w:val="Textonotapie"/>
        <w:jc w:val="both"/>
        <w:rPr>
          <w:rFonts w:ascii="Arial" w:hAnsi="Arial" w:cs="Arial"/>
          <w:lang w:val="es-MX"/>
        </w:rPr>
      </w:pPr>
      <w:r w:rsidRPr="00E11EA2">
        <w:rPr>
          <w:rStyle w:val="Refdenotaalpie"/>
          <w:rFonts w:ascii="Arial" w:hAnsi="Arial" w:cs="Arial"/>
        </w:rPr>
        <w:footnoteRef/>
      </w:r>
      <w:r w:rsidRPr="00E11EA2">
        <w:rPr>
          <w:rFonts w:ascii="Arial" w:hAnsi="Arial" w:cs="Arial"/>
          <w:lang w:val="es-MX"/>
        </w:rPr>
        <w:t xml:space="preserve">Palacio Pimentel, Gustavo. Manual de derecho civil, Tomo I, 3ra Edición, Editorial Huallaga, Lima. 2000, p. 570. </w:t>
      </w:r>
    </w:p>
  </w:footnote>
  <w:footnote w:id="28">
    <w:p w:rsidR="00385E5E" w:rsidRPr="00E11EA2" w:rsidRDefault="00385E5E" w:rsidP="00E11EA2">
      <w:pPr>
        <w:spacing w:after="0" w:line="240" w:lineRule="auto"/>
        <w:jc w:val="both"/>
        <w:rPr>
          <w:rFonts w:ascii="Arial" w:hAnsi="Arial" w:cs="Arial"/>
          <w:sz w:val="20"/>
          <w:szCs w:val="20"/>
          <w:lang w:val="es-MX"/>
        </w:rPr>
      </w:pPr>
      <w:r w:rsidRPr="00E11EA2">
        <w:rPr>
          <w:rStyle w:val="Refdenotaalpie"/>
          <w:rFonts w:ascii="Arial" w:hAnsi="Arial" w:cs="Arial"/>
          <w:sz w:val="20"/>
          <w:szCs w:val="20"/>
        </w:rPr>
        <w:footnoteRef/>
      </w:r>
      <w:r w:rsidRPr="00E11EA2">
        <w:rPr>
          <w:rFonts w:ascii="Arial" w:hAnsi="Arial" w:cs="Arial"/>
          <w:sz w:val="20"/>
          <w:szCs w:val="20"/>
          <w:lang w:val="es-MX"/>
        </w:rPr>
        <w:t xml:space="preserve">Arca y Cervantes José. De las sucesiones. 4ta. Edición. </w:t>
      </w:r>
      <w:hyperlink r:id="rId1" w:history="1">
        <w:r w:rsidRPr="00E11EA2">
          <w:rPr>
            <w:rFonts w:ascii="Arial" w:hAnsi="Arial" w:cs="Arial"/>
            <w:sz w:val="20"/>
            <w:szCs w:val="20"/>
            <w:lang w:val="es-MX"/>
          </w:rPr>
          <w:t>México</w:t>
        </w:r>
      </w:hyperlink>
      <w:r w:rsidRPr="00E11EA2">
        <w:rPr>
          <w:rFonts w:ascii="Arial" w:hAnsi="Arial" w:cs="Arial"/>
          <w:sz w:val="20"/>
          <w:szCs w:val="20"/>
          <w:lang w:val="es-MX"/>
        </w:rPr>
        <w:t xml:space="preserve"> 1996, p. 98</w:t>
      </w:r>
    </w:p>
  </w:footnote>
  <w:footnote w:id="29">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hAnsi="Arial" w:cs="Arial"/>
        </w:rPr>
        <w:t xml:space="preserve"> Guillermo Cabanellas de Torres (2000) Diccionario Jurídico Elemental. </w:t>
      </w:r>
      <w:proofErr w:type="spellStart"/>
      <w:r w:rsidRPr="00E11EA2">
        <w:rPr>
          <w:rFonts w:ascii="Arial" w:hAnsi="Arial" w:cs="Arial"/>
        </w:rPr>
        <w:t>Heliasta</w:t>
      </w:r>
      <w:proofErr w:type="spellEnd"/>
      <w:r w:rsidRPr="00E11EA2">
        <w:rPr>
          <w:rFonts w:ascii="Arial" w:hAnsi="Arial" w:cs="Arial"/>
        </w:rPr>
        <w:t xml:space="preserve"> p. 382</w:t>
      </w:r>
    </w:p>
  </w:footnote>
  <w:footnote w:id="30">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proofErr w:type="spellStart"/>
      <w:r w:rsidRPr="00E11EA2">
        <w:rPr>
          <w:rFonts w:ascii="Arial" w:hAnsi="Arial" w:cs="Arial"/>
        </w:rPr>
        <w:t>Hermoza</w:t>
      </w:r>
      <w:proofErr w:type="spellEnd"/>
      <w:r w:rsidRPr="00E11EA2">
        <w:rPr>
          <w:rFonts w:ascii="Arial" w:hAnsi="Arial" w:cs="Arial"/>
        </w:rPr>
        <w:t xml:space="preserve"> Calero, Jessica Pilar (2015) La adición del empleo del DVD como medio audiovisual y documento electrónico en la modalidad de Testamento Cerrado prescrito en el Código Civil actual. Lima. Universidad Inca Garcilaso de la Vega.</w:t>
      </w:r>
    </w:p>
  </w:footnote>
  <w:footnote w:id="31">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r w:rsidRPr="00E11EA2">
        <w:rPr>
          <w:rFonts w:ascii="Arial" w:hAnsi="Arial" w:cs="Arial"/>
        </w:rPr>
        <w:t xml:space="preserve"> DIEZ, Luis. Sistema de Derecho Civil. Volumen IV. Madrid: </w:t>
      </w:r>
      <w:proofErr w:type="spellStart"/>
      <w:r w:rsidRPr="00E11EA2">
        <w:rPr>
          <w:rFonts w:ascii="Arial" w:hAnsi="Arial" w:cs="Arial"/>
        </w:rPr>
        <w:t>Tecnos</w:t>
      </w:r>
      <w:proofErr w:type="spellEnd"/>
      <w:r w:rsidRPr="00E11EA2">
        <w:rPr>
          <w:rFonts w:ascii="Arial" w:hAnsi="Arial" w:cs="Arial"/>
        </w:rPr>
        <w:t>, 1997, pág. 358.</w:t>
      </w:r>
    </w:p>
  </w:footnote>
  <w:footnote w:id="32">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r w:rsidRPr="00E11EA2">
        <w:rPr>
          <w:rFonts w:ascii="Arial" w:hAnsi="Arial" w:cs="Arial"/>
        </w:rPr>
        <w:t xml:space="preserve"> AGUADO, Mariano. Derecho de Sucesiones. Bogotá: Grupo Editorial </w:t>
      </w:r>
      <w:proofErr w:type="spellStart"/>
      <w:r w:rsidRPr="00E11EA2">
        <w:rPr>
          <w:rFonts w:ascii="Arial" w:hAnsi="Arial" w:cs="Arial"/>
        </w:rPr>
        <w:t>Leyer</w:t>
      </w:r>
      <w:proofErr w:type="spellEnd"/>
      <w:r w:rsidRPr="00E11EA2">
        <w:rPr>
          <w:rFonts w:ascii="Arial" w:hAnsi="Arial" w:cs="Arial"/>
        </w:rPr>
        <w:t>, 2000, pág. 131.</w:t>
      </w:r>
    </w:p>
  </w:footnote>
  <w:footnote w:id="33">
    <w:p w:rsidR="00385E5E" w:rsidRPr="00E11EA2" w:rsidRDefault="00385E5E" w:rsidP="00E11EA2">
      <w:pPr>
        <w:pStyle w:val="Textonotapie"/>
        <w:jc w:val="both"/>
        <w:rPr>
          <w:rFonts w:ascii="Arial" w:hAnsi="Arial" w:cs="Arial"/>
          <w:lang w:val="es-ES"/>
        </w:rPr>
      </w:pPr>
      <w:r w:rsidRPr="00E11EA2">
        <w:rPr>
          <w:rStyle w:val="Refdenotaalpie"/>
          <w:rFonts w:ascii="Arial" w:hAnsi="Arial" w:cs="Arial"/>
        </w:rPr>
        <w:footnoteRef/>
      </w:r>
      <w:r w:rsidRPr="00E11EA2">
        <w:rPr>
          <w:rFonts w:ascii="Arial" w:hAnsi="Arial" w:cs="Arial"/>
        </w:rPr>
        <w:t xml:space="preserve"> PINOCHET OLAVE, Ruperto. “El documento electrónico y la prueba literal”, en: </w:t>
      </w:r>
      <w:proofErr w:type="spellStart"/>
      <w:r w:rsidRPr="00E11EA2">
        <w:rPr>
          <w:rFonts w:ascii="Arial" w:hAnsi="Arial" w:cs="Arial"/>
        </w:rPr>
        <w:t>Ius</w:t>
      </w:r>
      <w:proofErr w:type="spellEnd"/>
      <w:r w:rsidRPr="00E11EA2">
        <w:rPr>
          <w:rFonts w:ascii="Arial" w:hAnsi="Arial" w:cs="Arial"/>
        </w:rPr>
        <w:t xml:space="preserve"> et Praxis, 2002, vol. 8, No 2, p. 377-412.</w:t>
      </w:r>
    </w:p>
  </w:footnote>
  <w:footnote w:id="34">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hAnsi="Arial" w:cs="Arial"/>
        </w:rPr>
        <w:t xml:space="preserve"> Carnelutti, Francesco (2003) Teoría General del Derecho. Metodología del Derecho. Editorial </w:t>
      </w:r>
      <w:proofErr w:type="spellStart"/>
      <w:r w:rsidRPr="00E11EA2">
        <w:rPr>
          <w:rFonts w:ascii="Arial" w:hAnsi="Arial" w:cs="Arial"/>
        </w:rPr>
        <w:t>Comares</w:t>
      </w:r>
      <w:proofErr w:type="spellEnd"/>
      <w:r w:rsidRPr="00E11EA2">
        <w:rPr>
          <w:rFonts w:ascii="Arial" w:hAnsi="Arial" w:cs="Arial"/>
        </w:rPr>
        <w:t xml:space="preserve"> 2003. Granada.</w:t>
      </w:r>
    </w:p>
    <w:p w:rsidR="00385E5E" w:rsidRPr="00E11EA2" w:rsidRDefault="00385E5E" w:rsidP="00E11EA2">
      <w:pPr>
        <w:pStyle w:val="Textonotapie"/>
        <w:jc w:val="both"/>
        <w:rPr>
          <w:rFonts w:ascii="Arial" w:hAnsi="Arial" w:cs="Arial"/>
          <w:lang w:val="es-ES"/>
        </w:rPr>
      </w:pPr>
    </w:p>
  </w:footnote>
  <w:footnote w:id="35">
    <w:p w:rsidR="00385E5E" w:rsidRPr="00E11EA2" w:rsidRDefault="00385E5E" w:rsidP="00E11EA2">
      <w:pPr>
        <w:pStyle w:val="Textonotapie"/>
        <w:ind w:left="180" w:hanging="180"/>
        <w:jc w:val="both"/>
        <w:rPr>
          <w:rFonts w:ascii="Arial" w:hAnsi="Arial" w:cs="Arial"/>
        </w:rPr>
      </w:pPr>
      <w:r w:rsidRPr="00E11EA2">
        <w:rPr>
          <w:rStyle w:val="Refdenotaalpie"/>
          <w:rFonts w:ascii="Arial" w:hAnsi="Arial" w:cs="Arial"/>
        </w:rPr>
        <w:footnoteRef/>
      </w:r>
      <w:proofErr w:type="spellStart"/>
      <w:r w:rsidRPr="00E11EA2">
        <w:rPr>
          <w:rFonts w:ascii="Arial" w:hAnsi="Arial" w:cs="Arial"/>
        </w:rPr>
        <w:t>Lohmann</w:t>
      </w:r>
      <w:proofErr w:type="spellEnd"/>
      <w:r w:rsidRPr="00E11EA2">
        <w:rPr>
          <w:rFonts w:ascii="Arial" w:hAnsi="Arial" w:cs="Arial"/>
        </w:rPr>
        <w:t xml:space="preserve"> Luca de Tena, Guillermo: Derecho de Sucesiones, Vol. XVII, Tomo II, Primera Parte, 1ra Edición, p. 69.</w:t>
      </w:r>
    </w:p>
  </w:footnote>
  <w:footnote w:id="36">
    <w:p w:rsidR="00385E5E" w:rsidRPr="00E11EA2" w:rsidRDefault="00385E5E" w:rsidP="00E11EA2">
      <w:pPr>
        <w:pStyle w:val="Textonotapie"/>
        <w:ind w:left="180" w:hanging="180"/>
        <w:jc w:val="both"/>
        <w:rPr>
          <w:rFonts w:ascii="Arial" w:hAnsi="Arial" w:cs="Arial"/>
        </w:rPr>
      </w:pPr>
      <w:r w:rsidRPr="00E11EA2">
        <w:rPr>
          <w:rStyle w:val="Refdenotaalpie"/>
          <w:rFonts w:ascii="Arial" w:hAnsi="Arial" w:cs="Arial"/>
        </w:rPr>
        <w:footnoteRef/>
      </w:r>
      <w:r w:rsidRPr="00E11EA2">
        <w:rPr>
          <w:rFonts w:ascii="Arial" w:hAnsi="Arial" w:cs="Arial"/>
        </w:rPr>
        <w:t xml:space="preserve"> Carlos de </w:t>
      </w:r>
      <w:proofErr w:type="spellStart"/>
      <w:r w:rsidRPr="00E11EA2">
        <w:rPr>
          <w:rFonts w:ascii="Arial" w:hAnsi="Arial" w:cs="Arial"/>
        </w:rPr>
        <w:t>PaladellaSalord</w:t>
      </w:r>
      <w:proofErr w:type="spellEnd"/>
      <w:r w:rsidRPr="00E11EA2">
        <w:rPr>
          <w:rFonts w:ascii="Arial" w:hAnsi="Arial" w:cs="Arial"/>
        </w:rPr>
        <w:t>. “El Documento Electrónico como prueba” La Reforma del Código Civil Francés. En Revista Electrónica de Derecho Informático No 26. Septiembre de 2000. (www.derecho.org)</w:t>
      </w:r>
    </w:p>
  </w:footnote>
  <w:footnote w:id="37">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eastAsia="MS Mincho" w:hAnsi="Arial" w:cs="Arial"/>
        </w:rPr>
        <w:t>Cámara Nacional Federal Contencioso Administrativa. Sala IV. 28.10.87</w:t>
      </w:r>
    </w:p>
  </w:footnote>
  <w:footnote w:id="38">
    <w:p w:rsidR="00385E5E" w:rsidRPr="00E11EA2" w:rsidRDefault="00385E5E" w:rsidP="00E11EA2">
      <w:pPr>
        <w:spacing w:after="0" w:line="240" w:lineRule="auto"/>
        <w:ind w:left="360" w:hanging="360"/>
        <w:jc w:val="both"/>
        <w:rPr>
          <w:rFonts w:ascii="Arial" w:hAnsi="Arial" w:cs="Arial"/>
        </w:rPr>
      </w:pPr>
      <w:r w:rsidRPr="00E11EA2">
        <w:rPr>
          <w:rStyle w:val="Refdenotaalpie"/>
          <w:rFonts w:ascii="Arial" w:hAnsi="Arial" w:cs="Arial"/>
          <w:sz w:val="20"/>
        </w:rPr>
        <w:footnoteRef/>
      </w:r>
      <w:proofErr w:type="spellStart"/>
      <w:r w:rsidRPr="00E11EA2">
        <w:rPr>
          <w:rFonts w:ascii="Arial" w:hAnsi="Arial" w:cs="Arial"/>
          <w:sz w:val="20"/>
        </w:rPr>
        <w:t>Edwar</w:t>
      </w:r>
      <w:proofErr w:type="spellEnd"/>
      <w:r w:rsidRPr="00E11EA2">
        <w:rPr>
          <w:rFonts w:ascii="Arial" w:hAnsi="Arial" w:cs="Arial"/>
          <w:sz w:val="20"/>
        </w:rPr>
        <w:t xml:space="preserve"> Fernando Tenorio </w:t>
      </w:r>
      <w:proofErr w:type="spellStart"/>
      <w:r w:rsidRPr="00E11EA2">
        <w:rPr>
          <w:rFonts w:ascii="Arial" w:hAnsi="Arial" w:cs="Arial"/>
          <w:sz w:val="20"/>
        </w:rPr>
        <w:t>Triveño</w:t>
      </w:r>
      <w:proofErr w:type="spellEnd"/>
      <w:r w:rsidRPr="00E11EA2">
        <w:rPr>
          <w:rFonts w:ascii="Arial" w:hAnsi="Arial" w:cs="Arial"/>
          <w:sz w:val="20"/>
        </w:rPr>
        <w:t xml:space="preserve">. “Perú: Análisis del concepto de </w:t>
      </w:r>
      <w:proofErr w:type="spellStart"/>
      <w:r w:rsidRPr="00E11EA2">
        <w:rPr>
          <w:rFonts w:ascii="Arial" w:hAnsi="Arial" w:cs="Arial"/>
          <w:sz w:val="20"/>
        </w:rPr>
        <w:t>microforma</w:t>
      </w:r>
      <w:proofErr w:type="spellEnd"/>
      <w:r w:rsidRPr="00E11EA2">
        <w:rPr>
          <w:rFonts w:ascii="Arial" w:hAnsi="Arial" w:cs="Arial"/>
          <w:sz w:val="20"/>
        </w:rPr>
        <w:t xml:space="preserve"> y las facultades del fedatario juramentado con especialidad en informática”. En http://premium.vlex.com/doctrina/REDI</w:t>
      </w:r>
    </w:p>
  </w:footnote>
  <w:footnote w:id="39">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hAnsi="Arial" w:cs="Arial"/>
        </w:rPr>
        <w:t xml:space="preserve"> BLALOCK, </w:t>
      </w:r>
      <w:proofErr w:type="spellStart"/>
      <w:r w:rsidRPr="00E11EA2">
        <w:rPr>
          <w:rFonts w:ascii="Arial" w:hAnsi="Arial" w:cs="Arial"/>
        </w:rPr>
        <w:t>Hubert</w:t>
      </w:r>
      <w:proofErr w:type="spellEnd"/>
      <w:r w:rsidRPr="00E11EA2">
        <w:rPr>
          <w:rFonts w:ascii="Arial" w:hAnsi="Arial" w:cs="Arial"/>
        </w:rPr>
        <w:t xml:space="preserve"> (2002) Estadística Social. Fondo de Cultura Económica. México.</w:t>
      </w:r>
    </w:p>
  </w:footnote>
  <w:footnote w:id="40">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hAnsi="Arial" w:cs="Arial"/>
        </w:rPr>
        <w:t xml:space="preserve"> Sánchez </w:t>
      </w:r>
      <w:proofErr w:type="spellStart"/>
      <w:r w:rsidRPr="00E11EA2">
        <w:rPr>
          <w:rFonts w:ascii="Arial" w:hAnsi="Arial" w:cs="Arial"/>
        </w:rPr>
        <w:t>Carlessi</w:t>
      </w:r>
      <w:proofErr w:type="spellEnd"/>
      <w:r w:rsidRPr="00E11EA2">
        <w:rPr>
          <w:rFonts w:ascii="Arial" w:hAnsi="Arial" w:cs="Arial"/>
        </w:rPr>
        <w:t>, Hugo (2005) Metodología y diseños en la investigación científica. Lima. HSC.</w:t>
      </w:r>
    </w:p>
  </w:footnote>
  <w:footnote w:id="41">
    <w:p w:rsidR="00385E5E" w:rsidRPr="00E11EA2" w:rsidRDefault="00385E5E" w:rsidP="00E11EA2">
      <w:pPr>
        <w:pStyle w:val="Textonotapie"/>
        <w:ind w:left="180" w:hanging="180"/>
        <w:jc w:val="both"/>
        <w:rPr>
          <w:rFonts w:ascii="Arial" w:hAnsi="Arial" w:cs="Arial"/>
        </w:rPr>
      </w:pPr>
      <w:r w:rsidRPr="00E11EA2">
        <w:rPr>
          <w:rStyle w:val="Refdenotaalpie"/>
          <w:rFonts w:ascii="Arial" w:hAnsi="Arial" w:cs="Arial"/>
        </w:rPr>
        <w:footnoteRef/>
      </w:r>
      <w:proofErr w:type="spellStart"/>
      <w:r w:rsidRPr="00E11EA2">
        <w:rPr>
          <w:rFonts w:ascii="Arial" w:hAnsi="Arial" w:cs="Arial"/>
        </w:rPr>
        <w:t>Lohmann</w:t>
      </w:r>
      <w:proofErr w:type="spellEnd"/>
      <w:r w:rsidRPr="00E11EA2">
        <w:rPr>
          <w:rFonts w:ascii="Arial" w:hAnsi="Arial" w:cs="Arial"/>
        </w:rPr>
        <w:t xml:space="preserve"> Luca de Tena, Guillermo: Derecho de Sucesiones, Vol. XVII, Tomo II, Primera Parte, 1ra Edición, p. 69.</w:t>
      </w:r>
    </w:p>
  </w:footnote>
  <w:footnote w:id="42">
    <w:p w:rsidR="00385E5E" w:rsidRPr="00243618" w:rsidRDefault="00385E5E" w:rsidP="00E11EA2">
      <w:pPr>
        <w:pStyle w:val="Textonotapie"/>
        <w:jc w:val="both"/>
        <w:rPr>
          <w:rFonts w:ascii="Arial" w:hAnsi="Arial" w:cs="Arial"/>
        </w:rPr>
      </w:pPr>
      <w:r w:rsidRPr="00E11EA2">
        <w:rPr>
          <w:rStyle w:val="Refdenotaalpie"/>
          <w:rFonts w:ascii="Arial" w:hAnsi="Arial" w:cs="Arial"/>
        </w:rPr>
        <w:footnoteRef/>
      </w:r>
      <w:r w:rsidRPr="00243618">
        <w:rPr>
          <w:rFonts w:ascii="Arial" w:hAnsi="Arial" w:cs="Arial"/>
        </w:rPr>
        <w:t>Lohmann Luca de Tena, Guillermo: Derecho de Sucesiones, Vol. XVII, Tomo II, Primera Parte, 1ra Edición,  p.260</w:t>
      </w:r>
    </w:p>
  </w:footnote>
  <w:footnote w:id="43">
    <w:p w:rsidR="00385E5E" w:rsidRPr="00243618" w:rsidRDefault="00385E5E" w:rsidP="00E11EA2">
      <w:pPr>
        <w:pStyle w:val="Textonotapie"/>
        <w:jc w:val="both"/>
        <w:rPr>
          <w:rFonts w:ascii="Arial" w:hAnsi="Arial" w:cs="Arial"/>
        </w:rPr>
      </w:pPr>
      <w:r w:rsidRPr="00E11EA2">
        <w:rPr>
          <w:rStyle w:val="Refdenotaalpie"/>
          <w:rFonts w:ascii="Arial" w:hAnsi="Arial" w:cs="Arial"/>
        </w:rPr>
        <w:footnoteRef/>
      </w:r>
      <w:r w:rsidRPr="00243618">
        <w:rPr>
          <w:rFonts w:ascii="Arial" w:hAnsi="Arial" w:cs="Arial"/>
        </w:rPr>
        <w:t>Lohmann Luca de Tena, Guillermo: Derecho de Sucesiones, Vol. XVII, Tomo II, Primera Parte, 1ra Edición, p. 269.</w:t>
      </w:r>
    </w:p>
  </w:footnote>
  <w:footnote w:id="44">
    <w:p w:rsidR="00385E5E" w:rsidRPr="00243618" w:rsidRDefault="00385E5E" w:rsidP="00CF0BF9">
      <w:pPr>
        <w:pStyle w:val="Textonotapie"/>
        <w:ind w:left="180" w:hanging="180"/>
        <w:jc w:val="both"/>
        <w:rPr>
          <w:rFonts w:ascii="Arial" w:hAnsi="Arial" w:cs="Arial"/>
        </w:rPr>
      </w:pPr>
      <w:r w:rsidRPr="00E11EA2">
        <w:rPr>
          <w:rStyle w:val="Refdenotaalpie"/>
          <w:rFonts w:ascii="Arial" w:hAnsi="Arial" w:cs="Arial"/>
        </w:rPr>
        <w:footnoteRef/>
      </w:r>
      <w:proofErr w:type="spellStart"/>
      <w:r w:rsidRPr="00243618">
        <w:rPr>
          <w:rFonts w:ascii="Arial" w:hAnsi="Arial" w:cs="Arial"/>
        </w:rPr>
        <w:t>I</w:t>
      </w:r>
      <w:r w:rsidRPr="00E11EA2">
        <w:rPr>
          <w:rFonts w:ascii="Arial" w:hAnsi="Arial" w:cs="Arial"/>
        </w:rPr>
        <w:t>Lohmann</w:t>
      </w:r>
      <w:proofErr w:type="spellEnd"/>
      <w:r w:rsidRPr="00E11EA2">
        <w:rPr>
          <w:rFonts w:ascii="Arial" w:hAnsi="Arial" w:cs="Arial"/>
        </w:rPr>
        <w:t xml:space="preserve"> Luca de Tena, Guillermo: Derecho de Sucesiones, Vol. XVII, Tomo II, Primera Parte, 1ra Edición, p. </w:t>
      </w:r>
      <w:r>
        <w:rPr>
          <w:rFonts w:ascii="Arial" w:hAnsi="Arial" w:cs="Arial"/>
        </w:rPr>
        <w:t>273</w:t>
      </w:r>
      <w:r w:rsidRPr="00E11EA2">
        <w:rPr>
          <w:rFonts w:ascii="Arial" w:hAnsi="Arial" w:cs="Arial"/>
        </w:rPr>
        <w:t>.</w:t>
      </w:r>
    </w:p>
  </w:footnote>
  <w:footnote w:id="45">
    <w:p w:rsidR="00385E5E" w:rsidRPr="00E11EA2" w:rsidRDefault="00385E5E" w:rsidP="00E11EA2">
      <w:pPr>
        <w:pStyle w:val="Textonotapie"/>
        <w:ind w:left="180" w:hanging="180"/>
        <w:jc w:val="both"/>
        <w:rPr>
          <w:rFonts w:ascii="Arial" w:hAnsi="Arial" w:cs="Arial"/>
        </w:rPr>
      </w:pPr>
      <w:r w:rsidRPr="00E11EA2">
        <w:rPr>
          <w:rStyle w:val="Refdenotaalpie"/>
          <w:rFonts w:ascii="Arial" w:hAnsi="Arial" w:cs="Arial"/>
        </w:rPr>
        <w:footnoteRef/>
      </w:r>
      <w:r w:rsidRPr="00E11EA2">
        <w:rPr>
          <w:rFonts w:ascii="Arial" w:hAnsi="Arial" w:cs="Arial"/>
        </w:rPr>
        <w:t xml:space="preserve"> Carlos de </w:t>
      </w:r>
      <w:proofErr w:type="spellStart"/>
      <w:r w:rsidRPr="00E11EA2">
        <w:rPr>
          <w:rFonts w:ascii="Arial" w:hAnsi="Arial" w:cs="Arial"/>
        </w:rPr>
        <w:t>PaladellaSalord</w:t>
      </w:r>
      <w:proofErr w:type="spellEnd"/>
      <w:r w:rsidRPr="00E11EA2">
        <w:rPr>
          <w:rFonts w:ascii="Arial" w:hAnsi="Arial" w:cs="Arial"/>
        </w:rPr>
        <w:t>. “El Documento Electrónico como prueba” La Reforma del Código Civil Francés. En Revista Electrónica de Derecho Informático No 26. Septiembre de 2000. (www.derecho.org)</w:t>
      </w:r>
    </w:p>
  </w:footnote>
  <w:footnote w:id="46">
    <w:p w:rsidR="00385E5E" w:rsidRPr="00E11EA2" w:rsidRDefault="00385E5E" w:rsidP="00E11EA2">
      <w:pPr>
        <w:pStyle w:val="Textonotapie"/>
        <w:jc w:val="both"/>
        <w:rPr>
          <w:rFonts w:ascii="Arial" w:hAnsi="Arial" w:cs="Arial"/>
        </w:rPr>
      </w:pPr>
      <w:r w:rsidRPr="00E11EA2">
        <w:rPr>
          <w:rStyle w:val="Refdenotaalpie"/>
          <w:rFonts w:ascii="Arial" w:hAnsi="Arial" w:cs="Arial"/>
        </w:rPr>
        <w:footnoteRef/>
      </w:r>
      <w:r w:rsidRPr="00E11EA2">
        <w:rPr>
          <w:rFonts w:ascii="Arial" w:eastAsia="MS Mincho" w:hAnsi="Arial" w:cs="Arial"/>
        </w:rPr>
        <w:t>Cámara Nacional Federal Contencioso Administrativa. Sala IV. 28.10.87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5E" w:rsidRDefault="00F63B74">
    <w:pPr>
      <w:spacing w:after="0" w:line="200" w:lineRule="exact"/>
      <w:rPr>
        <w:sz w:val="20"/>
        <w:szCs w:val="20"/>
      </w:rPr>
    </w:pPr>
    <w:r w:rsidRPr="00F63B74">
      <w:rPr>
        <w:noProof/>
        <w:lang w:val="es-ES" w:eastAsia="es-ES"/>
      </w:rPr>
      <w:pict>
        <v:group id="Group 5" o:spid="_x0000_s8195" style="position:absolute;margin-left:53.5pt;margin-top:82.3pt;width:365.7pt;height:.1pt;z-index:-251654144;mso-position-horizontal-relative:page;mso-position-vertical-relative:page" coordorigin="1070,1646" coordsize="7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">
          <v:shape id="Freeform 6" o:spid="_x0000_s8196" style="position:absolute;left:1070;top:1646;width:7314;height:2;visibility:visible;mso-wrap-style:square;v-text-anchor:top" coordsize="7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xSL0A&#10;AADaAAAADwAAAGRycy9kb3ducmV2LnhtbERPTYvCMBC9L/gfwgheFk0VWbUaRQTFo1u9eBuasa02&#10;k5JErf/eCAt7fLzvxao1tXiQ85VlBcNBAoI4t7riQsHpuO1PQfiArLG2TApe5GG17HwtMNX2yb/0&#10;yEIhYgj7FBWUITSplD4vyaAf2IY4chfrDIYIXSG1w2cMN7UcJcmPNFhxbCixoU1J+S27mzhjzN94&#10;vuWza3scHzBrKr9zL6V63XY9BxGoDf/iP/deK5jA50r0g1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KBxSL0AAADaAAAADwAAAAAAAAAAAAAAAACYAgAAZHJzL2Rvd25yZXYu&#10;eG1sUEsFBgAAAAAEAAQA9QAAAIIDAAAAAA==&#10;" path="m,l7313,e" filled="f" strokecolor="#231f20" strokeweight=".5pt">
            <v:path arrowok="t" o:connecttype="custom" o:connectlocs="0,0;7313,0" o:connectangles="0,0"/>
          </v:shape>
          <w10:wrap anchorx="page" anchory="page"/>
        </v:group>
      </w:pict>
    </w:r>
    <w:r w:rsidRPr="00F63B74">
      <w:rPr>
        <w:noProof/>
        <w:lang w:val="es-ES" w:eastAsia="es-ES"/>
      </w:rPr>
      <w:pict>
        <v:shapetype id="_x0000_t202" coordsize="21600,21600" o:spt="202" path="m,l,21600r21600,l21600,xe">
          <v:stroke joinstyle="miter"/>
          <v:path gradientshapeok="t" o:connecttype="rect"/>
        </v:shapetype>
        <v:shape id="Text Box 7" o:spid="_x0000_s8194" type="#_x0000_t202" style="position:absolute;margin-left:50.2pt;margin-top:60.45pt;width:35.65pt;height:20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" filled="f" stroked="f">
          <v:textbox inset="0,0,0,0">
            <w:txbxContent>
              <w:p w:rsidR="00385E5E" w:rsidRDefault="00F63B74">
                <w:pPr>
                  <w:spacing w:after="0" w:line="382" w:lineRule="exact"/>
                  <w:ind w:left="40" w:right="-54"/>
                  <w:rPr>
                    <w:rFonts w:ascii="Trebuchet MS" w:eastAsia="Trebuchet MS" w:hAnsi="Trebuchet MS" w:cs="Trebuchet MS"/>
                    <w:sz w:val="36"/>
                    <w:szCs w:val="36"/>
                  </w:rPr>
                </w:pPr>
                <w:r>
                  <w:fldChar w:fldCharType="begin"/>
                </w:r>
                <w:r w:rsidR="00385E5E">
                  <w:rPr>
                    <w:rFonts w:ascii="Trebuchet MS" w:eastAsia="Trebuchet MS" w:hAnsi="Trebuchet MS" w:cs="Trebuchet MS"/>
                    <w:b/>
                    <w:bCs/>
                    <w:color w:val="231F20"/>
                    <w:sz w:val="36"/>
                    <w:szCs w:val="36"/>
                  </w:rPr>
                  <w:instrText xml:space="preserve"> PAGE </w:instrText>
                </w:r>
                <w:r>
                  <w:fldChar w:fldCharType="separate"/>
                </w:r>
                <w:r w:rsidR="00385E5E">
                  <w:rPr>
                    <w:rFonts w:ascii="Trebuchet MS" w:eastAsia="Trebuchet MS" w:hAnsi="Trebuchet MS" w:cs="Trebuchet MS"/>
                    <w:b/>
                    <w:bCs/>
                    <w:noProof/>
                    <w:color w:val="231F20"/>
                    <w:sz w:val="36"/>
                    <w:szCs w:val="36"/>
                  </w:rPr>
                  <w:t>242</w:t>
                </w:r>
                <w:r>
                  <w:fldChar w:fldCharType="end"/>
                </w:r>
              </w:p>
            </w:txbxContent>
          </v:textbox>
          <w10:wrap anchorx="page" anchory="page"/>
        </v:shape>
      </w:pict>
    </w:r>
    <w:r w:rsidRPr="00F63B74">
      <w:rPr>
        <w:noProof/>
        <w:lang w:val="es-ES" w:eastAsia="es-ES"/>
      </w:rPr>
      <w:pict>
        <v:shape id="Text Box 8" o:spid="_x0000_s8193" type="#_x0000_t202" style="position:absolute;margin-left:98.9pt;margin-top:68.15pt;width:124.25pt;height:11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GIsQIAALA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" filled="f" stroked="f">
          <v:textbox inset="0,0,0,0">
            <w:txbxContent>
              <w:p w:rsidR="00385E5E" w:rsidRDefault="00385E5E">
                <w:pPr>
                  <w:spacing w:after="0" w:line="201" w:lineRule="exact"/>
                  <w:ind w:left="20" w:right="-47"/>
                  <w:rPr>
                    <w:rFonts w:ascii="Trebuchet MS" w:eastAsia="Trebuchet MS" w:hAnsi="Trebuchet MS" w:cs="Trebuchet MS"/>
                    <w:sz w:val="14"/>
                    <w:szCs w:val="14"/>
                  </w:rPr>
                </w:pPr>
                <w:r>
                  <w:rPr>
                    <w:rFonts w:ascii="Trebuchet MS" w:eastAsia="Trebuchet MS" w:hAnsi="Trebuchet MS" w:cs="Trebuchet MS"/>
                    <w:i/>
                    <w:color w:val="231F20"/>
                    <w:sz w:val="18"/>
                    <w:szCs w:val="18"/>
                  </w:rPr>
                  <w:t>C</w:t>
                </w:r>
                <w:r>
                  <w:rPr>
                    <w:rFonts w:ascii="Trebuchet MS" w:eastAsia="Trebuchet MS" w:hAnsi="Trebuchet MS" w:cs="Trebuchet MS"/>
                    <w:i/>
                    <w:color w:val="231F20"/>
                    <w:sz w:val="14"/>
                    <w:szCs w:val="14"/>
                  </w:rPr>
                  <w:t>ONCLUSIONESY</w:t>
                </w:r>
                <w:r>
                  <w:rPr>
                    <w:rFonts w:ascii="Trebuchet MS" w:eastAsia="Trebuchet MS" w:hAnsi="Trebuchet MS" w:cs="Trebuchet MS"/>
                    <w:i/>
                    <w:color w:val="231F20"/>
                    <w:w w:val="102"/>
                    <w:sz w:val="14"/>
                    <w:szCs w:val="14"/>
                  </w:rPr>
                  <w:t>RECOMENDACIONES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5E" w:rsidRPr="00E860F0" w:rsidRDefault="00385E5E" w:rsidP="00E860F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55"/>
    <w:multiLevelType w:val="multilevel"/>
    <w:tmpl w:val="5C045F14"/>
    <w:lvl w:ilvl="0">
      <w:start w:val="1"/>
      <w:numFmt w:val="decimal"/>
      <w:lvlText w:val="%1."/>
      <w:lvlJc w:val="left"/>
      <w:pPr>
        <w:ind w:left="1776" w:hanging="360"/>
      </w:pPr>
    </w:lvl>
    <w:lvl w:ilvl="1">
      <w:start w:val="2"/>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
    <w:nsid w:val="00B6720F"/>
    <w:multiLevelType w:val="multilevel"/>
    <w:tmpl w:val="548266BC"/>
    <w:lvl w:ilvl="0">
      <w:start w:val="1"/>
      <w:numFmt w:val="decimal"/>
      <w:lvlText w:val="%1"/>
      <w:lvlJc w:val="left"/>
      <w:pPr>
        <w:ind w:left="1134" w:hanging="567"/>
      </w:pPr>
      <w:rPr>
        <w:rFonts w:hint="default"/>
      </w:rPr>
    </w:lvl>
    <w:lvl w:ilvl="1">
      <w:start w:val="9"/>
      <w:numFmt w:val="decimal"/>
      <w:lvlText w:val="%1.%2"/>
      <w:lvlJc w:val="left"/>
      <w:pPr>
        <w:ind w:left="1134" w:hanging="567"/>
      </w:pPr>
      <w:rPr>
        <w:rFonts w:ascii="Times New Roman" w:eastAsia="Times New Roman" w:hAnsi="Times New Roman" w:hint="default"/>
        <w:b/>
        <w:bCs/>
        <w:sz w:val="24"/>
        <w:szCs w:val="24"/>
      </w:rPr>
    </w:lvl>
    <w:lvl w:ilvl="2">
      <w:start w:val="1"/>
      <w:numFmt w:val="decimal"/>
      <w:lvlText w:val="%3)"/>
      <w:lvlJc w:val="left"/>
      <w:pPr>
        <w:ind w:left="1134" w:hanging="428"/>
      </w:pPr>
      <w:rPr>
        <w:rFonts w:ascii="Times New Roman" w:eastAsia="Times New Roman" w:hAnsi="Times New Roman" w:hint="default"/>
        <w:sz w:val="24"/>
        <w:szCs w:val="24"/>
      </w:rPr>
    </w:lvl>
    <w:lvl w:ilvl="3">
      <w:start w:val="1"/>
      <w:numFmt w:val="lowerLetter"/>
      <w:lvlText w:val="%4)"/>
      <w:lvlJc w:val="left"/>
      <w:pPr>
        <w:ind w:left="1134" w:hanging="425"/>
      </w:pPr>
      <w:rPr>
        <w:rFonts w:ascii="Times New Roman" w:eastAsia="Times New Roman" w:hAnsi="Times New Roman" w:hint="default"/>
        <w:spacing w:val="-1"/>
        <w:sz w:val="24"/>
        <w:szCs w:val="24"/>
      </w:rPr>
    </w:lvl>
    <w:lvl w:ilvl="4">
      <w:start w:val="1"/>
      <w:numFmt w:val="bullet"/>
      <w:lvlText w:val="•"/>
      <w:lvlJc w:val="left"/>
      <w:pPr>
        <w:ind w:left="1134" w:firstLine="0"/>
      </w:pPr>
      <w:rPr>
        <w:rFonts w:hint="default"/>
      </w:rPr>
    </w:lvl>
    <w:lvl w:ilvl="5">
      <w:start w:val="1"/>
      <w:numFmt w:val="bullet"/>
      <w:lvlText w:val="•"/>
      <w:lvlJc w:val="left"/>
      <w:pPr>
        <w:ind w:left="1134" w:firstLine="0"/>
      </w:pPr>
      <w:rPr>
        <w:rFonts w:hint="default"/>
      </w:rPr>
    </w:lvl>
    <w:lvl w:ilvl="6">
      <w:start w:val="1"/>
      <w:numFmt w:val="bullet"/>
      <w:lvlText w:val="•"/>
      <w:lvlJc w:val="left"/>
      <w:pPr>
        <w:ind w:left="1134" w:firstLine="0"/>
      </w:pPr>
      <w:rPr>
        <w:rFonts w:hint="default"/>
      </w:rPr>
    </w:lvl>
    <w:lvl w:ilvl="7">
      <w:start w:val="1"/>
      <w:numFmt w:val="bullet"/>
      <w:lvlText w:val="•"/>
      <w:lvlJc w:val="left"/>
      <w:pPr>
        <w:ind w:left="1134" w:firstLine="0"/>
      </w:pPr>
      <w:rPr>
        <w:rFonts w:hint="default"/>
      </w:rPr>
    </w:lvl>
    <w:lvl w:ilvl="8">
      <w:start w:val="1"/>
      <w:numFmt w:val="bullet"/>
      <w:lvlText w:val="•"/>
      <w:lvlJc w:val="left"/>
      <w:pPr>
        <w:ind w:left="1134" w:firstLine="0"/>
      </w:pPr>
      <w:rPr>
        <w:rFonts w:hint="default"/>
      </w:rPr>
    </w:lvl>
  </w:abstractNum>
  <w:abstractNum w:abstractNumId="2">
    <w:nsid w:val="01136E53"/>
    <w:multiLevelType w:val="hybridMultilevel"/>
    <w:tmpl w:val="57E209D2"/>
    <w:lvl w:ilvl="0" w:tplc="28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5426605"/>
    <w:multiLevelType w:val="hybridMultilevel"/>
    <w:tmpl w:val="1700DA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622B60"/>
    <w:multiLevelType w:val="hybridMultilevel"/>
    <w:tmpl w:val="87DEBD7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2335CBA"/>
    <w:multiLevelType w:val="hybridMultilevel"/>
    <w:tmpl w:val="13642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3867C9"/>
    <w:multiLevelType w:val="hybridMultilevel"/>
    <w:tmpl w:val="A1941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4960FE"/>
    <w:multiLevelType w:val="hybridMultilevel"/>
    <w:tmpl w:val="83B897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8AE0B95"/>
    <w:multiLevelType w:val="hybridMultilevel"/>
    <w:tmpl w:val="EFA4E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E10E24"/>
    <w:multiLevelType w:val="hybridMultilevel"/>
    <w:tmpl w:val="3FD8B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613C07"/>
    <w:multiLevelType w:val="hybridMultilevel"/>
    <w:tmpl w:val="3770273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1">
    <w:nsid w:val="1C3C4E7F"/>
    <w:multiLevelType w:val="hybridMultilevel"/>
    <w:tmpl w:val="F1FCE90C"/>
    <w:lvl w:ilvl="0" w:tplc="CEBEEA4C">
      <w:start w:val="1"/>
      <w:numFmt w:val="lowerLetter"/>
      <w:lvlText w:val="%1)"/>
      <w:lvlJc w:val="left"/>
      <w:pPr>
        <w:tabs>
          <w:tab w:val="num" w:pos="3360"/>
        </w:tabs>
        <w:ind w:left="3360" w:hanging="480"/>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12">
    <w:nsid w:val="1E0B50C3"/>
    <w:multiLevelType w:val="hybridMultilevel"/>
    <w:tmpl w:val="3ED006D4"/>
    <w:lvl w:ilvl="0" w:tplc="0C0A0011">
      <w:start w:val="1"/>
      <w:numFmt w:val="decimal"/>
      <w:lvlText w:val="%1)"/>
      <w:lvlJc w:val="left"/>
      <w:pPr>
        <w:ind w:left="-1812" w:hanging="360"/>
      </w:pPr>
      <w:rPr>
        <w:rFonts w:hint="default"/>
      </w:rPr>
    </w:lvl>
    <w:lvl w:ilvl="1" w:tplc="0C0A0003" w:tentative="1">
      <w:start w:val="1"/>
      <w:numFmt w:val="bullet"/>
      <w:lvlText w:val="o"/>
      <w:lvlJc w:val="left"/>
      <w:pPr>
        <w:ind w:left="-1092"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348" w:hanging="360"/>
      </w:pPr>
      <w:rPr>
        <w:rFonts w:ascii="Symbol" w:hAnsi="Symbol" w:hint="default"/>
      </w:rPr>
    </w:lvl>
    <w:lvl w:ilvl="4" w:tplc="0C0A0003" w:tentative="1">
      <w:start w:val="1"/>
      <w:numFmt w:val="bullet"/>
      <w:lvlText w:val="o"/>
      <w:lvlJc w:val="left"/>
      <w:pPr>
        <w:ind w:left="1068" w:hanging="360"/>
      </w:pPr>
      <w:rPr>
        <w:rFonts w:ascii="Courier New" w:hAnsi="Courier New" w:cs="Courier New" w:hint="default"/>
      </w:rPr>
    </w:lvl>
    <w:lvl w:ilvl="5" w:tplc="0C0A0005" w:tentative="1">
      <w:start w:val="1"/>
      <w:numFmt w:val="bullet"/>
      <w:lvlText w:val=""/>
      <w:lvlJc w:val="left"/>
      <w:pPr>
        <w:ind w:left="1788" w:hanging="360"/>
      </w:pPr>
      <w:rPr>
        <w:rFonts w:ascii="Wingdings" w:hAnsi="Wingdings" w:hint="default"/>
      </w:rPr>
    </w:lvl>
    <w:lvl w:ilvl="6" w:tplc="0C0A0001" w:tentative="1">
      <w:start w:val="1"/>
      <w:numFmt w:val="bullet"/>
      <w:lvlText w:val=""/>
      <w:lvlJc w:val="left"/>
      <w:pPr>
        <w:ind w:left="2508" w:hanging="360"/>
      </w:pPr>
      <w:rPr>
        <w:rFonts w:ascii="Symbol" w:hAnsi="Symbol" w:hint="default"/>
      </w:rPr>
    </w:lvl>
    <w:lvl w:ilvl="7" w:tplc="0C0A0003" w:tentative="1">
      <w:start w:val="1"/>
      <w:numFmt w:val="bullet"/>
      <w:lvlText w:val="o"/>
      <w:lvlJc w:val="left"/>
      <w:pPr>
        <w:ind w:left="3228" w:hanging="360"/>
      </w:pPr>
      <w:rPr>
        <w:rFonts w:ascii="Courier New" w:hAnsi="Courier New" w:cs="Courier New" w:hint="default"/>
      </w:rPr>
    </w:lvl>
    <w:lvl w:ilvl="8" w:tplc="0C0A0005" w:tentative="1">
      <w:start w:val="1"/>
      <w:numFmt w:val="bullet"/>
      <w:lvlText w:val=""/>
      <w:lvlJc w:val="left"/>
      <w:pPr>
        <w:ind w:left="3948" w:hanging="360"/>
      </w:pPr>
      <w:rPr>
        <w:rFonts w:ascii="Wingdings" w:hAnsi="Wingdings" w:hint="default"/>
      </w:rPr>
    </w:lvl>
  </w:abstractNum>
  <w:abstractNum w:abstractNumId="13">
    <w:nsid w:val="1E46144C"/>
    <w:multiLevelType w:val="hybridMultilevel"/>
    <w:tmpl w:val="55E4A644"/>
    <w:lvl w:ilvl="0" w:tplc="D66ECC52">
      <w:start w:val="1"/>
      <w:numFmt w:val="upperRoman"/>
      <w:lvlText w:val="%1."/>
      <w:lvlJc w:val="left"/>
      <w:pPr>
        <w:tabs>
          <w:tab w:val="num" w:pos="1080"/>
        </w:tabs>
        <w:ind w:left="1080" w:hanging="720"/>
      </w:pPr>
      <w:rPr>
        <w:rFonts w:hint="default"/>
      </w:rPr>
    </w:lvl>
    <w:lvl w:ilvl="1" w:tplc="B2388EE8">
      <w:start w:val="1"/>
      <w:numFmt w:val="decimal"/>
      <w:lvlText w:val="%2."/>
      <w:lvlJc w:val="left"/>
      <w:pPr>
        <w:tabs>
          <w:tab w:val="num" w:pos="1440"/>
        </w:tabs>
        <w:ind w:left="1440" w:hanging="360"/>
      </w:pPr>
      <w:rPr>
        <w:rFonts w:hint="default"/>
      </w:rPr>
    </w:lvl>
    <w:lvl w:ilvl="2" w:tplc="3D60E74E">
      <w:start w:val="3"/>
      <w:numFmt w:val="bullet"/>
      <w:lvlText w:val="-"/>
      <w:lvlJc w:val="left"/>
      <w:pPr>
        <w:tabs>
          <w:tab w:val="num" w:pos="2340"/>
        </w:tabs>
        <w:ind w:left="2340" w:hanging="360"/>
      </w:pPr>
      <w:rPr>
        <w:rFonts w:ascii="Times New Roman" w:eastAsia="Times New Roman" w:hAnsi="Times New Roman" w:cs="Times New Roman" w:hint="default"/>
      </w:rPr>
    </w:lvl>
    <w:lvl w:ilvl="3" w:tplc="98DEF32C">
      <w:start w:val="1"/>
      <w:numFmt w:val="lowerLetter"/>
      <w:lvlText w:val="%4."/>
      <w:lvlJc w:val="left"/>
      <w:pPr>
        <w:tabs>
          <w:tab w:val="num" w:pos="2880"/>
        </w:tabs>
        <w:ind w:left="2880" w:hanging="360"/>
      </w:pPr>
      <w:rPr>
        <w:rFonts w:hint="default"/>
      </w:rPr>
    </w:lvl>
    <w:lvl w:ilvl="4" w:tplc="2F3A3448">
      <w:start w:val="2"/>
      <w:numFmt w:val="lowerRoman"/>
      <w:lvlText w:val="%5."/>
      <w:lvlJc w:val="left"/>
      <w:pPr>
        <w:tabs>
          <w:tab w:val="num" w:pos="3960"/>
        </w:tabs>
        <w:ind w:left="3600" w:hanging="360"/>
      </w:pPr>
      <w:rPr>
        <w:rFonts w:hint="default"/>
      </w:rPr>
    </w:lvl>
    <w:lvl w:ilvl="5" w:tplc="8158A0BE">
      <w:start w:val="1"/>
      <w:numFmt w:val="lowerRoman"/>
      <w:lvlText w:val="%6."/>
      <w:lvlJc w:val="right"/>
      <w:pPr>
        <w:tabs>
          <w:tab w:val="num" w:pos="4320"/>
        </w:tabs>
        <w:ind w:left="4320" w:hanging="180"/>
      </w:pPr>
      <w:rPr>
        <w:rFonts w:hint="default"/>
      </w:rPr>
    </w:lvl>
    <w:lvl w:ilvl="6" w:tplc="36C8F172">
      <w:start w:val="1"/>
      <w:numFmt w:val="lowerLetter"/>
      <w:lvlText w:val="%7)"/>
      <w:lvlJc w:val="left"/>
      <w:pPr>
        <w:tabs>
          <w:tab w:val="num" w:pos="5430"/>
        </w:tabs>
        <w:ind w:left="5430" w:hanging="750"/>
      </w:pPr>
      <w:rPr>
        <w:rFonts w:hint="default"/>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E67156D"/>
    <w:multiLevelType w:val="hybridMultilevel"/>
    <w:tmpl w:val="D3CE054E"/>
    <w:lvl w:ilvl="0" w:tplc="FF7CF7B0">
      <w:start w:val="2"/>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FED6F24E">
      <w:numFmt w:val="bullet"/>
      <w:lvlText w:val="-"/>
      <w:lvlJc w:val="left"/>
      <w:pPr>
        <w:tabs>
          <w:tab w:val="num" w:pos="3270"/>
        </w:tabs>
        <w:ind w:left="3270" w:hanging="390"/>
      </w:pPr>
      <w:rPr>
        <w:rFonts w:ascii="Times New Roman" w:eastAsia="MS Mincho" w:hAnsi="Times New Roman" w:cs="Times New Roman"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1F9F558A"/>
    <w:multiLevelType w:val="hybridMultilevel"/>
    <w:tmpl w:val="3770273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6">
    <w:nsid w:val="242B420F"/>
    <w:multiLevelType w:val="hybridMultilevel"/>
    <w:tmpl w:val="A56EF7B8"/>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nsid w:val="31695608"/>
    <w:multiLevelType w:val="hybridMultilevel"/>
    <w:tmpl w:val="776257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2C03C5E"/>
    <w:multiLevelType w:val="hybridMultilevel"/>
    <w:tmpl w:val="A85EC5EA"/>
    <w:lvl w:ilvl="0" w:tplc="B704859E">
      <w:start w:val="1"/>
      <w:numFmt w:val="lowerLetter"/>
      <w:lvlText w:val="%1)"/>
      <w:lvlJc w:val="left"/>
      <w:pPr>
        <w:tabs>
          <w:tab w:val="num" w:pos="3435"/>
        </w:tabs>
        <w:ind w:left="3435" w:hanging="555"/>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19">
    <w:nsid w:val="35E97255"/>
    <w:multiLevelType w:val="hybridMultilevel"/>
    <w:tmpl w:val="FDCE60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A517B63"/>
    <w:multiLevelType w:val="hybridMultilevel"/>
    <w:tmpl w:val="9402A036"/>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3C362FA6"/>
    <w:multiLevelType w:val="hybridMultilevel"/>
    <w:tmpl w:val="52E46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4C2389"/>
    <w:multiLevelType w:val="hybridMultilevel"/>
    <w:tmpl w:val="F392C98A"/>
    <w:lvl w:ilvl="0" w:tplc="0C0A0001">
      <w:start w:val="1"/>
      <w:numFmt w:val="bullet"/>
      <w:lvlText w:val=""/>
      <w:lvlJc w:val="left"/>
      <w:pPr>
        <w:ind w:left="2340" w:hanging="360"/>
      </w:pPr>
      <w:rPr>
        <w:rFonts w:ascii="Symbol" w:hAnsi="Symbol" w:hint="default"/>
      </w:rPr>
    </w:lvl>
    <w:lvl w:ilvl="1" w:tplc="0C0A0003" w:tentative="1">
      <w:start w:val="1"/>
      <w:numFmt w:val="bullet"/>
      <w:lvlText w:val="o"/>
      <w:lvlJc w:val="left"/>
      <w:pPr>
        <w:ind w:left="3060" w:hanging="360"/>
      </w:pPr>
      <w:rPr>
        <w:rFonts w:ascii="Courier New" w:hAnsi="Courier New" w:cs="Courier New" w:hint="default"/>
      </w:rPr>
    </w:lvl>
    <w:lvl w:ilvl="2" w:tplc="0C0A0005" w:tentative="1">
      <w:start w:val="1"/>
      <w:numFmt w:val="bullet"/>
      <w:lvlText w:val=""/>
      <w:lvlJc w:val="left"/>
      <w:pPr>
        <w:ind w:left="3780" w:hanging="360"/>
      </w:pPr>
      <w:rPr>
        <w:rFonts w:ascii="Wingdings" w:hAnsi="Wingdings" w:hint="default"/>
      </w:rPr>
    </w:lvl>
    <w:lvl w:ilvl="3" w:tplc="0C0A0001" w:tentative="1">
      <w:start w:val="1"/>
      <w:numFmt w:val="bullet"/>
      <w:lvlText w:val=""/>
      <w:lvlJc w:val="left"/>
      <w:pPr>
        <w:ind w:left="4500" w:hanging="360"/>
      </w:pPr>
      <w:rPr>
        <w:rFonts w:ascii="Symbol" w:hAnsi="Symbol" w:hint="default"/>
      </w:rPr>
    </w:lvl>
    <w:lvl w:ilvl="4" w:tplc="0C0A0003" w:tentative="1">
      <w:start w:val="1"/>
      <w:numFmt w:val="bullet"/>
      <w:lvlText w:val="o"/>
      <w:lvlJc w:val="left"/>
      <w:pPr>
        <w:ind w:left="5220" w:hanging="360"/>
      </w:pPr>
      <w:rPr>
        <w:rFonts w:ascii="Courier New" w:hAnsi="Courier New" w:cs="Courier New" w:hint="default"/>
      </w:rPr>
    </w:lvl>
    <w:lvl w:ilvl="5" w:tplc="0C0A0005" w:tentative="1">
      <w:start w:val="1"/>
      <w:numFmt w:val="bullet"/>
      <w:lvlText w:val=""/>
      <w:lvlJc w:val="left"/>
      <w:pPr>
        <w:ind w:left="5940" w:hanging="360"/>
      </w:pPr>
      <w:rPr>
        <w:rFonts w:ascii="Wingdings" w:hAnsi="Wingdings" w:hint="default"/>
      </w:rPr>
    </w:lvl>
    <w:lvl w:ilvl="6" w:tplc="0C0A0001" w:tentative="1">
      <w:start w:val="1"/>
      <w:numFmt w:val="bullet"/>
      <w:lvlText w:val=""/>
      <w:lvlJc w:val="left"/>
      <w:pPr>
        <w:ind w:left="6660" w:hanging="360"/>
      </w:pPr>
      <w:rPr>
        <w:rFonts w:ascii="Symbol" w:hAnsi="Symbol" w:hint="default"/>
      </w:rPr>
    </w:lvl>
    <w:lvl w:ilvl="7" w:tplc="0C0A0003" w:tentative="1">
      <w:start w:val="1"/>
      <w:numFmt w:val="bullet"/>
      <w:lvlText w:val="o"/>
      <w:lvlJc w:val="left"/>
      <w:pPr>
        <w:ind w:left="7380" w:hanging="360"/>
      </w:pPr>
      <w:rPr>
        <w:rFonts w:ascii="Courier New" w:hAnsi="Courier New" w:cs="Courier New" w:hint="default"/>
      </w:rPr>
    </w:lvl>
    <w:lvl w:ilvl="8" w:tplc="0C0A0005" w:tentative="1">
      <w:start w:val="1"/>
      <w:numFmt w:val="bullet"/>
      <w:lvlText w:val=""/>
      <w:lvlJc w:val="left"/>
      <w:pPr>
        <w:ind w:left="8100" w:hanging="360"/>
      </w:pPr>
      <w:rPr>
        <w:rFonts w:ascii="Wingdings" w:hAnsi="Wingdings" w:hint="default"/>
      </w:rPr>
    </w:lvl>
  </w:abstractNum>
  <w:abstractNum w:abstractNumId="23">
    <w:nsid w:val="43443FF8"/>
    <w:multiLevelType w:val="hybridMultilevel"/>
    <w:tmpl w:val="A56EF7B8"/>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43CF0DF9"/>
    <w:multiLevelType w:val="hybridMultilevel"/>
    <w:tmpl w:val="3770273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nsid w:val="44413CAA"/>
    <w:multiLevelType w:val="hybridMultilevel"/>
    <w:tmpl w:val="28128896"/>
    <w:lvl w:ilvl="0" w:tplc="5ED232EE">
      <w:start w:val="1"/>
      <w:numFmt w:val="decimal"/>
      <w:lvlText w:val="%1)"/>
      <w:lvlJc w:val="left"/>
      <w:pPr>
        <w:tabs>
          <w:tab w:val="num" w:pos="555"/>
        </w:tabs>
        <w:ind w:left="555" w:hanging="555"/>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720" w:hanging="180"/>
      </w:pPr>
    </w:lvl>
    <w:lvl w:ilvl="3" w:tplc="0C0A000F" w:tentative="1">
      <w:start w:val="1"/>
      <w:numFmt w:val="decimal"/>
      <w:lvlText w:val="%4."/>
      <w:lvlJc w:val="left"/>
      <w:pPr>
        <w:ind w:left="0" w:hanging="360"/>
      </w:pPr>
    </w:lvl>
    <w:lvl w:ilvl="4" w:tplc="0C0A0019" w:tentative="1">
      <w:start w:val="1"/>
      <w:numFmt w:val="lowerLetter"/>
      <w:lvlText w:val="%5."/>
      <w:lvlJc w:val="left"/>
      <w:pPr>
        <w:ind w:left="720" w:hanging="360"/>
      </w:pPr>
    </w:lvl>
    <w:lvl w:ilvl="5" w:tplc="0C0A001B" w:tentative="1">
      <w:start w:val="1"/>
      <w:numFmt w:val="lowerRoman"/>
      <w:lvlText w:val="%6."/>
      <w:lvlJc w:val="right"/>
      <w:pPr>
        <w:ind w:left="1440" w:hanging="180"/>
      </w:pPr>
    </w:lvl>
    <w:lvl w:ilvl="6" w:tplc="0C0A000F" w:tentative="1">
      <w:start w:val="1"/>
      <w:numFmt w:val="decimal"/>
      <w:lvlText w:val="%7."/>
      <w:lvlJc w:val="left"/>
      <w:pPr>
        <w:ind w:left="2160" w:hanging="360"/>
      </w:pPr>
    </w:lvl>
    <w:lvl w:ilvl="7" w:tplc="0C0A0019" w:tentative="1">
      <w:start w:val="1"/>
      <w:numFmt w:val="lowerLetter"/>
      <w:lvlText w:val="%8."/>
      <w:lvlJc w:val="left"/>
      <w:pPr>
        <w:ind w:left="2880" w:hanging="360"/>
      </w:pPr>
    </w:lvl>
    <w:lvl w:ilvl="8" w:tplc="0C0A001B" w:tentative="1">
      <w:start w:val="1"/>
      <w:numFmt w:val="lowerRoman"/>
      <w:lvlText w:val="%9."/>
      <w:lvlJc w:val="right"/>
      <w:pPr>
        <w:ind w:left="3600" w:hanging="180"/>
      </w:pPr>
    </w:lvl>
  </w:abstractNum>
  <w:abstractNum w:abstractNumId="26">
    <w:nsid w:val="49F75A44"/>
    <w:multiLevelType w:val="hybridMultilevel"/>
    <w:tmpl w:val="4C0851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B71035F"/>
    <w:multiLevelType w:val="hybridMultilevel"/>
    <w:tmpl w:val="E0F0FED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8">
    <w:nsid w:val="4BF54550"/>
    <w:multiLevelType w:val="hybridMultilevel"/>
    <w:tmpl w:val="D3A86EA2"/>
    <w:lvl w:ilvl="0" w:tplc="414E9860">
      <w:start w:val="1"/>
      <w:numFmt w:val="upperRoman"/>
      <w:lvlText w:val="%1."/>
      <w:lvlJc w:val="left"/>
      <w:pPr>
        <w:tabs>
          <w:tab w:val="num" w:pos="1440"/>
        </w:tabs>
        <w:ind w:left="1440" w:hanging="720"/>
      </w:pPr>
      <w:rPr>
        <w:rFonts w:hint="default"/>
      </w:rPr>
    </w:lvl>
    <w:lvl w:ilvl="1" w:tplc="E692FA6C">
      <w:start w:val="1"/>
      <w:numFmt w:val="lowerLetter"/>
      <w:lvlText w:val="%2."/>
      <w:lvlJc w:val="left"/>
      <w:pPr>
        <w:tabs>
          <w:tab w:val="num" w:pos="1800"/>
        </w:tabs>
        <w:ind w:left="1800" w:hanging="360"/>
      </w:pPr>
      <w:rPr>
        <w:rFonts w:hint="default"/>
      </w:rPr>
    </w:lvl>
    <w:lvl w:ilvl="2" w:tplc="2DBE32B4">
      <w:start w:val="1"/>
      <w:numFmt w:val="lowerRoman"/>
      <w:lvlText w:val="%3."/>
      <w:lvlJc w:val="right"/>
      <w:pPr>
        <w:tabs>
          <w:tab w:val="num" w:pos="2520"/>
        </w:tabs>
        <w:ind w:left="2520" w:hanging="180"/>
      </w:pPr>
    </w:lvl>
    <w:lvl w:ilvl="3" w:tplc="BACA672A">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510"/>
        </w:tabs>
        <w:ind w:left="6510" w:hanging="750"/>
      </w:pPr>
      <w:rPr>
        <w:rFonts w:hint="default"/>
      </w:rPr>
    </w:lvl>
    <w:lvl w:ilvl="8" w:tplc="0C0A001B" w:tentative="1">
      <w:start w:val="1"/>
      <w:numFmt w:val="lowerRoman"/>
      <w:lvlText w:val="%9."/>
      <w:lvlJc w:val="right"/>
      <w:pPr>
        <w:tabs>
          <w:tab w:val="num" w:pos="6840"/>
        </w:tabs>
        <w:ind w:left="6840" w:hanging="180"/>
      </w:pPr>
    </w:lvl>
  </w:abstractNum>
  <w:abstractNum w:abstractNumId="29">
    <w:nsid w:val="4C7B58B6"/>
    <w:multiLevelType w:val="hybridMultilevel"/>
    <w:tmpl w:val="33F497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DBF6492"/>
    <w:multiLevelType w:val="hybridMultilevel"/>
    <w:tmpl w:val="E0F0FED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1">
    <w:nsid w:val="51AC69A9"/>
    <w:multiLevelType w:val="hybridMultilevel"/>
    <w:tmpl w:val="760AEBA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54B789F"/>
    <w:multiLevelType w:val="hybridMultilevel"/>
    <w:tmpl w:val="9CCA8042"/>
    <w:lvl w:ilvl="0" w:tplc="28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7FB03C5"/>
    <w:multiLevelType w:val="hybridMultilevel"/>
    <w:tmpl w:val="BBDC7AA0"/>
    <w:lvl w:ilvl="0" w:tplc="1A824D90">
      <w:start w:val="2"/>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599C764D"/>
    <w:multiLevelType w:val="hybridMultilevel"/>
    <w:tmpl w:val="5FB2AA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5CA43A5E"/>
    <w:multiLevelType w:val="hybridMultilevel"/>
    <w:tmpl w:val="9402A036"/>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6">
    <w:nsid w:val="615C42A9"/>
    <w:multiLevelType w:val="hybridMultilevel"/>
    <w:tmpl w:val="2BC69EB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4A5260"/>
    <w:multiLevelType w:val="hybridMultilevel"/>
    <w:tmpl w:val="3268161E"/>
    <w:lvl w:ilvl="0" w:tplc="0C0A0011">
      <w:start w:val="1"/>
      <w:numFmt w:val="decimal"/>
      <w:lvlText w:val="%1)"/>
      <w:lvlJc w:val="left"/>
      <w:pPr>
        <w:tabs>
          <w:tab w:val="num" w:pos="555"/>
        </w:tabs>
        <w:ind w:left="555" w:hanging="5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720" w:hanging="180"/>
      </w:pPr>
    </w:lvl>
    <w:lvl w:ilvl="3" w:tplc="0C0A000F" w:tentative="1">
      <w:start w:val="1"/>
      <w:numFmt w:val="decimal"/>
      <w:lvlText w:val="%4."/>
      <w:lvlJc w:val="left"/>
      <w:pPr>
        <w:ind w:left="0" w:hanging="360"/>
      </w:pPr>
    </w:lvl>
    <w:lvl w:ilvl="4" w:tplc="0C0A0019" w:tentative="1">
      <w:start w:val="1"/>
      <w:numFmt w:val="lowerLetter"/>
      <w:lvlText w:val="%5."/>
      <w:lvlJc w:val="left"/>
      <w:pPr>
        <w:ind w:left="720" w:hanging="360"/>
      </w:pPr>
    </w:lvl>
    <w:lvl w:ilvl="5" w:tplc="0C0A001B" w:tentative="1">
      <w:start w:val="1"/>
      <w:numFmt w:val="lowerRoman"/>
      <w:lvlText w:val="%6."/>
      <w:lvlJc w:val="right"/>
      <w:pPr>
        <w:ind w:left="1440" w:hanging="180"/>
      </w:pPr>
    </w:lvl>
    <w:lvl w:ilvl="6" w:tplc="0C0A000F" w:tentative="1">
      <w:start w:val="1"/>
      <w:numFmt w:val="decimal"/>
      <w:lvlText w:val="%7."/>
      <w:lvlJc w:val="left"/>
      <w:pPr>
        <w:ind w:left="2160" w:hanging="360"/>
      </w:pPr>
    </w:lvl>
    <w:lvl w:ilvl="7" w:tplc="0C0A0019" w:tentative="1">
      <w:start w:val="1"/>
      <w:numFmt w:val="lowerLetter"/>
      <w:lvlText w:val="%8."/>
      <w:lvlJc w:val="left"/>
      <w:pPr>
        <w:ind w:left="2880" w:hanging="360"/>
      </w:pPr>
    </w:lvl>
    <w:lvl w:ilvl="8" w:tplc="0C0A001B" w:tentative="1">
      <w:start w:val="1"/>
      <w:numFmt w:val="lowerRoman"/>
      <w:lvlText w:val="%9."/>
      <w:lvlJc w:val="right"/>
      <w:pPr>
        <w:ind w:left="3600" w:hanging="180"/>
      </w:pPr>
    </w:lvl>
  </w:abstractNum>
  <w:abstractNum w:abstractNumId="38">
    <w:nsid w:val="722430B2"/>
    <w:multiLevelType w:val="hybridMultilevel"/>
    <w:tmpl w:val="B15CCB16"/>
    <w:lvl w:ilvl="0" w:tplc="B704859E">
      <w:start w:val="1"/>
      <w:numFmt w:val="lowerLetter"/>
      <w:lvlText w:val="%1)"/>
      <w:lvlJc w:val="left"/>
      <w:pPr>
        <w:tabs>
          <w:tab w:val="num" w:pos="3435"/>
        </w:tabs>
        <w:ind w:left="3435" w:hanging="5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41C30C8"/>
    <w:multiLevelType w:val="hybridMultilevel"/>
    <w:tmpl w:val="358C9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924437"/>
    <w:multiLevelType w:val="hybridMultilevel"/>
    <w:tmpl w:val="43A69B82"/>
    <w:lvl w:ilvl="0" w:tplc="3000CCFE">
      <w:start w:val="1"/>
      <w:numFmt w:val="lowerLetter"/>
      <w:lvlText w:val="%1)"/>
      <w:lvlJc w:val="left"/>
      <w:pPr>
        <w:tabs>
          <w:tab w:val="num" w:pos="3375"/>
        </w:tabs>
        <w:ind w:left="3375" w:hanging="495"/>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41">
    <w:nsid w:val="762134A2"/>
    <w:multiLevelType w:val="multilevel"/>
    <w:tmpl w:val="272AC142"/>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2880"/>
        </w:tabs>
        <w:ind w:left="2880" w:hanging="180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3240"/>
        </w:tabs>
        <w:ind w:left="3240" w:hanging="2160"/>
      </w:pPr>
      <w:rPr>
        <w:rFonts w:hint="default"/>
      </w:rPr>
    </w:lvl>
    <w:lvl w:ilvl="8">
      <w:start w:val="1"/>
      <w:numFmt w:val="decimal"/>
      <w:isLgl/>
      <w:lvlText w:val="%1.%2.%3.%4.%5.%6.%7.%8.%9"/>
      <w:lvlJc w:val="left"/>
      <w:pPr>
        <w:tabs>
          <w:tab w:val="num" w:pos="3600"/>
        </w:tabs>
        <w:ind w:left="3600" w:hanging="2520"/>
      </w:pPr>
      <w:rPr>
        <w:rFonts w:hint="default"/>
      </w:rPr>
    </w:lvl>
  </w:abstractNum>
  <w:abstractNum w:abstractNumId="42">
    <w:nsid w:val="78D72F19"/>
    <w:multiLevelType w:val="hybridMultilevel"/>
    <w:tmpl w:val="0D6AF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7"/>
  </w:num>
  <w:num w:numId="4">
    <w:abstractNumId w:val="4"/>
  </w:num>
  <w:num w:numId="5">
    <w:abstractNumId w:val="10"/>
  </w:num>
  <w:num w:numId="6">
    <w:abstractNumId w:val="15"/>
  </w:num>
  <w:num w:numId="7">
    <w:abstractNumId w:val="24"/>
  </w:num>
  <w:num w:numId="8">
    <w:abstractNumId w:val="29"/>
  </w:num>
  <w:num w:numId="9">
    <w:abstractNumId w:val="26"/>
  </w:num>
  <w:num w:numId="10">
    <w:abstractNumId w:val="7"/>
  </w:num>
  <w:num w:numId="11">
    <w:abstractNumId w:val="6"/>
  </w:num>
  <w:num w:numId="12">
    <w:abstractNumId w:val="34"/>
  </w:num>
  <w:num w:numId="13">
    <w:abstractNumId w:val="9"/>
  </w:num>
  <w:num w:numId="14">
    <w:abstractNumId w:val="32"/>
  </w:num>
  <w:num w:numId="15">
    <w:abstractNumId w:val="23"/>
  </w:num>
  <w:num w:numId="16">
    <w:abstractNumId w:val="0"/>
  </w:num>
  <w:num w:numId="17">
    <w:abstractNumId w:val="16"/>
  </w:num>
  <w:num w:numId="18">
    <w:abstractNumId w:val="31"/>
  </w:num>
  <w:num w:numId="19">
    <w:abstractNumId w:val="14"/>
  </w:num>
  <w:num w:numId="20">
    <w:abstractNumId w:val="13"/>
  </w:num>
  <w:num w:numId="21">
    <w:abstractNumId w:val="27"/>
  </w:num>
  <w:num w:numId="22">
    <w:abstractNumId w:val="30"/>
  </w:num>
  <w:num w:numId="23">
    <w:abstractNumId w:val="21"/>
  </w:num>
  <w:num w:numId="24">
    <w:abstractNumId w:val="8"/>
  </w:num>
  <w:num w:numId="25">
    <w:abstractNumId w:val="12"/>
  </w:num>
  <w:num w:numId="26">
    <w:abstractNumId w:val="20"/>
  </w:num>
  <w:num w:numId="27">
    <w:abstractNumId w:val="35"/>
  </w:num>
  <w:num w:numId="28">
    <w:abstractNumId w:val="28"/>
  </w:num>
  <w:num w:numId="29">
    <w:abstractNumId w:val="40"/>
  </w:num>
  <w:num w:numId="30">
    <w:abstractNumId w:val="11"/>
  </w:num>
  <w:num w:numId="31">
    <w:abstractNumId w:val="18"/>
  </w:num>
  <w:num w:numId="32">
    <w:abstractNumId w:val="41"/>
  </w:num>
  <w:num w:numId="33">
    <w:abstractNumId w:val="19"/>
  </w:num>
  <w:num w:numId="34">
    <w:abstractNumId w:val="5"/>
  </w:num>
  <w:num w:numId="35">
    <w:abstractNumId w:val="36"/>
  </w:num>
  <w:num w:numId="36">
    <w:abstractNumId w:val="39"/>
  </w:num>
  <w:num w:numId="37">
    <w:abstractNumId w:val="42"/>
  </w:num>
  <w:num w:numId="38">
    <w:abstractNumId w:val="22"/>
  </w:num>
  <w:num w:numId="39">
    <w:abstractNumId w:val="33"/>
  </w:num>
  <w:num w:numId="40">
    <w:abstractNumId w:val="38"/>
  </w:num>
  <w:num w:numId="41">
    <w:abstractNumId w:val="25"/>
  </w:num>
  <w:num w:numId="42">
    <w:abstractNumId w:val="37"/>
  </w:num>
  <w:num w:numId="43">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201">
      <o:colormenu v:ext="edit" strokecolor="none [3212]"/>
    </o:shapedefaults>
    <o:shapelayout v:ext="edit">
      <o:idmap v:ext="edit" data="8"/>
    </o:shapelayout>
  </w:hdrShapeDefaults>
  <w:footnotePr>
    <w:footnote w:id="0"/>
    <w:footnote w:id="1"/>
  </w:footnotePr>
  <w:endnotePr>
    <w:endnote w:id="0"/>
    <w:endnote w:id="1"/>
  </w:endnotePr>
  <w:compat/>
  <w:rsids>
    <w:rsidRoot w:val="000D793C"/>
    <w:rsid w:val="00002ABD"/>
    <w:rsid w:val="000034BE"/>
    <w:rsid w:val="00006948"/>
    <w:rsid w:val="00006A57"/>
    <w:rsid w:val="000077B5"/>
    <w:rsid w:val="00013370"/>
    <w:rsid w:val="00013893"/>
    <w:rsid w:val="00016B70"/>
    <w:rsid w:val="00022A6A"/>
    <w:rsid w:val="00023117"/>
    <w:rsid w:val="000267F6"/>
    <w:rsid w:val="00027643"/>
    <w:rsid w:val="0003051C"/>
    <w:rsid w:val="0003152A"/>
    <w:rsid w:val="00031C5E"/>
    <w:rsid w:val="00033237"/>
    <w:rsid w:val="00033EA8"/>
    <w:rsid w:val="0003439B"/>
    <w:rsid w:val="00040C20"/>
    <w:rsid w:val="0004253D"/>
    <w:rsid w:val="0004342F"/>
    <w:rsid w:val="00044FFB"/>
    <w:rsid w:val="0004659F"/>
    <w:rsid w:val="000570C8"/>
    <w:rsid w:val="00063CC5"/>
    <w:rsid w:val="00070781"/>
    <w:rsid w:val="000717C7"/>
    <w:rsid w:val="00073C1D"/>
    <w:rsid w:val="000772E0"/>
    <w:rsid w:val="0008190B"/>
    <w:rsid w:val="000850B5"/>
    <w:rsid w:val="00085B48"/>
    <w:rsid w:val="000903C8"/>
    <w:rsid w:val="00091738"/>
    <w:rsid w:val="00095119"/>
    <w:rsid w:val="00097599"/>
    <w:rsid w:val="00097FC4"/>
    <w:rsid w:val="000A17A6"/>
    <w:rsid w:val="000A1FFE"/>
    <w:rsid w:val="000B41B7"/>
    <w:rsid w:val="000C2F48"/>
    <w:rsid w:val="000C3675"/>
    <w:rsid w:val="000C4148"/>
    <w:rsid w:val="000C6AEB"/>
    <w:rsid w:val="000C7771"/>
    <w:rsid w:val="000C7973"/>
    <w:rsid w:val="000D05B9"/>
    <w:rsid w:val="000D24FE"/>
    <w:rsid w:val="000D2CD8"/>
    <w:rsid w:val="000D58D3"/>
    <w:rsid w:val="000D70DB"/>
    <w:rsid w:val="000D7611"/>
    <w:rsid w:val="000D793C"/>
    <w:rsid w:val="000E198C"/>
    <w:rsid w:val="000E2419"/>
    <w:rsid w:val="000F1C58"/>
    <w:rsid w:val="000F2559"/>
    <w:rsid w:val="000F4D16"/>
    <w:rsid w:val="000F534B"/>
    <w:rsid w:val="000F6F4D"/>
    <w:rsid w:val="000F70C0"/>
    <w:rsid w:val="00102302"/>
    <w:rsid w:val="00105AAC"/>
    <w:rsid w:val="001063C1"/>
    <w:rsid w:val="00111BAD"/>
    <w:rsid w:val="001166D9"/>
    <w:rsid w:val="0012367B"/>
    <w:rsid w:val="00126F7A"/>
    <w:rsid w:val="00130238"/>
    <w:rsid w:val="0013399B"/>
    <w:rsid w:val="001401F7"/>
    <w:rsid w:val="001417BE"/>
    <w:rsid w:val="001434D4"/>
    <w:rsid w:val="00144CA3"/>
    <w:rsid w:val="00147BF6"/>
    <w:rsid w:val="00163204"/>
    <w:rsid w:val="00164927"/>
    <w:rsid w:val="00165B6D"/>
    <w:rsid w:val="00167474"/>
    <w:rsid w:val="001675CD"/>
    <w:rsid w:val="00167960"/>
    <w:rsid w:val="00172603"/>
    <w:rsid w:val="00177B9A"/>
    <w:rsid w:val="0018073F"/>
    <w:rsid w:val="00181692"/>
    <w:rsid w:val="0018315B"/>
    <w:rsid w:val="00190F7F"/>
    <w:rsid w:val="00191400"/>
    <w:rsid w:val="00191E1D"/>
    <w:rsid w:val="00192ADF"/>
    <w:rsid w:val="001A22A0"/>
    <w:rsid w:val="001A4094"/>
    <w:rsid w:val="001A5225"/>
    <w:rsid w:val="001A67E6"/>
    <w:rsid w:val="001A7542"/>
    <w:rsid w:val="001A7F9E"/>
    <w:rsid w:val="001B6934"/>
    <w:rsid w:val="001B7499"/>
    <w:rsid w:val="001C1976"/>
    <w:rsid w:val="001E390A"/>
    <w:rsid w:val="001E3DC9"/>
    <w:rsid w:val="001E5830"/>
    <w:rsid w:val="001E67C2"/>
    <w:rsid w:val="001E7BF4"/>
    <w:rsid w:val="001E7E9D"/>
    <w:rsid w:val="001F364D"/>
    <w:rsid w:val="001F4E44"/>
    <w:rsid w:val="001F7C30"/>
    <w:rsid w:val="00201690"/>
    <w:rsid w:val="002023A5"/>
    <w:rsid w:val="00203C65"/>
    <w:rsid w:val="00211110"/>
    <w:rsid w:val="00217FB7"/>
    <w:rsid w:val="00221BD8"/>
    <w:rsid w:val="00222C5F"/>
    <w:rsid w:val="002252E4"/>
    <w:rsid w:val="002317D0"/>
    <w:rsid w:val="00234828"/>
    <w:rsid w:val="00237824"/>
    <w:rsid w:val="0024101F"/>
    <w:rsid w:val="00241960"/>
    <w:rsid w:val="00243618"/>
    <w:rsid w:val="00243C38"/>
    <w:rsid w:val="00247CE8"/>
    <w:rsid w:val="00257DF8"/>
    <w:rsid w:val="0026374A"/>
    <w:rsid w:val="00264734"/>
    <w:rsid w:val="002674E0"/>
    <w:rsid w:val="002712FA"/>
    <w:rsid w:val="0027590B"/>
    <w:rsid w:val="0027641D"/>
    <w:rsid w:val="00276B72"/>
    <w:rsid w:val="002818D9"/>
    <w:rsid w:val="00281CE4"/>
    <w:rsid w:val="002943D7"/>
    <w:rsid w:val="002A1E26"/>
    <w:rsid w:val="002A5478"/>
    <w:rsid w:val="002A5C57"/>
    <w:rsid w:val="002A7411"/>
    <w:rsid w:val="002B29DE"/>
    <w:rsid w:val="002B5A78"/>
    <w:rsid w:val="002B76EA"/>
    <w:rsid w:val="002D0BEE"/>
    <w:rsid w:val="002D2723"/>
    <w:rsid w:val="002D27B6"/>
    <w:rsid w:val="002D4AD9"/>
    <w:rsid w:val="002E15AE"/>
    <w:rsid w:val="002E1F31"/>
    <w:rsid w:val="002E34FE"/>
    <w:rsid w:val="002E3D86"/>
    <w:rsid w:val="002F20EC"/>
    <w:rsid w:val="002F5693"/>
    <w:rsid w:val="002F663B"/>
    <w:rsid w:val="002F7C67"/>
    <w:rsid w:val="00300D51"/>
    <w:rsid w:val="00301455"/>
    <w:rsid w:val="00302BD0"/>
    <w:rsid w:val="0030303A"/>
    <w:rsid w:val="00311334"/>
    <w:rsid w:val="003159CD"/>
    <w:rsid w:val="00324A56"/>
    <w:rsid w:val="003267F8"/>
    <w:rsid w:val="00326DB6"/>
    <w:rsid w:val="00330ECE"/>
    <w:rsid w:val="003321D7"/>
    <w:rsid w:val="0033710C"/>
    <w:rsid w:val="003405ED"/>
    <w:rsid w:val="0034111D"/>
    <w:rsid w:val="00341614"/>
    <w:rsid w:val="00342334"/>
    <w:rsid w:val="00345FA8"/>
    <w:rsid w:val="00354A79"/>
    <w:rsid w:val="00355289"/>
    <w:rsid w:val="003562F3"/>
    <w:rsid w:val="00356749"/>
    <w:rsid w:val="003568EB"/>
    <w:rsid w:val="00357140"/>
    <w:rsid w:val="003627DF"/>
    <w:rsid w:val="00362CA7"/>
    <w:rsid w:val="00362F74"/>
    <w:rsid w:val="003636B1"/>
    <w:rsid w:val="00365A90"/>
    <w:rsid w:val="0037016D"/>
    <w:rsid w:val="00370EF9"/>
    <w:rsid w:val="0037422B"/>
    <w:rsid w:val="0037497F"/>
    <w:rsid w:val="0037597F"/>
    <w:rsid w:val="003778A4"/>
    <w:rsid w:val="0038350C"/>
    <w:rsid w:val="003847F9"/>
    <w:rsid w:val="00385E5E"/>
    <w:rsid w:val="00390ED9"/>
    <w:rsid w:val="003916F6"/>
    <w:rsid w:val="00393B1E"/>
    <w:rsid w:val="00394907"/>
    <w:rsid w:val="00396B98"/>
    <w:rsid w:val="003977E1"/>
    <w:rsid w:val="003A100B"/>
    <w:rsid w:val="003B55D9"/>
    <w:rsid w:val="003B60B1"/>
    <w:rsid w:val="003B6D08"/>
    <w:rsid w:val="003C0CE0"/>
    <w:rsid w:val="003D68CB"/>
    <w:rsid w:val="003D79FF"/>
    <w:rsid w:val="003E21CF"/>
    <w:rsid w:val="003E25C1"/>
    <w:rsid w:val="003E54F0"/>
    <w:rsid w:val="003E5FBF"/>
    <w:rsid w:val="003E7204"/>
    <w:rsid w:val="003F149C"/>
    <w:rsid w:val="003F1B0B"/>
    <w:rsid w:val="003F30C4"/>
    <w:rsid w:val="003F4882"/>
    <w:rsid w:val="003F6582"/>
    <w:rsid w:val="003F718C"/>
    <w:rsid w:val="003F7641"/>
    <w:rsid w:val="0040106E"/>
    <w:rsid w:val="00401EE9"/>
    <w:rsid w:val="00402DD2"/>
    <w:rsid w:val="0040423F"/>
    <w:rsid w:val="004074C9"/>
    <w:rsid w:val="00407CCC"/>
    <w:rsid w:val="00410646"/>
    <w:rsid w:val="00413761"/>
    <w:rsid w:val="00413C7C"/>
    <w:rsid w:val="004205FE"/>
    <w:rsid w:val="004212E0"/>
    <w:rsid w:val="00421763"/>
    <w:rsid w:val="004265A9"/>
    <w:rsid w:val="00432593"/>
    <w:rsid w:val="00432B57"/>
    <w:rsid w:val="00435615"/>
    <w:rsid w:val="004372C0"/>
    <w:rsid w:val="0044111E"/>
    <w:rsid w:val="00442E3D"/>
    <w:rsid w:val="00444FD1"/>
    <w:rsid w:val="00446CAF"/>
    <w:rsid w:val="00450E68"/>
    <w:rsid w:val="004521CB"/>
    <w:rsid w:val="0045652A"/>
    <w:rsid w:val="00466616"/>
    <w:rsid w:val="00470745"/>
    <w:rsid w:val="004719DE"/>
    <w:rsid w:val="0047304E"/>
    <w:rsid w:val="004740B5"/>
    <w:rsid w:val="00487CA1"/>
    <w:rsid w:val="0049133B"/>
    <w:rsid w:val="004927ED"/>
    <w:rsid w:val="00497944"/>
    <w:rsid w:val="004A08D3"/>
    <w:rsid w:val="004B2971"/>
    <w:rsid w:val="004B2EAD"/>
    <w:rsid w:val="004B522D"/>
    <w:rsid w:val="004C0C12"/>
    <w:rsid w:val="004C2CD6"/>
    <w:rsid w:val="004D0351"/>
    <w:rsid w:val="004D31F7"/>
    <w:rsid w:val="004D3B11"/>
    <w:rsid w:val="004D41B5"/>
    <w:rsid w:val="004D7FE3"/>
    <w:rsid w:val="004E1AF8"/>
    <w:rsid w:val="004E2D51"/>
    <w:rsid w:val="004E4836"/>
    <w:rsid w:val="004E4F42"/>
    <w:rsid w:val="004E5CE3"/>
    <w:rsid w:val="004E614E"/>
    <w:rsid w:val="004F2139"/>
    <w:rsid w:val="004F6487"/>
    <w:rsid w:val="004F6B92"/>
    <w:rsid w:val="005002BB"/>
    <w:rsid w:val="00507E09"/>
    <w:rsid w:val="00507FF7"/>
    <w:rsid w:val="0051369B"/>
    <w:rsid w:val="005178D6"/>
    <w:rsid w:val="00517D19"/>
    <w:rsid w:val="005217B2"/>
    <w:rsid w:val="00522E48"/>
    <w:rsid w:val="00524E51"/>
    <w:rsid w:val="00530F27"/>
    <w:rsid w:val="00533332"/>
    <w:rsid w:val="00536A65"/>
    <w:rsid w:val="005403E7"/>
    <w:rsid w:val="00540405"/>
    <w:rsid w:val="005428F4"/>
    <w:rsid w:val="00543378"/>
    <w:rsid w:val="005451E5"/>
    <w:rsid w:val="00545437"/>
    <w:rsid w:val="00550713"/>
    <w:rsid w:val="00550DDA"/>
    <w:rsid w:val="00552103"/>
    <w:rsid w:val="00552451"/>
    <w:rsid w:val="005527C8"/>
    <w:rsid w:val="00555B5E"/>
    <w:rsid w:val="00555EB1"/>
    <w:rsid w:val="00560206"/>
    <w:rsid w:val="00560BF7"/>
    <w:rsid w:val="00560D1F"/>
    <w:rsid w:val="005610DE"/>
    <w:rsid w:val="0056319B"/>
    <w:rsid w:val="005647B8"/>
    <w:rsid w:val="005669A1"/>
    <w:rsid w:val="005705C0"/>
    <w:rsid w:val="00574F0E"/>
    <w:rsid w:val="005909A6"/>
    <w:rsid w:val="005911A4"/>
    <w:rsid w:val="00596CF5"/>
    <w:rsid w:val="005A01E6"/>
    <w:rsid w:val="005A0977"/>
    <w:rsid w:val="005A42D0"/>
    <w:rsid w:val="005A56C0"/>
    <w:rsid w:val="005A692A"/>
    <w:rsid w:val="005A6DDE"/>
    <w:rsid w:val="005B01F6"/>
    <w:rsid w:val="005B0254"/>
    <w:rsid w:val="005B07FD"/>
    <w:rsid w:val="005B0D08"/>
    <w:rsid w:val="005B3676"/>
    <w:rsid w:val="005B4134"/>
    <w:rsid w:val="005B6B1A"/>
    <w:rsid w:val="005C13F9"/>
    <w:rsid w:val="005C19B9"/>
    <w:rsid w:val="005C3138"/>
    <w:rsid w:val="005C4884"/>
    <w:rsid w:val="005C5B26"/>
    <w:rsid w:val="005D29F6"/>
    <w:rsid w:val="005E0833"/>
    <w:rsid w:val="005E7A13"/>
    <w:rsid w:val="005F020C"/>
    <w:rsid w:val="005F1106"/>
    <w:rsid w:val="005F3F94"/>
    <w:rsid w:val="005F45B0"/>
    <w:rsid w:val="005F46A2"/>
    <w:rsid w:val="005F6B2D"/>
    <w:rsid w:val="005F77B5"/>
    <w:rsid w:val="00605AB3"/>
    <w:rsid w:val="006167DB"/>
    <w:rsid w:val="0062774E"/>
    <w:rsid w:val="00630394"/>
    <w:rsid w:val="006307C5"/>
    <w:rsid w:val="00630FE9"/>
    <w:rsid w:val="00637358"/>
    <w:rsid w:val="00637CC0"/>
    <w:rsid w:val="00650957"/>
    <w:rsid w:val="00651DBD"/>
    <w:rsid w:val="0065656E"/>
    <w:rsid w:val="00657529"/>
    <w:rsid w:val="006577F1"/>
    <w:rsid w:val="00661701"/>
    <w:rsid w:val="0066190F"/>
    <w:rsid w:val="00662CAE"/>
    <w:rsid w:val="0066334A"/>
    <w:rsid w:val="006642B2"/>
    <w:rsid w:val="00671F4B"/>
    <w:rsid w:val="00673CE8"/>
    <w:rsid w:val="00676DB7"/>
    <w:rsid w:val="00677BBA"/>
    <w:rsid w:val="00686706"/>
    <w:rsid w:val="00687129"/>
    <w:rsid w:val="006904F7"/>
    <w:rsid w:val="00692387"/>
    <w:rsid w:val="0069769A"/>
    <w:rsid w:val="006A1C17"/>
    <w:rsid w:val="006A6021"/>
    <w:rsid w:val="006A71AB"/>
    <w:rsid w:val="006B04C5"/>
    <w:rsid w:val="006B72FA"/>
    <w:rsid w:val="006C0EDD"/>
    <w:rsid w:val="006C17EF"/>
    <w:rsid w:val="006C1965"/>
    <w:rsid w:val="006C224A"/>
    <w:rsid w:val="006C2C6C"/>
    <w:rsid w:val="006C5FCF"/>
    <w:rsid w:val="006D4D30"/>
    <w:rsid w:val="006E00BA"/>
    <w:rsid w:val="006E239F"/>
    <w:rsid w:val="006E30A7"/>
    <w:rsid w:val="006E4677"/>
    <w:rsid w:val="006E53CD"/>
    <w:rsid w:val="006F1627"/>
    <w:rsid w:val="006F259C"/>
    <w:rsid w:val="006F489C"/>
    <w:rsid w:val="006F7C08"/>
    <w:rsid w:val="00700885"/>
    <w:rsid w:val="007044A9"/>
    <w:rsid w:val="007106D2"/>
    <w:rsid w:val="0071145E"/>
    <w:rsid w:val="007125C6"/>
    <w:rsid w:val="00717005"/>
    <w:rsid w:val="00717472"/>
    <w:rsid w:val="00724975"/>
    <w:rsid w:val="00726724"/>
    <w:rsid w:val="007275A6"/>
    <w:rsid w:val="00727D5C"/>
    <w:rsid w:val="0073027E"/>
    <w:rsid w:val="00730A42"/>
    <w:rsid w:val="007318F5"/>
    <w:rsid w:val="00732680"/>
    <w:rsid w:val="0074046C"/>
    <w:rsid w:val="00742BCB"/>
    <w:rsid w:val="00745AD1"/>
    <w:rsid w:val="00751976"/>
    <w:rsid w:val="00754896"/>
    <w:rsid w:val="00761555"/>
    <w:rsid w:val="00762CD1"/>
    <w:rsid w:val="00765041"/>
    <w:rsid w:val="00765F50"/>
    <w:rsid w:val="00766104"/>
    <w:rsid w:val="00770A5C"/>
    <w:rsid w:val="0077144D"/>
    <w:rsid w:val="00773466"/>
    <w:rsid w:val="00776C3A"/>
    <w:rsid w:val="00783444"/>
    <w:rsid w:val="007834C7"/>
    <w:rsid w:val="007916E8"/>
    <w:rsid w:val="00791EFB"/>
    <w:rsid w:val="007944AB"/>
    <w:rsid w:val="007957F8"/>
    <w:rsid w:val="007A0BD9"/>
    <w:rsid w:val="007A20EA"/>
    <w:rsid w:val="007B2AAF"/>
    <w:rsid w:val="007B34B4"/>
    <w:rsid w:val="007B4E62"/>
    <w:rsid w:val="007B5CC4"/>
    <w:rsid w:val="007B6FB3"/>
    <w:rsid w:val="007C4991"/>
    <w:rsid w:val="007C563F"/>
    <w:rsid w:val="007C6ECD"/>
    <w:rsid w:val="007C763A"/>
    <w:rsid w:val="007D02F5"/>
    <w:rsid w:val="007D0649"/>
    <w:rsid w:val="007D144E"/>
    <w:rsid w:val="007E0AE4"/>
    <w:rsid w:val="007E111F"/>
    <w:rsid w:val="007E679E"/>
    <w:rsid w:val="007F0230"/>
    <w:rsid w:val="007F1974"/>
    <w:rsid w:val="007F1991"/>
    <w:rsid w:val="007F3786"/>
    <w:rsid w:val="007F54A8"/>
    <w:rsid w:val="007F5996"/>
    <w:rsid w:val="007F5CE5"/>
    <w:rsid w:val="007F7309"/>
    <w:rsid w:val="007F7668"/>
    <w:rsid w:val="007F7AD8"/>
    <w:rsid w:val="008002F9"/>
    <w:rsid w:val="008011E6"/>
    <w:rsid w:val="008015A8"/>
    <w:rsid w:val="00803311"/>
    <w:rsid w:val="00804387"/>
    <w:rsid w:val="008046CB"/>
    <w:rsid w:val="008047D6"/>
    <w:rsid w:val="00810209"/>
    <w:rsid w:val="0081050D"/>
    <w:rsid w:val="00812DAD"/>
    <w:rsid w:val="0081364F"/>
    <w:rsid w:val="00815F5D"/>
    <w:rsid w:val="00824681"/>
    <w:rsid w:val="008303B1"/>
    <w:rsid w:val="008445B0"/>
    <w:rsid w:val="00844879"/>
    <w:rsid w:val="008454FE"/>
    <w:rsid w:val="0085124A"/>
    <w:rsid w:val="00851A53"/>
    <w:rsid w:val="00851C90"/>
    <w:rsid w:val="00851DB4"/>
    <w:rsid w:val="00853406"/>
    <w:rsid w:val="00861B9A"/>
    <w:rsid w:val="00862424"/>
    <w:rsid w:val="00862927"/>
    <w:rsid w:val="00864449"/>
    <w:rsid w:val="00865F87"/>
    <w:rsid w:val="00867504"/>
    <w:rsid w:val="00867AB3"/>
    <w:rsid w:val="00870C31"/>
    <w:rsid w:val="008722DC"/>
    <w:rsid w:val="00874B4F"/>
    <w:rsid w:val="008762DC"/>
    <w:rsid w:val="00881C86"/>
    <w:rsid w:val="00882A75"/>
    <w:rsid w:val="00883414"/>
    <w:rsid w:val="008835CF"/>
    <w:rsid w:val="00883C31"/>
    <w:rsid w:val="008841C5"/>
    <w:rsid w:val="00885791"/>
    <w:rsid w:val="0089508C"/>
    <w:rsid w:val="008A29A3"/>
    <w:rsid w:val="008A5189"/>
    <w:rsid w:val="008A6B1F"/>
    <w:rsid w:val="008B2923"/>
    <w:rsid w:val="008B44D2"/>
    <w:rsid w:val="008C6AC9"/>
    <w:rsid w:val="008D1D2F"/>
    <w:rsid w:val="008E00F8"/>
    <w:rsid w:val="008E036F"/>
    <w:rsid w:val="008E055F"/>
    <w:rsid w:val="008E1891"/>
    <w:rsid w:val="008E4ABA"/>
    <w:rsid w:val="008E7021"/>
    <w:rsid w:val="008F078A"/>
    <w:rsid w:val="008F7BB4"/>
    <w:rsid w:val="008F7BB5"/>
    <w:rsid w:val="008F7F14"/>
    <w:rsid w:val="00914AFE"/>
    <w:rsid w:val="0091572C"/>
    <w:rsid w:val="00920420"/>
    <w:rsid w:val="00921045"/>
    <w:rsid w:val="00923103"/>
    <w:rsid w:val="009238DC"/>
    <w:rsid w:val="00924836"/>
    <w:rsid w:val="00924C63"/>
    <w:rsid w:val="00926C79"/>
    <w:rsid w:val="00933EC2"/>
    <w:rsid w:val="00937169"/>
    <w:rsid w:val="00940543"/>
    <w:rsid w:val="00941EDE"/>
    <w:rsid w:val="00942216"/>
    <w:rsid w:val="00943228"/>
    <w:rsid w:val="00943717"/>
    <w:rsid w:val="009463D4"/>
    <w:rsid w:val="00964593"/>
    <w:rsid w:val="0096462F"/>
    <w:rsid w:val="00964938"/>
    <w:rsid w:val="00964F7C"/>
    <w:rsid w:val="009667CB"/>
    <w:rsid w:val="0097264C"/>
    <w:rsid w:val="009726AF"/>
    <w:rsid w:val="00973006"/>
    <w:rsid w:val="009757B6"/>
    <w:rsid w:val="00983CD9"/>
    <w:rsid w:val="0098470D"/>
    <w:rsid w:val="00987731"/>
    <w:rsid w:val="009921D6"/>
    <w:rsid w:val="00995329"/>
    <w:rsid w:val="009963F1"/>
    <w:rsid w:val="00996DC5"/>
    <w:rsid w:val="009A156A"/>
    <w:rsid w:val="009B7EB2"/>
    <w:rsid w:val="009C5FBE"/>
    <w:rsid w:val="009D042E"/>
    <w:rsid w:val="009D0AB5"/>
    <w:rsid w:val="009D3AFF"/>
    <w:rsid w:val="009D3BB4"/>
    <w:rsid w:val="009D65F9"/>
    <w:rsid w:val="009E0887"/>
    <w:rsid w:val="009E16F4"/>
    <w:rsid w:val="009E1ED8"/>
    <w:rsid w:val="009E1F9F"/>
    <w:rsid w:val="009E2FBF"/>
    <w:rsid w:val="009E528E"/>
    <w:rsid w:val="009E53B8"/>
    <w:rsid w:val="009E5B85"/>
    <w:rsid w:val="009E65BF"/>
    <w:rsid w:val="009E7622"/>
    <w:rsid w:val="009F0793"/>
    <w:rsid w:val="009F173E"/>
    <w:rsid w:val="009F6A82"/>
    <w:rsid w:val="00A002A1"/>
    <w:rsid w:val="00A01E76"/>
    <w:rsid w:val="00A13966"/>
    <w:rsid w:val="00A15357"/>
    <w:rsid w:val="00A15B86"/>
    <w:rsid w:val="00A24C65"/>
    <w:rsid w:val="00A2583A"/>
    <w:rsid w:val="00A26BF5"/>
    <w:rsid w:val="00A3044F"/>
    <w:rsid w:val="00A31CE1"/>
    <w:rsid w:val="00A32242"/>
    <w:rsid w:val="00A360B1"/>
    <w:rsid w:val="00A37BDD"/>
    <w:rsid w:val="00A40553"/>
    <w:rsid w:val="00A437B2"/>
    <w:rsid w:val="00A4433D"/>
    <w:rsid w:val="00A50270"/>
    <w:rsid w:val="00A50848"/>
    <w:rsid w:val="00A527E2"/>
    <w:rsid w:val="00A53224"/>
    <w:rsid w:val="00A572B6"/>
    <w:rsid w:val="00A609B6"/>
    <w:rsid w:val="00A63A4F"/>
    <w:rsid w:val="00A668A8"/>
    <w:rsid w:val="00A66D19"/>
    <w:rsid w:val="00A674D3"/>
    <w:rsid w:val="00A67F0D"/>
    <w:rsid w:val="00A7258C"/>
    <w:rsid w:val="00A73B32"/>
    <w:rsid w:val="00A73FA6"/>
    <w:rsid w:val="00A810CA"/>
    <w:rsid w:val="00A84365"/>
    <w:rsid w:val="00A90B76"/>
    <w:rsid w:val="00A96BFE"/>
    <w:rsid w:val="00AA45C3"/>
    <w:rsid w:val="00AA648D"/>
    <w:rsid w:val="00AA6AD5"/>
    <w:rsid w:val="00AA7260"/>
    <w:rsid w:val="00AB4123"/>
    <w:rsid w:val="00AB5399"/>
    <w:rsid w:val="00AB7384"/>
    <w:rsid w:val="00AC3A2B"/>
    <w:rsid w:val="00AD12E6"/>
    <w:rsid w:val="00AD3BC5"/>
    <w:rsid w:val="00AD3D6E"/>
    <w:rsid w:val="00AD4217"/>
    <w:rsid w:val="00AD4467"/>
    <w:rsid w:val="00AE3ED8"/>
    <w:rsid w:val="00AE54E9"/>
    <w:rsid w:val="00AE5A7E"/>
    <w:rsid w:val="00AE5E98"/>
    <w:rsid w:val="00AF1772"/>
    <w:rsid w:val="00AF17F0"/>
    <w:rsid w:val="00AF3EA4"/>
    <w:rsid w:val="00AF668D"/>
    <w:rsid w:val="00AF719A"/>
    <w:rsid w:val="00AF7669"/>
    <w:rsid w:val="00AF7748"/>
    <w:rsid w:val="00B0062E"/>
    <w:rsid w:val="00B02C6F"/>
    <w:rsid w:val="00B112E6"/>
    <w:rsid w:val="00B16BE6"/>
    <w:rsid w:val="00B21B15"/>
    <w:rsid w:val="00B22C2E"/>
    <w:rsid w:val="00B23F30"/>
    <w:rsid w:val="00B2504E"/>
    <w:rsid w:val="00B25590"/>
    <w:rsid w:val="00B320A2"/>
    <w:rsid w:val="00B357D9"/>
    <w:rsid w:val="00B412DC"/>
    <w:rsid w:val="00B44A54"/>
    <w:rsid w:val="00B4553F"/>
    <w:rsid w:val="00B45A6B"/>
    <w:rsid w:val="00B50BD9"/>
    <w:rsid w:val="00B53AE6"/>
    <w:rsid w:val="00B53E40"/>
    <w:rsid w:val="00B54CFE"/>
    <w:rsid w:val="00B54DAB"/>
    <w:rsid w:val="00B55A4A"/>
    <w:rsid w:val="00B5610F"/>
    <w:rsid w:val="00B649CE"/>
    <w:rsid w:val="00B6571E"/>
    <w:rsid w:val="00B66050"/>
    <w:rsid w:val="00B665BB"/>
    <w:rsid w:val="00B66A36"/>
    <w:rsid w:val="00B75966"/>
    <w:rsid w:val="00B76D89"/>
    <w:rsid w:val="00B8088C"/>
    <w:rsid w:val="00B85718"/>
    <w:rsid w:val="00B96B63"/>
    <w:rsid w:val="00BA4617"/>
    <w:rsid w:val="00BA5707"/>
    <w:rsid w:val="00BB0213"/>
    <w:rsid w:val="00BB26B4"/>
    <w:rsid w:val="00BB2B8F"/>
    <w:rsid w:val="00BB30EA"/>
    <w:rsid w:val="00BB4314"/>
    <w:rsid w:val="00BB52BF"/>
    <w:rsid w:val="00BB75BC"/>
    <w:rsid w:val="00BC1641"/>
    <w:rsid w:val="00BC391A"/>
    <w:rsid w:val="00BC513C"/>
    <w:rsid w:val="00BC5278"/>
    <w:rsid w:val="00BC693E"/>
    <w:rsid w:val="00BD219E"/>
    <w:rsid w:val="00BD394C"/>
    <w:rsid w:val="00BD4A99"/>
    <w:rsid w:val="00BD6EA7"/>
    <w:rsid w:val="00BE14F6"/>
    <w:rsid w:val="00BE23EB"/>
    <w:rsid w:val="00BE241D"/>
    <w:rsid w:val="00BE26BB"/>
    <w:rsid w:val="00BE5131"/>
    <w:rsid w:val="00BE64A1"/>
    <w:rsid w:val="00BF6B15"/>
    <w:rsid w:val="00BF7D60"/>
    <w:rsid w:val="00C018C7"/>
    <w:rsid w:val="00C1049F"/>
    <w:rsid w:val="00C10924"/>
    <w:rsid w:val="00C11986"/>
    <w:rsid w:val="00C13FBC"/>
    <w:rsid w:val="00C14227"/>
    <w:rsid w:val="00C150DC"/>
    <w:rsid w:val="00C217EC"/>
    <w:rsid w:val="00C26A6B"/>
    <w:rsid w:val="00C274FF"/>
    <w:rsid w:val="00C302C8"/>
    <w:rsid w:val="00C339A9"/>
    <w:rsid w:val="00C34429"/>
    <w:rsid w:val="00C423EE"/>
    <w:rsid w:val="00C4465D"/>
    <w:rsid w:val="00C53CA9"/>
    <w:rsid w:val="00C54315"/>
    <w:rsid w:val="00C571D3"/>
    <w:rsid w:val="00C65026"/>
    <w:rsid w:val="00C6636A"/>
    <w:rsid w:val="00C66727"/>
    <w:rsid w:val="00C67B96"/>
    <w:rsid w:val="00C70FC8"/>
    <w:rsid w:val="00C72ECF"/>
    <w:rsid w:val="00C73DFF"/>
    <w:rsid w:val="00C77387"/>
    <w:rsid w:val="00C814D8"/>
    <w:rsid w:val="00C81592"/>
    <w:rsid w:val="00C854F3"/>
    <w:rsid w:val="00C877F2"/>
    <w:rsid w:val="00C87AF1"/>
    <w:rsid w:val="00C9045B"/>
    <w:rsid w:val="00C90556"/>
    <w:rsid w:val="00C97BCD"/>
    <w:rsid w:val="00CA1418"/>
    <w:rsid w:val="00CA24E7"/>
    <w:rsid w:val="00CA25B5"/>
    <w:rsid w:val="00CA2AFC"/>
    <w:rsid w:val="00CB03CF"/>
    <w:rsid w:val="00CB4324"/>
    <w:rsid w:val="00CC0943"/>
    <w:rsid w:val="00CC1F45"/>
    <w:rsid w:val="00CC2D89"/>
    <w:rsid w:val="00CD055E"/>
    <w:rsid w:val="00CD1ABB"/>
    <w:rsid w:val="00CD3D6D"/>
    <w:rsid w:val="00CE1CE6"/>
    <w:rsid w:val="00CE35D7"/>
    <w:rsid w:val="00CE6B3F"/>
    <w:rsid w:val="00CE77BC"/>
    <w:rsid w:val="00CF0171"/>
    <w:rsid w:val="00CF0BF9"/>
    <w:rsid w:val="00CF5CE0"/>
    <w:rsid w:val="00D001B3"/>
    <w:rsid w:val="00D0597D"/>
    <w:rsid w:val="00D06892"/>
    <w:rsid w:val="00D06E04"/>
    <w:rsid w:val="00D10072"/>
    <w:rsid w:val="00D1043F"/>
    <w:rsid w:val="00D11C32"/>
    <w:rsid w:val="00D16122"/>
    <w:rsid w:val="00D2117A"/>
    <w:rsid w:val="00D2287F"/>
    <w:rsid w:val="00D22B57"/>
    <w:rsid w:val="00D23141"/>
    <w:rsid w:val="00D25B9A"/>
    <w:rsid w:val="00D26732"/>
    <w:rsid w:val="00D27CAD"/>
    <w:rsid w:val="00D3362B"/>
    <w:rsid w:val="00D35286"/>
    <w:rsid w:val="00D3549B"/>
    <w:rsid w:val="00D37229"/>
    <w:rsid w:val="00D42242"/>
    <w:rsid w:val="00D50D46"/>
    <w:rsid w:val="00D565B7"/>
    <w:rsid w:val="00D565D2"/>
    <w:rsid w:val="00D57E67"/>
    <w:rsid w:val="00D616E0"/>
    <w:rsid w:val="00D63823"/>
    <w:rsid w:val="00D65B44"/>
    <w:rsid w:val="00D65D18"/>
    <w:rsid w:val="00D65E31"/>
    <w:rsid w:val="00D736CE"/>
    <w:rsid w:val="00D73BC2"/>
    <w:rsid w:val="00D763A1"/>
    <w:rsid w:val="00D811D6"/>
    <w:rsid w:val="00D86182"/>
    <w:rsid w:val="00D918E4"/>
    <w:rsid w:val="00D919F7"/>
    <w:rsid w:val="00D91FB6"/>
    <w:rsid w:val="00D92120"/>
    <w:rsid w:val="00D9510D"/>
    <w:rsid w:val="00D954F7"/>
    <w:rsid w:val="00D95558"/>
    <w:rsid w:val="00D95A64"/>
    <w:rsid w:val="00D9797E"/>
    <w:rsid w:val="00DA16F1"/>
    <w:rsid w:val="00DA532A"/>
    <w:rsid w:val="00DA7924"/>
    <w:rsid w:val="00DB6984"/>
    <w:rsid w:val="00DC23FD"/>
    <w:rsid w:val="00DC5990"/>
    <w:rsid w:val="00DC76F5"/>
    <w:rsid w:val="00DC77C2"/>
    <w:rsid w:val="00DD0A2D"/>
    <w:rsid w:val="00DD3FD1"/>
    <w:rsid w:val="00DD627D"/>
    <w:rsid w:val="00DD7D49"/>
    <w:rsid w:val="00DE2F06"/>
    <w:rsid w:val="00DE3893"/>
    <w:rsid w:val="00DE4B06"/>
    <w:rsid w:val="00DE6924"/>
    <w:rsid w:val="00DE7780"/>
    <w:rsid w:val="00DF0137"/>
    <w:rsid w:val="00DF2A57"/>
    <w:rsid w:val="00DF36FB"/>
    <w:rsid w:val="00DF56F4"/>
    <w:rsid w:val="00DF61AD"/>
    <w:rsid w:val="00E04B51"/>
    <w:rsid w:val="00E06600"/>
    <w:rsid w:val="00E11EA2"/>
    <w:rsid w:val="00E12E7A"/>
    <w:rsid w:val="00E15304"/>
    <w:rsid w:val="00E15BEF"/>
    <w:rsid w:val="00E172BD"/>
    <w:rsid w:val="00E21C17"/>
    <w:rsid w:val="00E22341"/>
    <w:rsid w:val="00E26E87"/>
    <w:rsid w:val="00E306F7"/>
    <w:rsid w:val="00E332D1"/>
    <w:rsid w:val="00E3353A"/>
    <w:rsid w:val="00E35BC3"/>
    <w:rsid w:val="00E37112"/>
    <w:rsid w:val="00E4000B"/>
    <w:rsid w:val="00E42734"/>
    <w:rsid w:val="00E44176"/>
    <w:rsid w:val="00E44511"/>
    <w:rsid w:val="00E449AB"/>
    <w:rsid w:val="00E4559C"/>
    <w:rsid w:val="00E55C95"/>
    <w:rsid w:val="00E56ECE"/>
    <w:rsid w:val="00E638A6"/>
    <w:rsid w:val="00E656EC"/>
    <w:rsid w:val="00E671EE"/>
    <w:rsid w:val="00E67D6D"/>
    <w:rsid w:val="00E71DFF"/>
    <w:rsid w:val="00E72020"/>
    <w:rsid w:val="00E7350C"/>
    <w:rsid w:val="00E73877"/>
    <w:rsid w:val="00E7748E"/>
    <w:rsid w:val="00E802C3"/>
    <w:rsid w:val="00E80E68"/>
    <w:rsid w:val="00E83471"/>
    <w:rsid w:val="00E850D4"/>
    <w:rsid w:val="00E860F0"/>
    <w:rsid w:val="00E869EE"/>
    <w:rsid w:val="00E91F18"/>
    <w:rsid w:val="00E931CE"/>
    <w:rsid w:val="00E93D87"/>
    <w:rsid w:val="00E949E4"/>
    <w:rsid w:val="00E97AB3"/>
    <w:rsid w:val="00EA1758"/>
    <w:rsid w:val="00EA3067"/>
    <w:rsid w:val="00EA6D2F"/>
    <w:rsid w:val="00EA70FB"/>
    <w:rsid w:val="00EA74BB"/>
    <w:rsid w:val="00EB2432"/>
    <w:rsid w:val="00EB6A56"/>
    <w:rsid w:val="00EC4024"/>
    <w:rsid w:val="00EC7B76"/>
    <w:rsid w:val="00ED078C"/>
    <w:rsid w:val="00ED23F5"/>
    <w:rsid w:val="00ED53C4"/>
    <w:rsid w:val="00ED630D"/>
    <w:rsid w:val="00EE3DE8"/>
    <w:rsid w:val="00EE758C"/>
    <w:rsid w:val="00EE763A"/>
    <w:rsid w:val="00EF09F4"/>
    <w:rsid w:val="00EF2675"/>
    <w:rsid w:val="00EF3183"/>
    <w:rsid w:val="00EF507F"/>
    <w:rsid w:val="00EF67A7"/>
    <w:rsid w:val="00EF67E6"/>
    <w:rsid w:val="00EF7175"/>
    <w:rsid w:val="00F06B6C"/>
    <w:rsid w:val="00F117F6"/>
    <w:rsid w:val="00F158CE"/>
    <w:rsid w:val="00F24B1C"/>
    <w:rsid w:val="00F31EBB"/>
    <w:rsid w:val="00F323E3"/>
    <w:rsid w:val="00F32CA9"/>
    <w:rsid w:val="00F33595"/>
    <w:rsid w:val="00F35FC3"/>
    <w:rsid w:val="00F40FE9"/>
    <w:rsid w:val="00F41A01"/>
    <w:rsid w:val="00F44633"/>
    <w:rsid w:val="00F45439"/>
    <w:rsid w:val="00F46B72"/>
    <w:rsid w:val="00F4783D"/>
    <w:rsid w:val="00F63B74"/>
    <w:rsid w:val="00F67F54"/>
    <w:rsid w:val="00F705C9"/>
    <w:rsid w:val="00F722AE"/>
    <w:rsid w:val="00F72539"/>
    <w:rsid w:val="00F74B69"/>
    <w:rsid w:val="00F75A0A"/>
    <w:rsid w:val="00F77983"/>
    <w:rsid w:val="00F831CB"/>
    <w:rsid w:val="00F83325"/>
    <w:rsid w:val="00F846C7"/>
    <w:rsid w:val="00F87E2D"/>
    <w:rsid w:val="00F90A1B"/>
    <w:rsid w:val="00F91F43"/>
    <w:rsid w:val="00F92F30"/>
    <w:rsid w:val="00F95600"/>
    <w:rsid w:val="00F969C7"/>
    <w:rsid w:val="00F96BBF"/>
    <w:rsid w:val="00F97D15"/>
    <w:rsid w:val="00FA2F73"/>
    <w:rsid w:val="00FA3DE9"/>
    <w:rsid w:val="00FA4AAD"/>
    <w:rsid w:val="00FA52DE"/>
    <w:rsid w:val="00FA585C"/>
    <w:rsid w:val="00FA6081"/>
    <w:rsid w:val="00FB1B23"/>
    <w:rsid w:val="00FB1B83"/>
    <w:rsid w:val="00FB315F"/>
    <w:rsid w:val="00FB3F32"/>
    <w:rsid w:val="00FB42C3"/>
    <w:rsid w:val="00FC0C0E"/>
    <w:rsid w:val="00FC53C4"/>
    <w:rsid w:val="00FD030F"/>
    <w:rsid w:val="00FD0481"/>
    <w:rsid w:val="00FD1074"/>
    <w:rsid w:val="00FD2FB9"/>
    <w:rsid w:val="00FD3DF6"/>
    <w:rsid w:val="00FD45D9"/>
    <w:rsid w:val="00FD7D83"/>
    <w:rsid w:val="00FE10E6"/>
    <w:rsid w:val="00FE1B48"/>
    <w:rsid w:val="00FE2DCA"/>
    <w:rsid w:val="00FE383B"/>
    <w:rsid w:val="00FE5C91"/>
    <w:rsid w:val="00FE6FEB"/>
    <w:rsid w:val="00FE76FF"/>
    <w:rsid w:val="00FF3760"/>
    <w:rsid w:val="00FF3E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20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D4"/>
  </w:style>
  <w:style w:type="paragraph" w:styleId="Ttulo1">
    <w:name w:val="heading 1"/>
    <w:basedOn w:val="Normal"/>
    <w:next w:val="Normal"/>
    <w:link w:val="Ttulo1Car"/>
    <w:qFormat/>
    <w:rsid w:val="00BC69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3B60B1"/>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nhideWhenUsed/>
    <w:qFormat/>
    <w:rsid w:val="00926C7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qFormat/>
    <w:rsid w:val="00883414"/>
    <w:pPr>
      <w:keepNext/>
      <w:tabs>
        <w:tab w:val="num" w:pos="864"/>
      </w:tabs>
      <w:spacing w:after="0" w:line="480" w:lineRule="auto"/>
      <w:ind w:left="864" w:hanging="864"/>
      <w:outlineLvl w:val="3"/>
    </w:pPr>
    <w:rPr>
      <w:rFonts w:ascii="Times New Roman" w:eastAsia="Times New Roman" w:hAnsi="Times New Roman" w:cs="Times New Roman"/>
      <w:b/>
      <w:sz w:val="28"/>
      <w:szCs w:val="24"/>
      <w:u w:val="single"/>
      <w:lang w:val="es-ES" w:eastAsia="es-ES"/>
    </w:rPr>
  </w:style>
  <w:style w:type="paragraph" w:styleId="Ttulo5">
    <w:name w:val="heading 5"/>
    <w:basedOn w:val="Normal"/>
    <w:next w:val="Normal"/>
    <w:link w:val="Ttulo5Car"/>
    <w:qFormat/>
    <w:rsid w:val="00883414"/>
    <w:pPr>
      <w:keepNext/>
      <w:tabs>
        <w:tab w:val="num" w:pos="1008"/>
      </w:tabs>
      <w:spacing w:after="0" w:line="480" w:lineRule="auto"/>
      <w:ind w:left="1008" w:hanging="1008"/>
      <w:jc w:val="center"/>
      <w:outlineLvl w:val="4"/>
    </w:pPr>
    <w:rPr>
      <w:rFonts w:ascii="Times New Roman" w:eastAsia="Times New Roman" w:hAnsi="Times New Roman" w:cs="Times New Roman"/>
      <w:b/>
      <w:sz w:val="28"/>
      <w:szCs w:val="24"/>
      <w:u w:val="single"/>
      <w:lang w:val="es-ES" w:eastAsia="es-ES"/>
    </w:rPr>
  </w:style>
  <w:style w:type="paragraph" w:styleId="Ttulo6">
    <w:name w:val="heading 6"/>
    <w:basedOn w:val="Normal"/>
    <w:next w:val="Normal"/>
    <w:link w:val="Ttulo6Car"/>
    <w:qFormat/>
    <w:rsid w:val="00883414"/>
    <w:pPr>
      <w:tabs>
        <w:tab w:val="num" w:pos="1152"/>
      </w:tabs>
      <w:spacing w:before="240" w:after="60" w:line="240" w:lineRule="auto"/>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83414"/>
    <w:pPr>
      <w:tabs>
        <w:tab w:val="num" w:pos="1296"/>
      </w:tabs>
      <w:spacing w:before="240" w:after="60" w:line="240" w:lineRule="auto"/>
      <w:ind w:left="1296" w:hanging="1296"/>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8341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83414"/>
    <w:pPr>
      <w:tabs>
        <w:tab w:val="num" w:pos="1584"/>
      </w:tabs>
      <w:spacing w:before="240" w:after="60" w:line="240" w:lineRule="auto"/>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 Car Car Car, Car Car Car Car Car,Car, Car Car Car Car Car Car Car Car Car Car Car, Car Car Car Car Car Car Car Car Car Car, Car4,Car Car Car Car,Car Car Car Car Car, Car Car Car,Car Car Car Car Car Car Car Car Car Car Car,Car4"/>
    <w:basedOn w:val="Normal"/>
    <w:link w:val="TextonotapieCar"/>
    <w:unhideWhenUsed/>
    <w:rsid w:val="003405ED"/>
    <w:pPr>
      <w:spacing w:after="0" w:line="240" w:lineRule="auto"/>
    </w:pPr>
    <w:rPr>
      <w:sz w:val="20"/>
      <w:szCs w:val="20"/>
    </w:rPr>
  </w:style>
  <w:style w:type="character" w:customStyle="1" w:styleId="TextonotapieCar">
    <w:name w:val="Texto nota pie Car"/>
    <w:aliases w:val=" Car Car, Car Car Car Car Car1, Car Car Car Car Car Car,Car Car, Car Car Car Car Car Car Car Car Car Car Car Car, Car Car Car Car Car Car Car Car Car Car Car1, Car4 Car,Car Car Car Car Car1,Car Car Car Car Car Car, Car Car Car Car1"/>
    <w:basedOn w:val="Fuentedeprrafopredeter"/>
    <w:link w:val="Textonotapie"/>
    <w:rsid w:val="003405ED"/>
    <w:rPr>
      <w:sz w:val="20"/>
      <w:szCs w:val="20"/>
    </w:rPr>
  </w:style>
  <w:style w:type="character" w:styleId="Refdenotaalpie">
    <w:name w:val="footnote reference"/>
    <w:basedOn w:val="Fuentedeprrafopredeter"/>
    <w:unhideWhenUsed/>
    <w:rsid w:val="003405ED"/>
    <w:rPr>
      <w:vertAlign w:val="superscript"/>
    </w:rPr>
  </w:style>
  <w:style w:type="paragraph" w:styleId="Prrafodelista">
    <w:name w:val="List Paragraph"/>
    <w:basedOn w:val="Normal"/>
    <w:uiPriority w:val="34"/>
    <w:qFormat/>
    <w:rsid w:val="00167474"/>
    <w:pPr>
      <w:ind w:left="720"/>
      <w:contextualSpacing/>
    </w:pPr>
  </w:style>
  <w:style w:type="paragraph" w:styleId="Textoindependiente">
    <w:name w:val="Body Text"/>
    <w:basedOn w:val="Normal"/>
    <w:link w:val="TextoindependienteCar"/>
    <w:uiPriority w:val="1"/>
    <w:qFormat/>
    <w:rsid w:val="00D06892"/>
    <w:pPr>
      <w:widowControl w:val="0"/>
      <w:spacing w:after="0" w:line="240" w:lineRule="auto"/>
      <w:ind w:left="395"/>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6892"/>
    <w:rPr>
      <w:rFonts w:ascii="Arial" w:eastAsia="Arial" w:hAnsi="Arial"/>
      <w:lang w:val="en-US"/>
    </w:rPr>
  </w:style>
  <w:style w:type="paragraph" w:customStyle="1" w:styleId="Ttulo81">
    <w:name w:val="Título 81"/>
    <w:basedOn w:val="Normal"/>
    <w:uiPriority w:val="1"/>
    <w:qFormat/>
    <w:rsid w:val="00D06892"/>
    <w:pPr>
      <w:widowControl w:val="0"/>
      <w:spacing w:after="0" w:line="240" w:lineRule="auto"/>
      <w:ind w:left="395"/>
      <w:outlineLvl w:val="8"/>
    </w:pPr>
    <w:rPr>
      <w:rFonts w:ascii="Arial" w:eastAsia="Arial" w:hAnsi="Arial"/>
      <w:b/>
      <w:bCs/>
      <w:lang w:val="en-US"/>
    </w:rPr>
  </w:style>
  <w:style w:type="paragraph" w:styleId="Textodeglobo">
    <w:name w:val="Balloon Text"/>
    <w:basedOn w:val="Normal"/>
    <w:link w:val="TextodegloboCar"/>
    <w:uiPriority w:val="99"/>
    <w:semiHidden/>
    <w:unhideWhenUsed/>
    <w:rsid w:val="00D2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CAD"/>
    <w:rPr>
      <w:rFonts w:ascii="Tahoma" w:hAnsi="Tahoma" w:cs="Tahoma"/>
      <w:sz w:val="16"/>
      <w:szCs w:val="16"/>
    </w:rPr>
  </w:style>
  <w:style w:type="paragraph" w:styleId="Textoindependiente2">
    <w:name w:val="Body Text 2"/>
    <w:basedOn w:val="Normal"/>
    <w:link w:val="Textoindependiente2Car"/>
    <w:uiPriority w:val="99"/>
    <w:unhideWhenUsed/>
    <w:rsid w:val="00AF668D"/>
    <w:pPr>
      <w:spacing w:after="120" w:line="480" w:lineRule="auto"/>
    </w:pPr>
    <w:rPr>
      <w:rFonts w:eastAsiaTheme="minorEastAsia"/>
    </w:rPr>
  </w:style>
  <w:style w:type="character" w:customStyle="1" w:styleId="Textoindependiente2Car">
    <w:name w:val="Texto independiente 2 Car"/>
    <w:basedOn w:val="Fuentedeprrafopredeter"/>
    <w:link w:val="Textoindependiente2"/>
    <w:uiPriority w:val="99"/>
    <w:rsid w:val="00AF668D"/>
    <w:rPr>
      <w:rFonts w:eastAsiaTheme="minorEastAsia"/>
    </w:rPr>
  </w:style>
  <w:style w:type="table" w:styleId="Tablaconcuadrcula">
    <w:name w:val="Table Grid"/>
    <w:basedOn w:val="Tablanormal"/>
    <w:uiPriority w:val="59"/>
    <w:rsid w:val="00AF6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3B60B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60B1"/>
    <w:rPr>
      <w:sz w:val="16"/>
      <w:szCs w:val="16"/>
    </w:rPr>
  </w:style>
  <w:style w:type="character" w:customStyle="1" w:styleId="Ttulo2Car">
    <w:name w:val="Título 2 Car"/>
    <w:basedOn w:val="Fuentedeprrafopredeter"/>
    <w:link w:val="Ttulo2"/>
    <w:rsid w:val="003B60B1"/>
    <w:rPr>
      <w:rFonts w:ascii="Cambria" w:eastAsia="Times New Roman" w:hAnsi="Cambria" w:cs="Times New Roman"/>
      <w:b/>
      <w:bCs/>
      <w:i/>
      <w:iCs/>
      <w:sz w:val="28"/>
      <w:szCs w:val="28"/>
      <w:lang w:val="es-ES" w:eastAsia="es-ES"/>
    </w:rPr>
  </w:style>
  <w:style w:type="paragraph" w:styleId="NormalWeb">
    <w:name w:val="Normal (Web)"/>
    <w:basedOn w:val="Normal"/>
    <w:unhideWhenUsed/>
    <w:rsid w:val="00E638A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E638A6"/>
    <w:rPr>
      <w:color w:val="0000FF"/>
      <w:u w:val="single"/>
    </w:rPr>
  </w:style>
  <w:style w:type="character" w:customStyle="1" w:styleId="Ttulo3Car">
    <w:name w:val="Título 3 Car"/>
    <w:basedOn w:val="Fuentedeprrafopredeter"/>
    <w:link w:val="Ttulo3"/>
    <w:uiPriority w:val="9"/>
    <w:semiHidden/>
    <w:rsid w:val="00926C79"/>
    <w:rPr>
      <w:rFonts w:asciiTheme="majorHAnsi" w:eastAsiaTheme="majorEastAsia" w:hAnsiTheme="majorHAnsi" w:cstheme="majorBidi"/>
      <w:b/>
      <w:bCs/>
      <w:color w:val="5B9BD5" w:themeColor="accent1"/>
    </w:rPr>
  </w:style>
  <w:style w:type="character" w:styleId="Textoennegrita">
    <w:name w:val="Strong"/>
    <w:basedOn w:val="Fuentedeprrafopredeter"/>
    <w:uiPriority w:val="22"/>
    <w:qFormat/>
    <w:rsid w:val="00926C79"/>
    <w:rPr>
      <w:b/>
      <w:bCs/>
    </w:rPr>
  </w:style>
  <w:style w:type="paragraph" w:styleId="z-Principiodelformulario">
    <w:name w:val="HTML Top of Form"/>
    <w:basedOn w:val="Normal"/>
    <w:next w:val="Normal"/>
    <w:link w:val="z-PrincipiodelformularioCar"/>
    <w:hidden/>
    <w:uiPriority w:val="99"/>
    <w:semiHidden/>
    <w:unhideWhenUsed/>
    <w:rsid w:val="00926C79"/>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926C7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926C79"/>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926C79"/>
    <w:rPr>
      <w:rFonts w:ascii="Arial" w:eastAsia="Times New Roman" w:hAnsi="Arial" w:cs="Arial"/>
      <w:vanish/>
      <w:sz w:val="16"/>
      <w:szCs w:val="16"/>
      <w:lang w:eastAsia="es-PE"/>
    </w:rPr>
  </w:style>
  <w:style w:type="character" w:customStyle="1" w:styleId="post-date">
    <w:name w:val="post-date"/>
    <w:basedOn w:val="Fuentedeprrafopredeter"/>
    <w:rsid w:val="00926C79"/>
  </w:style>
  <w:style w:type="character" w:customStyle="1" w:styleId="a">
    <w:name w:val="a"/>
    <w:basedOn w:val="Fuentedeprrafopredeter"/>
    <w:rsid w:val="00073C1D"/>
  </w:style>
  <w:style w:type="paragraph" w:customStyle="1" w:styleId="Default">
    <w:name w:val="Default"/>
    <w:rsid w:val="00C73DF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E86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0F0"/>
  </w:style>
  <w:style w:type="paragraph" w:styleId="Piedepgina">
    <w:name w:val="footer"/>
    <w:basedOn w:val="Normal"/>
    <w:link w:val="PiedepginaCar"/>
    <w:uiPriority w:val="99"/>
    <w:unhideWhenUsed/>
    <w:rsid w:val="00E86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0F0"/>
  </w:style>
  <w:style w:type="paragraph" w:styleId="Textoindependiente3">
    <w:name w:val="Body Text 3"/>
    <w:basedOn w:val="Normal"/>
    <w:link w:val="Textoindependiente3Car"/>
    <w:rsid w:val="00E15BEF"/>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E15BEF"/>
    <w:rPr>
      <w:rFonts w:ascii="Arial" w:eastAsia="Times New Roman" w:hAnsi="Arial" w:cs="Times New Roman"/>
      <w:sz w:val="16"/>
      <w:szCs w:val="16"/>
      <w:lang w:val="es-ES" w:eastAsia="es-ES"/>
    </w:rPr>
  </w:style>
  <w:style w:type="character" w:customStyle="1" w:styleId="Ttulo1Car">
    <w:name w:val="Título 1 Car"/>
    <w:basedOn w:val="Fuentedeprrafopredeter"/>
    <w:link w:val="Ttulo1"/>
    <w:uiPriority w:val="9"/>
    <w:rsid w:val="00BC693E"/>
    <w:rPr>
      <w:rFonts w:asciiTheme="majorHAnsi" w:eastAsiaTheme="majorEastAsia" w:hAnsiTheme="majorHAnsi" w:cstheme="majorBidi"/>
      <w:b/>
      <w:bCs/>
      <w:color w:val="2E74B5" w:themeColor="accent1" w:themeShade="BF"/>
      <w:sz w:val="28"/>
      <w:szCs w:val="28"/>
    </w:rPr>
  </w:style>
  <w:style w:type="character" w:customStyle="1" w:styleId="Ttulo4Car">
    <w:name w:val="Título 4 Car"/>
    <w:basedOn w:val="Fuentedeprrafopredeter"/>
    <w:link w:val="Ttulo4"/>
    <w:rsid w:val="00883414"/>
    <w:rPr>
      <w:rFonts w:ascii="Times New Roman" w:eastAsia="Times New Roman" w:hAnsi="Times New Roman" w:cs="Times New Roman"/>
      <w:b/>
      <w:sz w:val="28"/>
      <w:szCs w:val="24"/>
      <w:u w:val="single"/>
      <w:lang w:val="es-ES" w:eastAsia="es-ES"/>
    </w:rPr>
  </w:style>
  <w:style w:type="character" w:customStyle="1" w:styleId="Ttulo5Car">
    <w:name w:val="Título 5 Car"/>
    <w:basedOn w:val="Fuentedeprrafopredeter"/>
    <w:link w:val="Ttulo5"/>
    <w:rsid w:val="00883414"/>
    <w:rPr>
      <w:rFonts w:ascii="Times New Roman" w:eastAsia="Times New Roman" w:hAnsi="Times New Roman" w:cs="Times New Roman"/>
      <w:b/>
      <w:sz w:val="28"/>
      <w:szCs w:val="24"/>
      <w:u w:val="single"/>
      <w:lang w:val="es-ES" w:eastAsia="es-ES"/>
    </w:rPr>
  </w:style>
  <w:style w:type="character" w:customStyle="1" w:styleId="Ttulo6Car">
    <w:name w:val="Título 6 Car"/>
    <w:basedOn w:val="Fuentedeprrafopredeter"/>
    <w:link w:val="Ttulo6"/>
    <w:rsid w:val="0088341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8341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8341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83414"/>
    <w:rPr>
      <w:rFonts w:ascii="Arial" w:eastAsia="Times New Roman" w:hAnsi="Arial" w:cs="Arial"/>
      <w:lang w:val="es-ES" w:eastAsia="es-ES"/>
    </w:rPr>
  </w:style>
  <w:style w:type="paragraph" w:styleId="Sangradetextonormal">
    <w:name w:val="Body Text Indent"/>
    <w:basedOn w:val="Normal"/>
    <w:link w:val="SangradetextonormalCar"/>
    <w:uiPriority w:val="99"/>
    <w:semiHidden/>
    <w:unhideWhenUsed/>
    <w:rsid w:val="00973006"/>
    <w:pPr>
      <w:spacing w:after="120"/>
      <w:ind w:left="283"/>
    </w:pPr>
  </w:style>
  <w:style w:type="character" w:customStyle="1" w:styleId="SangradetextonormalCar">
    <w:name w:val="Sangría de texto normal Car"/>
    <w:basedOn w:val="Fuentedeprrafopredeter"/>
    <w:link w:val="Sangradetextonormal"/>
    <w:uiPriority w:val="99"/>
    <w:semiHidden/>
    <w:rsid w:val="00973006"/>
  </w:style>
  <w:style w:type="paragraph" w:styleId="Ttulo">
    <w:name w:val="Title"/>
    <w:basedOn w:val="Normal"/>
    <w:link w:val="TtuloCar"/>
    <w:qFormat/>
    <w:rsid w:val="00E72020"/>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E72020"/>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7F7AD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7F7AD8"/>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E11E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11EA2"/>
  </w:style>
  <w:style w:type="paragraph" w:styleId="HTMLconformatoprevio">
    <w:name w:val="HTML Preformatted"/>
    <w:basedOn w:val="Normal"/>
    <w:link w:val="HTMLconformatoprevioCar"/>
    <w:uiPriority w:val="99"/>
    <w:semiHidden/>
    <w:unhideWhenUsed/>
    <w:rsid w:val="00FA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A52DE"/>
    <w:rPr>
      <w:rFonts w:ascii="Courier New" w:eastAsia="Times New Roman" w:hAnsi="Courier New" w:cs="Courier New"/>
      <w:sz w:val="20"/>
      <w:szCs w:val="20"/>
      <w:lang w:eastAsia="es-PE"/>
    </w:rPr>
  </w:style>
  <w:style w:type="paragraph" w:styleId="TtulodeTDC">
    <w:name w:val="TOC Heading"/>
    <w:basedOn w:val="Ttulo1"/>
    <w:next w:val="Normal"/>
    <w:uiPriority w:val="39"/>
    <w:unhideWhenUsed/>
    <w:qFormat/>
    <w:rsid w:val="00C302C8"/>
    <w:pPr>
      <w:spacing w:line="276" w:lineRule="auto"/>
      <w:outlineLvl w:val="9"/>
    </w:pPr>
    <w:rPr>
      <w:lang w:val="es-ES"/>
    </w:rPr>
  </w:style>
  <w:style w:type="paragraph" w:styleId="TDC1">
    <w:name w:val="toc 1"/>
    <w:basedOn w:val="Normal"/>
    <w:next w:val="Normal"/>
    <w:autoRedefine/>
    <w:uiPriority w:val="39"/>
    <w:unhideWhenUsed/>
    <w:rsid w:val="00C302C8"/>
    <w:pPr>
      <w:spacing w:after="100"/>
    </w:pPr>
  </w:style>
  <w:style w:type="paragraph" w:styleId="TDC2">
    <w:name w:val="toc 2"/>
    <w:basedOn w:val="Normal"/>
    <w:next w:val="Normal"/>
    <w:autoRedefine/>
    <w:uiPriority w:val="39"/>
    <w:unhideWhenUsed/>
    <w:rsid w:val="00C302C8"/>
    <w:pPr>
      <w:spacing w:after="100"/>
      <w:ind w:left="220"/>
    </w:pPr>
  </w:style>
  <w:style w:type="paragraph" w:styleId="TDC3">
    <w:name w:val="toc 3"/>
    <w:basedOn w:val="Normal"/>
    <w:next w:val="Normal"/>
    <w:autoRedefine/>
    <w:uiPriority w:val="39"/>
    <w:unhideWhenUsed/>
    <w:rsid w:val="00C302C8"/>
    <w:pPr>
      <w:spacing w:after="100"/>
      <w:ind w:left="440"/>
    </w:pPr>
  </w:style>
</w:styles>
</file>

<file path=word/webSettings.xml><?xml version="1.0" encoding="utf-8"?>
<w:webSettings xmlns:r="http://schemas.openxmlformats.org/officeDocument/2006/relationships" xmlns:w="http://schemas.openxmlformats.org/wordprocessingml/2006/main">
  <w:divs>
    <w:div w:id="210268767">
      <w:bodyDiv w:val="1"/>
      <w:marLeft w:val="0"/>
      <w:marRight w:val="0"/>
      <w:marTop w:val="0"/>
      <w:marBottom w:val="0"/>
      <w:divBdr>
        <w:top w:val="none" w:sz="0" w:space="0" w:color="auto"/>
        <w:left w:val="none" w:sz="0" w:space="0" w:color="auto"/>
        <w:bottom w:val="none" w:sz="0" w:space="0" w:color="auto"/>
        <w:right w:val="none" w:sz="0" w:space="0" w:color="auto"/>
      </w:divBdr>
    </w:div>
    <w:div w:id="469251243">
      <w:bodyDiv w:val="1"/>
      <w:marLeft w:val="0"/>
      <w:marRight w:val="0"/>
      <w:marTop w:val="0"/>
      <w:marBottom w:val="0"/>
      <w:divBdr>
        <w:top w:val="none" w:sz="0" w:space="0" w:color="auto"/>
        <w:left w:val="none" w:sz="0" w:space="0" w:color="auto"/>
        <w:bottom w:val="none" w:sz="0" w:space="0" w:color="auto"/>
        <w:right w:val="none" w:sz="0" w:space="0" w:color="auto"/>
      </w:divBdr>
    </w:div>
    <w:div w:id="687566236">
      <w:bodyDiv w:val="1"/>
      <w:marLeft w:val="0"/>
      <w:marRight w:val="0"/>
      <w:marTop w:val="0"/>
      <w:marBottom w:val="0"/>
      <w:divBdr>
        <w:top w:val="none" w:sz="0" w:space="0" w:color="auto"/>
        <w:left w:val="none" w:sz="0" w:space="0" w:color="auto"/>
        <w:bottom w:val="none" w:sz="0" w:space="0" w:color="auto"/>
        <w:right w:val="none" w:sz="0" w:space="0" w:color="auto"/>
      </w:divBdr>
      <w:divsChild>
        <w:div w:id="1761952987">
          <w:marLeft w:val="0"/>
          <w:marRight w:val="0"/>
          <w:marTop w:val="0"/>
          <w:marBottom w:val="0"/>
          <w:divBdr>
            <w:top w:val="none" w:sz="0" w:space="0" w:color="auto"/>
            <w:left w:val="none" w:sz="0" w:space="0" w:color="auto"/>
            <w:bottom w:val="none" w:sz="0" w:space="0" w:color="auto"/>
            <w:right w:val="none" w:sz="0" w:space="0" w:color="auto"/>
          </w:divBdr>
        </w:div>
      </w:divsChild>
    </w:div>
    <w:div w:id="963463989">
      <w:bodyDiv w:val="1"/>
      <w:marLeft w:val="0"/>
      <w:marRight w:val="0"/>
      <w:marTop w:val="0"/>
      <w:marBottom w:val="0"/>
      <w:divBdr>
        <w:top w:val="none" w:sz="0" w:space="0" w:color="auto"/>
        <w:left w:val="none" w:sz="0" w:space="0" w:color="auto"/>
        <w:bottom w:val="none" w:sz="0" w:space="0" w:color="auto"/>
        <w:right w:val="none" w:sz="0" w:space="0" w:color="auto"/>
      </w:divBdr>
      <w:divsChild>
        <w:div w:id="532038910">
          <w:marLeft w:val="0"/>
          <w:marRight w:val="0"/>
          <w:marTop w:val="0"/>
          <w:marBottom w:val="0"/>
          <w:divBdr>
            <w:top w:val="none" w:sz="0" w:space="0" w:color="auto"/>
            <w:left w:val="none" w:sz="0" w:space="0" w:color="auto"/>
            <w:bottom w:val="none" w:sz="0" w:space="0" w:color="auto"/>
            <w:right w:val="none" w:sz="0" w:space="0" w:color="auto"/>
          </w:divBdr>
        </w:div>
        <w:div w:id="1828790465">
          <w:marLeft w:val="0"/>
          <w:marRight w:val="0"/>
          <w:marTop w:val="0"/>
          <w:marBottom w:val="0"/>
          <w:divBdr>
            <w:top w:val="none" w:sz="0" w:space="0" w:color="auto"/>
            <w:left w:val="none" w:sz="0" w:space="0" w:color="auto"/>
            <w:bottom w:val="none" w:sz="0" w:space="0" w:color="auto"/>
            <w:right w:val="none" w:sz="0" w:space="0" w:color="auto"/>
          </w:divBdr>
        </w:div>
        <w:div w:id="343437553">
          <w:marLeft w:val="0"/>
          <w:marRight w:val="0"/>
          <w:marTop w:val="0"/>
          <w:marBottom w:val="0"/>
          <w:divBdr>
            <w:top w:val="none" w:sz="0" w:space="0" w:color="auto"/>
            <w:left w:val="none" w:sz="0" w:space="0" w:color="auto"/>
            <w:bottom w:val="none" w:sz="0" w:space="0" w:color="auto"/>
            <w:right w:val="none" w:sz="0" w:space="0" w:color="auto"/>
          </w:divBdr>
        </w:div>
        <w:div w:id="2059432864">
          <w:marLeft w:val="0"/>
          <w:marRight w:val="0"/>
          <w:marTop w:val="0"/>
          <w:marBottom w:val="0"/>
          <w:divBdr>
            <w:top w:val="none" w:sz="0" w:space="0" w:color="auto"/>
            <w:left w:val="none" w:sz="0" w:space="0" w:color="auto"/>
            <w:bottom w:val="none" w:sz="0" w:space="0" w:color="auto"/>
            <w:right w:val="none" w:sz="0" w:space="0" w:color="auto"/>
          </w:divBdr>
        </w:div>
        <w:div w:id="2011322758">
          <w:marLeft w:val="0"/>
          <w:marRight w:val="0"/>
          <w:marTop w:val="0"/>
          <w:marBottom w:val="0"/>
          <w:divBdr>
            <w:top w:val="none" w:sz="0" w:space="0" w:color="auto"/>
            <w:left w:val="none" w:sz="0" w:space="0" w:color="auto"/>
            <w:bottom w:val="none" w:sz="0" w:space="0" w:color="auto"/>
            <w:right w:val="none" w:sz="0" w:space="0" w:color="auto"/>
          </w:divBdr>
        </w:div>
        <w:div w:id="367028733">
          <w:marLeft w:val="0"/>
          <w:marRight w:val="0"/>
          <w:marTop w:val="0"/>
          <w:marBottom w:val="0"/>
          <w:divBdr>
            <w:top w:val="none" w:sz="0" w:space="0" w:color="auto"/>
            <w:left w:val="none" w:sz="0" w:space="0" w:color="auto"/>
            <w:bottom w:val="none" w:sz="0" w:space="0" w:color="auto"/>
            <w:right w:val="none" w:sz="0" w:space="0" w:color="auto"/>
          </w:divBdr>
        </w:div>
        <w:div w:id="661739163">
          <w:marLeft w:val="0"/>
          <w:marRight w:val="0"/>
          <w:marTop w:val="0"/>
          <w:marBottom w:val="0"/>
          <w:divBdr>
            <w:top w:val="none" w:sz="0" w:space="0" w:color="auto"/>
            <w:left w:val="none" w:sz="0" w:space="0" w:color="auto"/>
            <w:bottom w:val="none" w:sz="0" w:space="0" w:color="auto"/>
            <w:right w:val="none" w:sz="0" w:space="0" w:color="auto"/>
          </w:divBdr>
        </w:div>
        <w:div w:id="403574586">
          <w:marLeft w:val="0"/>
          <w:marRight w:val="0"/>
          <w:marTop w:val="0"/>
          <w:marBottom w:val="0"/>
          <w:divBdr>
            <w:top w:val="none" w:sz="0" w:space="0" w:color="auto"/>
            <w:left w:val="none" w:sz="0" w:space="0" w:color="auto"/>
            <w:bottom w:val="none" w:sz="0" w:space="0" w:color="auto"/>
            <w:right w:val="none" w:sz="0" w:space="0" w:color="auto"/>
          </w:divBdr>
        </w:div>
        <w:div w:id="986712854">
          <w:marLeft w:val="0"/>
          <w:marRight w:val="0"/>
          <w:marTop w:val="0"/>
          <w:marBottom w:val="0"/>
          <w:divBdr>
            <w:top w:val="none" w:sz="0" w:space="0" w:color="auto"/>
            <w:left w:val="none" w:sz="0" w:space="0" w:color="auto"/>
            <w:bottom w:val="none" w:sz="0" w:space="0" w:color="auto"/>
            <w:right w:val="none" w:sz="0" w:space="0" w:color="auto"/>
          </w:divBdr>
        </w:div>
        <w:div w:id="1303268752">
          <w:marLeft w:val="0"/>
          <w:marRight w:val="0"/>
          <w:marTop w:val="0"/>
          <w:marBottom w:val="0"/>
          <w:divBdr>
            <w:top w:val="none" w:sz="0" w:space="0" w:color="auto"/>
            <w:left w:val="none" w:sz="0" w:space="0" w:color="auto"/>
            <w:bottom w:val="none" w:sz="0" w:space="0" w:color="auto"/>
            <w:right w:val="none" w:sz="0" w:space="0" w:color="auto"/>
          </w:divBdr>
        </w:div>
        <w:div w:id="627247079">
          <w:marLeft w:val="0"/>
          <w:marRight w:val="0"/>
          <w:marTop w:val="0"/>
          <w:marBottom w:val="0"/>
          <w:divBdr>
            <w:top w:val="none" w:sz="0" w:space="0" w:color="auto"/>
            <w:left w:val="none" w:sz="0" w:space="0" w:color="auto"/>
            <w:bottom w:val="none" w:sz="0" w:space="0" w:color="auto"/>
            <w:right w:val="none" w:sz="0" w:space="0" w:color="auto"/>
          </w:divBdr>
        </w:div>
        <w:div w:id="1054544099">
          <w:marLeft w:val="0"/>
          <w:marRight w:val="0"/>
          <w:marTop w:val="0"/>
          <w:marBottom w:val="0"/>
          <w:divBdr>
            <w:top w:val="none" w:sz="0" w:space="0" w:color="auto"/>
            <w:left w:val="none" w:sz="0" w:space="0" w:color="auto"/>
            <w:bottom w:val="none" w:sz="0" w:space="0" w:color="auto"/>
            <w:right w:val="none" w:sz="0" w:space="0" w:color="auto"/>
          </w:divBdr>
        </w:div>
        <w:div w:id="1921404908">
          <w:marLeft w:val="0"/>
          <w:marRight w:val="0"/>
          <w:marTop w:val="0"/>
          <w:marBottom w:val="0"/>
          <w:divBdr>
            <w:top w:val="none" w:sz="0" w:space="0" w:color="auto"/>
            <w:left w:val="none" w:sz="0" w:space="0" w:color="auto"/>
            <w:bottom w:val="none" w:sz="0" w:space="0" w:color="auto"/>
            <w:right w:val="none" w:sz="0" w:space="0" w:color="auto"/>
          </w:divBdr>
        </w:div>
        <w:div w:id="997345216">
          <w:marLeft w:val="0"/>
          <w:marRight w:val="0"/>
          <w:marTop w:val="0"/>
          <w:marBottom w:val="0"/>
          <w:divBdr>
            <w:top w:val="none" w:sz="0" w:space="0" w:color="auto"/>
            <w:left w:val="none" w:sz="0" w:space="0" w:color="auto"/>
            <w:bottom w:val="none" w:sz="0" w:space="0" w:color="auto"/>
            <w:right w:val="none" w:sz="0" w:space="0" w:color="auto"/>
          </w:divBdr>
        </w:div>
        <w:div w:id="918364427">
          <w:marLeft w:val="0"/>
          <w:marRight w:val="0"/>
          <w:marTop w:val="0"/>
          <w:marBottom w:val="0"/>
          <w:divBdr>
            <w:top w:val="none" w:sz="0" w:space="0" w:color="auto"/>
            <w:left w:val="none" w:sz="0" w:space="0" w:color="auto"/>
            <w:bottom w:val="none" w:sz="0" w:space="0" w:color="auto"/>
            <w:right w:val="none" w:sz="0" w:space="0" w:color="auto"/>
          </w:divBdr>
        </w:div>
        <w:div w:id="793986092">
          <w:marLeft w:val="0"/>
          <w:marRight w:val="0"/>
          <w:marTop w:val="0"/>
          <w:marBottom w:val="0"/>
          <w:divBdr>
            <w:top w:val="none" w:sz="0" w:space="0" w:color="auto"/>
            <w:left w:val="none" w:sz="0" w:space="0" w:color="auto"/>
            <w:bottom w:val="none" w:sz="0" w:space="0" w:color="auto"/>
            <w:right w:val="none" w:sz="0" w:space="0" w:color="auto"/>
          </w:divBdr>
        </w:div>
        <w:div w:id="1523283638">
          <w:marLeft w:val="0"/>
          <w:marRight w:val="0"/>
          <w:marTop w:val="0"/>
          <w:marBottom w:val="0"/>
          <w:divBdr>
            <w:top w:val="none" w:sz="0" w:space="0" w:color="auto"/>
            <w:left w:val="none" w:sz="0" w:space="0" w:color="auto"/>
            <w:bottom w:val="none" w:sz="0" w:space="0" w:color="auto"/>
            <w:right w:val="none" w:sz="0" w:space="0" w:color="auto"/>
          </w:divBdr>
        </w:div>
        <w:div w:id="1282803472">
          <w:marLeft w:val="0"/>
          <w:marRight w:val="0"/>
          <w:marTop w:val="0"/>
          <w:marBottom w:val="0"/>
          <w:divBdr>
            <w:top w:val="none" w:sz="0" w:space="0" w:color="auto"/>
            <w:left w:val="none" w:sz="0" w:space="0" w:color="auto"/>
            <w:bottom w:val="none" w:sz="0" w:space="0" w:color="auto"/>
            <w:right w:val="none" w:sz="0" w:space="0" w:color="auto"/>
          </w:divBdr>
        </w:div>
        <w:div w:id="2063214849">
          <w:marLeft w:val="0"/>
          <w:marRight w:val="0"/>
          <w:marTop w:val="0"/>
          <w:marBottom w:val="0"/>
          <w:divBdr>
            <w:top w:val="none" w:sz="0" w:space="0" w:color="auto"/>
            <w:left w:val="none" w:sz="0" w:space="0" w:color="auto"/>
            <w:bottom w:val="none" w:sz="0" w:space="0" w:color="auto"/>
            <w:right w:val="none" w:sz="0" w:space="0" w:color="auto"/>
          </w:divBdr>
        </w:div>
        <w:div w:id="712196050">
          <w:marLeft w:val="0"/>
          <w:marRight w:val="0"/>
          <w:marTop w:val="0"/>
          <w:marBottom w:val="0"/>
          <w:divBdr>
            <w:top w:val="none" w:sz="0" w:space="0" w:color="auto"/>
            <w:left w:val="none" w:sz="0" w:space="0" w:color="auto"/>
            <w:bottom w:val="none" w:sz="0" w:space="0" w:color="auto"/>
            <w:right w:val="none" w:sz="0" w:space="0" w:color="auto"/>
          </w:divBdr>
        </w:div>
        <w:div w:id="1763573776">
          <w:marLeft w:val="0"/>
          <w:marRight w:val="0"/>
          <w:marTop w:val="0"/>
          <w:marBottom w:val="0"/>
          <w:divBdr>
            <w:top w:val="none" w:sz="0" w:space="0" w:color="auto"/>
            <w:left w:val="none" w:sz="0" w:space="0" w:color="auto"/>
            <w:bottom w:val="none" w:sz="0" w:space="0" w:color="auto"/>
            <w:right w:val="none" w:sz="0" w:space="0" w:color="auto"/>
          </w:divBdr>
        </w:div>
        <w:div w:id="1954364122">
          <w:marLeft w:val="0"/>
          <w:marRight w:val="0"/>
          <w:marTop w:val="0"/>
          <w:marBottom w:val="0"/>
          <w:divBdr>
            <w:top w:val="none" w:sz="0" w:space="0" w:color="auto"/>
            <w:left w:val="none" w:sz="0" w:space="0" w:color="auto"/>
            <w:bottom w:val="none" w:sz="0" w:space="0" w:color="auto"/>
            <w:right w:val="none" w:sz="0" w:space="0" w:color="auto"/>
          </w:divBdr>
        </w:div>
        <w:div w:id="1428385658">
          <w:marLeft w:val="0"/>
          <w:marRight w:val="0"/>
          <w:marTop w:val="0"/>
          <w:marBottom w:val="0"/>
          <w:divBdr>
            <w:top w:val="none" w:sz="0" w:space="0" w:color="auto"/>
            <w:left w:val="none" w:sz="0" w:space="0" w:color="auto"/>
            <w:bottom w:val="none" w:sz="0" w:space="0" w:color="auto"/>
            <w:right w:val="none" w:sz="0" w:space="0" w:color="auto"/>
          </w:divBdr>
        </w:div>
        <w:div w:id="1159004530">
          <w:marLeft w:val="0"/>
          <w:marRight w:val="0"/>
          <w:marTop w:val="0"/>
          <w:marBottom w:val="0"/>
          <w:divBdr>
            <w:top w:val="none" w:sz="0" w:space="0" w:color="auto"/>
            <w:left w:val="none" w:sz="0" w:space="0" w:color="auto"/>
            <w:bottom w:val="none" w:sz="0" w:space="0" w:color="auto"/>
            <w:right w:val="none" w:sz="0" w:space="0" w:color="auto"/>
          </w:divBdr>
        </w:div>
        <w:div w:id="1965192966">
          <w:marLeft w:val="0"/>
          <w:marRight w:val="0"/>
          <w:marTop w:val="0"/>
          <w:marBottom w:val="0"/>
          <w:divBdr>
            <w:top w:val="none" w:sz="0" w:space="0" w:color="auto"/>
            <w:left w:val="none" w:sz="0" w:space="0" w:color="auto"/>
            <w:bottom w:val="none" w:sz="0" w:space="0" w:color="auto"/>
            <w:right w:val="none" w:sz="0" w:space="0" w:color="auto"/>
          </w:divBdr>
        </w:div>
        <w:div w:id="988172152">
          <w:marLeft w:val="0"/>
          <w:marRight w:val="0"/>
          <w:marTop w:val="0"/>
          <w:marBottom w:val="0"/>
          <w:divBdr>
            <w:top w:val="none" w:sz="0" w:space="0" w:color="auto"/>
            <w:left w:val="none" w:sz="0" w:space="0" w:color="auto"/>
            <w:bottom w:val="none" w:sz="0" w:space="0" w:color="auto"/>
            <w:right w:val="none" w:sz="0" w:space="0" w:color="auto"/>
          </w:divBdr>
        </w:div>
        <w:div w:id="1234900118">
          <w:marLeft w:val="0"/>
          <w:marRight w:val="0"/>
          <w:marTop w:val="0"/>
          <w:marBottom w:val="0"/>
          <w:divBdr>
            <w:top w:val="none" w:sz="0" w:space="0" w:color="auto"/>
            <w:left w:val="none" w:sz="0" w:space="0" w:color="auto"/>
            <w:bottom w:val="none" w:sz="0" w:space="0" w:color="auto"/>
            <w:right w:val="none" w:sz="0" w:space="0" w:color="auto"/>
          </w:divBdr>
        </w:div>
        <w:div w:id="1584686238">
          <w:marLeft w:val="0"/>
          <w:marRight w:val="0"/>
          <w:marTop w:val="0"/>
          <w:marBottom w:val="0"/>
          <w:divBdr>
            <w:top w:val="none" w:sz="0" w:space="0" w:color="auto"/>
            <w:left w:val="none" w:sz="0" w:space="0" w:color="auto"/>
            <w:bottom w:val="none" w:sz="0" w:space="0" w:color="auto"/>
            <w:right w:val="none" w:sz="0" w:space="0" w:color="auto"/>
          </w:divBdr>
        </w:div>
        <w:div w:id="939416858">
          <w:marLeft w:val="0"/>
          <w:marRight w:val="0"/>
          <w:marTop w:val="0"/>
          <w:marBottom w:val="0"/>
          <w:divBdr>
            <w:top w:val="none" w:sz="0" w:space="0" w:color="auto"/>
            <w:left w:val="none" w:sz="0" w:space="0" w:color="auto"/>
            <w:bottom w:val="none" w:sz="0" w:space="0" w:color="auto"/>
            <w:right w:val="none" w:sz="0" w:space="0" w:color="auto"/>
          </w:divBdr>
        </w:div>
        <w:div w:id="1574318551">
          <w:marLeft w:val="0"/>
          <w:marRight w:val="0"/>
          <w:marTop w:val="0"/>
          <w:marBottom w:val="0"/>
          <w:divBdr>
            <w:top w:val="none" w:sz="0" w:space="0" w:color="auto"/>
            <w:left w:val="none" w:sz="0" w:space="0" w:color="auto"/>
            <w:bottom w:val="none" w:sz="0" w:space="0" w:color="auto"/>
            <w:right w:val="none" w:sz="0" w:space="0" w:color="auto"/>
          </w:divBdr>
        </w:div>
        <w:div w:id="397090704">
          <w:marLeft w:val="0"/>
          <w:marRight w:val="0"/>
          <w:marTop w:val="0"/>
          <w:marBottom w:val="0"/>
          <w:divBdr>
            <w:top w:val="none" w:sz="0" w:space="0" w:color="auto"/>
            <w:left w:val="none" w:sz="0" w:space="0" w:color="auto"/>
            <w:bottom w:val="none" w:sz="0" w:space="0" w:color="auto"/>
            <w:right w:val="none" w:sz="0" w:space="0" w:color="auto"/>
          </w:divBdr>
        </w:div>
        <w:div w:id="1695493822">
          <w:marLeft w:val="0"/>
          <w:marRight w:val="0"/>
          <w:marTop w:val="0"/>
          <w:marBottom w:val="0"/>
          <w:divBdr>
            <w:top w:val="none" w:sz="0" w:space="0" w:color="auto"/>
            <w:left w:val="none" w:sz="0" w:space="0" w:color="auto"/>
            <w:bottom w:val="none" w:sz="0" w:space="0" w:color="auto"/>
            <w:right w:val="none" w:sz="0" w:space="0" w:color="auto"/>
          </w:divBdr>
        </w:div>
        <w:div w:id="851719868">
          <w:marLeft w:val="0"/>
          <w:marRight w:val="0"/>
          <w:marTop w:val="0"/>
          <w:marBottom w:val="0"/>
          <w:divBdr>
            <w:top w:val="none" w:sz="0" w:space="0" w:color="auto"/>
            <w:left w:val="none" w:sz="0" w:space="0" w:color="auto"/>
            <w:bottom w:val="none" w:sz="0" w:space="0" w:color="auto"/>
            <w:right w:val="none" w:sz="0" w:space="0" w:color="auto"/>
          </w:divBdr>
        </w:div>
        <w:div w:id="1809974193">
          <w:marLeft w:val="0"/>
          <w:marRight w:val="0"/>
          <w:marTop w:val="0"/>
          <w:marBottom w:val="0"/>
          <w:divBdr>
            <w:top w:val="none" w:sz="0" w:space="0" w:color="auto"/>
            <w:left w:val="none" w:sz="0" w:space="0" w:color="auto"/>
            <w:bottom w:val="none" w:sz="0" w:space="0" w:color="auto"/>
            <w:right w:val="none" w:sz="0" w:space="0" w:color="auto"/>
          </w:divBdr>
        </w:div>
        <w:div w:id="423452788">
          <w:marLeft w:val="0"/>
          <w:marRight w:val="0"/>
          <w:marTop w:val="0"/>
          <w:marBottom w:val="0"/>
          <w:divBdr>
            <w:top w:val="none" w:sz="0" w:space="0" w:color="auto"/>
            <w:left w:val="none" w:sz="0" w:space="0" w:color="auto"/>
            <w:bottom w:val="none" w:sz="0" w:space="0" w:color="auto"/>
            <w:right w:val="none" w:sz="0" w:space="0" w:color="auto"/>
          </w:divBdr>
        </w:div>
        <w:div w:id="1798178955">
          <w:marLeft w:val="0"/>
          <w:marRight w:val="0"/>
          <w:marTop w:val="0"/>
          <w:marBottom w:val="0"/>
          <w:divBdr>
            <w:top w:val="none" w:sz="0" w:space="0" w:color="auto"/>
            <w:left w:val="none" w:sz="0" w:space="0" w:color="auto"/>
            <w:bottom w:val="none" w:sz="0" w:space="0" w:color="auto"/>
            <w:right w:val="none" w:sz="0" w:space="0" w:color="auto"/>
          </w:divBdr>
        </w:div>
        <w:div w:id="1110860891">
          <w:marLeft w:val="0"/>
          <w:marRight w:val="0"/>
          <w:marTop w:val="0"/>
          <w:marBottom w:val="0"/>
          <w:divBdr>
            <w:top w:val="none" w:sz="0" w:space="0" w:color="auto"/>
            <w:left w:val="none" w:sz="0" w:space="0" w:color="auto"/>
            <w:bottom w:val="none" w:sz="0" w:space="0" w:color="auto"/>
            <w:right w:val="none" w:sz="0" w:space="0" w:color="auto"/>
          </w:divBdr>
        </w:div>
        <w:div w:id="782529676">
          <w:marLeft w:val="0"/>
          <w:marRight w:val="0"/>
          <w:marTop w:val="0"/>
          <w:marBottom w:val="0"/>
          <w:divBdr>
            <w:top w:val="none" w:sz="0" w:space="0" w:color="auto"/>
            <w:left w:val="none" w:sz="0" w:space="0" w:color="auto"/>
            <w:bottom w:val="none" w:sz="0" w:space="0" w:color="auto"/>
            <w:right w:val="none" w:sz="0" w:space="0" w:color="auto"/>
          </w:divBdr>
        </w:div>
        <w:div w:id="1117531141">
          <w:marLeft w:val="0"/>
          <w:marRight w:val="0"/>
          <w:marTop w:val="0"/>
          <w:marBottom w:val="0"/>
          <w:divBdr>
            <w:top w:val="none" w:sz="0" w:space="0" w:color="auto"/>
            <w:left w:val="none" w:sz="0" w:space="0" w:color="auto"/>
            <w:bottom w:val="none" w:sz="0" w:space="0" w:color="auto"/>
            <w:right w:val="none" w:sz="0" w:space="0" w:color="auto"/>
          </w:divBdr>
        </w:div>
        <w:div w:id="1540166815">
          <w:marLeft w:val="0"/>
          <w:marRight w:val="0"/>
          <w:marTop w:val="0"/>
          <w:marBottom w:val="0"/>
          <w:divBdr>
            <w:top w:val="none" w:sz="0" w:space="0" w:color="auto"/>
            <w:left w:val="none" w:sz="0" w:space="0" w:color="auto"/>
            <w:bottom w:val="none" w:sz="0" w:space="0" w:color="auto"/>
            <w:right w:val="none" w:sz="0" w:space="0" w:color="auto"/>
          </w:divBdr>
        </w:div>
        <w:div w:id="403188108">
          <w:marLeft w:val="0"/>
          <w:marRight w:val="0"/>
          <w:marTop w:val="0"/>
          <w:marBottom w:val="0"/>
          <w:divBdr>
            <w:top w:val="none" w:sz="0" w:space="0" w:color="auto"/>
            <w:left w:val="none" w:sz="0" w:space="0" w:color="auto"/>
            <w:bottom w:val="none" w:sz="0" w:space="0" w:color="auto"/>
            <w:right w:val="none" w:sz="0" w:space="0" w:color="auto"/>
          </w:divBdr>
        </w:div>
        <w:div w:id="2100983530">
          <w:marLeft w:val="0"/>
          <w:marRight w:val="0"/>
          <w:marTop w:val="0"/>
          <w:marBottom w:val="0"/>
          <w:divBdr>
            <w:top w:val="none" w:sz="0" w:space="0" w:color="auto"/>
            <w:left w:val="none" w:sz="0" w:space="0" w:color="auto"/>
            <w:bottom w:val="none" w:sz="0" w:space="0" w:color="auto"/>
            <w:right w:val="none" w:sz="0" w:space="0" w:color="auto"/>
          </w:divBdr>
        </w:div>
        <w:div w:id="498614784">
          <w:marLeft w:val="0"/>
          <w:marRight w:val="0"/>
          <w:marTop w:val="0"/>
          <w:marBottom w:val="0"/>
          <w:divBdr>
            <w:top w:val="none" w:sz="0" w:space="0" w:color="auto"/>
            <w:left w:val="none" w:sz="0" w:space="0" w:color="auto"/>
            <w:bottom w:val="none" w:sz="0" w:space="0" w:color="auto"/>
            <w:right w:val="none" w:sz="0" w:space="0" w:color="auto"/>
          </w:divBdr>
        </w:div>
        <w:div w:id="468402196">
          <w:marLeft w:val="0"/>
          <w:marRight w:val="0"/>
          <w:marTop w:val="0"/>
          <w:marBottom w:val="0"/>
          <w:divBdr>
            <w:top w:val="none" w:sz="0" w:space="0" w:color="auto"/>
            <w:left w:val="none" w:sz="0" w:space="0" w:color="auto"/>
            <w:bottom w:val="none" w:sz="0" w:space="0" w:color="auto"/>
            <w:right w:val="none" w:sz="0" w:space="0" w:color="auto"/>
          </w:divBdr>
        </w:div>
        <w:div w:id="1553077302">
          <w:marLeft w:val="0"/>
          <w:marRight w:val="0"/>
          <w:marTop w:val="0"/>
          <w:marBottom w:val="0"/>
          <w:divBdr>
            <w:top w:val="none" w:sz="0" w:space="0" w:color="auto"/>
            <w:left w:val="none" w:sz="0" w:space="0" w:color="auto"/>
            <w:bottom w:val="none" w:sz="0" w:space="0" w:color="auto"/>
            <w:right w:val="none" w:sz="0" w:space="0" w:color="auto"/>
          </w:divBdr>
        </w:div>
        <w:div w:id="1735736274">
          <w:marLeft w:val="0"/>
          <w:marRight w:val="0"/>
          <w:marTop w:val="0"/>
          <w:marBottom w:val="0"/>
          <w:divBdr>
            <w:top w:val="none" w:sz="0" w:space="0" w:color="auto"/>
            <w:left w:val="none" w:sz="0" w:space="0" w:color="auto"/>
            <w:bottom w:val="none" w:sz="0" w:space="0" w:color="auto"/>
            <w:right w:val="none" w:sz="0" w:space="0" w:color="auto"/>
          </w:divBdr>
        </w:div>
        <w:div w:id="185405962">
          <w:marLeft w:val="0"/>
          <w:marRight w:val="0"/>
          <w:marTop w:val="0"/>
          <w:marBottom w:val="0"/>
          <w:divBdr>
            <w:top w:val="none" w:sz="0" w:space="0" w:color="auto"/>
            <w:left w:val="none" w:sz="0" w:space="0" w:color="auto"/>
            <w:bottom w:val="none" w:sz="0" w:space="0" w:color="auto"/>
            <w:right w:val="none" w:sz="0" w:space="0" w:color="auto"/>
          </w:divBdr>
        </w:div>
        <w:div w:id="474762037">
          <w:marLeft w:val="0"/>
          <w:marRight w:val="0"/>
          <w:marTop w:val="0"/>
          <w:marBottom w:val="0"/>
          <w:divBdr>
            <w:top w:val="none" w:sz="0" w:space="0" w:color="auto"/>
            <w:left w:val="none" w:sz="0" w:space="0" w:color="auto"/>
            <w:bottom w:val="none" w:sz="0" w:space="0" w:color="auto"/>
            <w:right w:val="none" w:sz="0" w:space="0" w:color="auto"/>
          </w:divBdr>
        </w:div>
        <w:div w:id="1254047429">
          <w:marLeft w:val="0"/>
          <w:marRight w:val="0"/>
          <w:marTop w:val="0"/>
          <w:marBottom w:val="0"/>
          <w:divBdr>
            <w:top w:val="none" w:sz="0" w:space="0" w:color="auto"/>
            <w:left w:val="none" w:sz="0" w:space="0" w:color="auto"/>
            <w:bottom w:val="none" w:sz="0" w:space="0" w:color="auto"/>
            <w:right w:val="none" w:sz="0" w:space="0" w:color="auto"/>
          </w:divBdr>
        </w:div>
        <w:div w:id="493834262">
          <w:marLeft w:val="0"/>
          <w:marRight w:val="0"/>
          <w:marTop w:val="0"/>
          <w:marBottom w:val="0"/>
          <w:divBdr>
            <w:top w:val="none" w:sz="0" w:space="0" w:color="auto"/>
            <w:left w:val="none" w:sz="0" w:space="0" w:color="auto"/>
            <w:bottom w:val="none" w:sz="0" w:space="0" w:color="auto"/>
            <w:right w:val="none" w:sz="0" w:space="0" w:color="auto"/>
          </w:divBdr>
        </w:div>
        <w:div w:id="246113130">
          <w:marLeft w:val="0"/>
          <w:marRight w:val="0"/>
          <w:marTop w:val="0"/>
          <w:marBottom w:val="0"/>
          <w:divBdr>
            <w:top w:val="none" w:sz="0" w:space="0" w:color="auto"/>
            <w:left w:val="none" w:sz="0" w:space="0" w:color="auto"/>
            <w:bottom w:val="none" w:sz="0" w:space="0" w:color="auto"/>
            <w:right w:val="none" w:sz="0" w:space="0" w:color="auto"/>
          </w:divBdr>
        </w:div>
        <w:div w:id="31654127">
          <w:marLeft w:val="0"/>
          <w:marRight w:val="0"/>
          <w:marTop w:val="0"/>
          <w:marBottom w:val="0"/>
          <w:divBdr>
            <w:top w:val="none" w:sz="0" w:space="0" w:color="auto"/>
            <w:left w:val="none" w:sz="0" w:space="0" w:color="auto"/>
            <w:bottom w:val="none" w:sz="0" w:space="0" w:color="auto"/>
            <w:right w:val="none" w:sz="0" w:space="0" w:color="auto"/>
          </w:divBdr>
        </w:div>
        <w:div w:id="1451431523">
          <w:marLeft w:val="0"/>
          <w:marRight w:val="0"/>
          <w:marTop w:val="0"/>
          <w:marBottom w:val="0"/>
          <w:divBdr>
            <w:top w:val="none" w:sz="0" w:space="0" w:color="auto"/>
            <w:left w:val="none" w:sz="0" w:space="0" w:color="auto"/>
            <w:bottom w:val="none" w:sz="0" w:space="0" w:color="auto"/>
            <w:right w:val="none" w:sz="0" w:space="0" w:color="auto"/>
          </w:divBdr>
        </w:div>
        <w:div w:id="1732313528">
          <w:marLeft w:val="0"/>
          <w:marRight w:val="0"/>
          <w:marTop w:val="0"/>
          <w:marBottom w:val="0"/>
          <w:divBdr>
            <w:top w:val="none" w:sz="0" w:space="0" w:color="auto"/>
            <w:left w:val="none" w:sz="0" w:space="0" w:color="auto"/>
            <w:bottom w:val="none" w:sz="0" w:space="0" w:color="auto"/>
            <w:right w:val="none" w:sz="0" w:space="0" w:color="auto"/>
          </w:divBdr>
        </w:div>
        <w:div w:id="181936980">
          <w:marLeft w:val="0"/>
          <w:marRight w:val="0"/>
          <w:marTop w:val="0"/>
          <w:marBottom w:val="0"/>
          <w:divBdr>
            <w:top w:val="none" w:sz="0" w:space="0" w:color="auto"/>
            <w:left w:val="none" w:sz="0" w:space="0" w:color="auto"/>
            <w:bottom w:val="none" w:sz="0" w:space="0" w:color="auto"/>
            <w:right w:val="none" w:sz="0" w:space="0" w:color="auto"/>
          </w:divBdr>
        </w:div>
        <w:div w:id="1802192983">
          <w:marLeft w:val="0"/>
          <w:marRight w:val="0"/>
          <w:marTop w:val="0"/>
          <w:marBottom w:val="0"/>
          <w:divBdr>
            <w:top w:val="none" w:sz="0" w:space="0" w:color="auto"/>
            <w:left w:val="none" w:sz="0" w:space="0" w:color="auto"/>
            <w:bottom w:val="none" w:sz="0" w:space="0" w:color="auto"/>
            <w:right w:val="none" w:sz="0" w:space="0" w:color="auto"/>
          </w:divBdr>
        </w:div>
        <w:div w:id="1224103736">
          <w:marLeft w:val="0"/>
          <w:marRight w:val="0"/>
          <w:marTop w:val="0"/>
          <w:marBottom w:val="0"/>
          <w:divBdr>
            <w:top w:val="none" w:sz="0" w:space="0" w:color="auto"/>
            <w:left w:val="none" w:sz="0" w:space="0" w:color="auto"/>
            <w:bottom w:val="none" w:sz="0" w:space="0" w:color="auto"/>
            <w:right w:val="none" w:sz="0" w:space="0" w:color="auto"/>
          </w:divBdr>
        </w:div>
        <w:div w:id="564343370">
          <w:marLeft w:val="0"/>
          <w:marRight w:val="0"/>
          <w:marTop w:val="0"/>
          <w:marBottom w:val="0"/>
          <w:divBdr>
            <w:top w:val="none" w:sz="0" w:space="0" w:color="auto"/>
            <w:left w:val="none" w:sz="0" w:space="0" w:color="auto"/>
            <w:bottom w:val="none" w:sz="0" w:space="0" w:color="auto"/>
            <w:right w:val="none" w:sz="0" w:space="0" w:color="auto"/>
          </w:divBdr>
        </w:div>
        <w:div w:id="1279722961">
          <w:marLeft w:val="0"/>
          <w:marRight w:val="0"/>
          <w:marTop w:val="0"/>
          <w:marBottom w:val="0"/>
          <w:divBdr>
            <w:top w:val="none" w:sz="0" w:space="0" w:color="auto"/>
            <w:left w:val="none" w:sz="0" w:space="0" w:color="auto"/>
            <w:bottom w:val="none" w:sz="0" w:space="0" w:color="auto"/>
            <w:right w:val="none" w:sz="0" w:space="0" w:color="auto"/>
          </w:divBdr>
        </w:div>
        <w:div w:id="537010473">
          <w:marLeft w:val="0"/>
          <w:marRight w:val="0"/>
          <w:marTop w:val="0"/>
          <w:marBottom w:val="0"/>
          <w:divBdr>
            <w:top w:val="none" w:sz="0" w:space="0" w:color="auto"/>
            <w:left w:val="none" w:sz="0" w:space="0" w:color="auto"/>
            <w:bottom w:val="none" w:sz="0" w:space="0" w:color="auto"/>
            <w:right w:val="none" w:sz="0" w:space="0" w:color="auto"/>
          </w:divBdr>
        </w:div>
        <w:div w:id="898244459">
          <w:marLeft w:val="0"/>
          <w:marRight w:val="0"/>
          <w:marTop w:val="0"/>
          <w:marBottom w:val="0"/>
          <w:divBdr>
            <w:top w:val="none" w:sz="0" w:space="0" w:color="auto"/>
            <w:left w:val="none" w:sz="0" w:space="0" w:color="auto"/>
            <w:bottom w:val="none" w:sz="0" w:space="0" w:color="auto"/>
            <w:right w:val="none" w:sz="0" w:space="0" w:color="auto"/>
          </w:divBdr>
        </w:div>
        <w:div w:id="1337149513">
          <w:marLeft w:val="0"/>
          <w:marRight w:val="0"/>
          <w:marTop w:val="0"/>
          <w:marBottom w:val="0"/>
          <w:divBdr>
            <w:top w:val="none" w:sz="0" w:space="0" w:color="auto"/>
            <w:left w:val="none" w:sz="0" w:space="0" w:color="auto"/>
            <w:bottom w:val="none" w:sz="0" w:space="0" w:color="auto"/>
            <w:right w:val="none" w:sz="0" w:space="0" w:color="auto"/>
          </w:divBdr>
        </w:div>
        <w:div w:id="795099600">
          <w:marLeft w:val="0"/>
          <w:marRight w:val="0"/>
          <w:marTop w:val="0"/>
          <w:marBottom w:val="0"/>
          <w:divBdr>
            <w:top w:val="none" w:sz="0" w:space="0" w:color="auto"/>
            <w:left w:val="none" w:sz="0" w:space="0" w:color="auto"/>
            <w:bottom w:val="none" w:sz="0" w:space="0" w:color="auto"/>
            <w:right w:val="none" w:sz="0" w:space="0" w:color="auto"/>
          </w:divBdr>
        </w:div>
        <w:div w:id="1750692871">
          <w:marLeft w:val="0"/>
          <w:marRight w:val="0"/>
          <w:marTop w:val="0"/>
          <w:marBottom w:val="0"/>
          <w:divBdr>
            <w:top w:val="none" w:sz="0" w:space="0" w:color="auto"/>
            <w:left w:val="none" w:sz="0" w:space="0" w:color="auto"/>
            <w:bottom w:val="none" w:sz="0" w:space="0" w:color="auto"/>
            <w:right w:val="none" w:sz="0" w:space="0" w:color="auto"/>
          </w:divBdr>
        </w:div>
        <w:div w:id="1633752732">
          <w:marLeft w:val="0"/>
          <w:marRight w:val="0"/>
          <w:marTop w:val="0"/>
          <w:marBottom w:val="0"/>
          <w:divBdr>
            <w:top w:val="none" w:sz="0" w:space="0" w:color="auto"/>
            <w:left w:val="none" w:sz="0" w:space="0" w:color="auto"/>
            <w:bottom w:val="none" w:sz="0" w:space="0" w:color="auto"/>
            <w:right w:val="none" w:sz="0" w:space="0" w:color="auto"/>
          </w:divBdr>
        </w:div>
        <w:div w:id="1777211897">
          <w:marLeft w:val="0"/>
          <w:marRight w:val="0"/>
          <w:marTop w:val="0"/>
          <w:marBottom w:val="0"/>
          <w:divBdr>
            <w:top w:val="none" w:sz="0" w:space="0" w:color="auto"/>
            <w:left w:val="none" w:sz="0" w:space="0" w:color="auto"/>
            <w:bottom w:val="none" w:sz="0" w:space="0" w:color="auto"/>
            <w:right w:val="none" w:sz="0" w:space="0" w:color="auto"/>
          </w:divBdr>
        </w:div>
        <w:div w:id="41752421">
          <w:marLeft w:val="0"/>
          <w:marRight w:val="0"/>
          <w:marTop w:val="0"/>
          <w:marBottom w:val="0"/>
          <w:divBdr>
            <w:top w:val="none" w:sz="0" w:space="0" w:color="auto"/>
            <w:left w:val="none" w:sz="0" w:space="0" w:color="auto"/>
            <w:bottom w:val="none" w:sz="0" w:space="0" w:color="auto"/>
            <w:right w:val="none" w:sz="0" w:space="0" w:color="auto"/>
          </w:divBdr>
        </w:div>
        <w:div w:id="2141875090">
          <w:marLeft w:val="0"/>
          <w:marRight w:val="0"/>
          <w:marTop w:val="0"/>
          <w:marBottom w:val="0"/>
          <w:divBdr>
            <w:top w:val="none" w:sz="0" w:space="0" w:color="auto"/>
            <w:left w:val="none" w:sz="0" w:space="0" w:color="auto"/>
            <w:bottom w:val="none" w:sz="0" w:space="0" w:color="auto"/>
            <w:right w:val="none" w:sz="0" w:space="0" w:color="auto"/>
          </w:divBdr>
        </w:div>
        <w:div w:id="1617591696">
          <w:marLeft w:val="0"/>
          <w:marRight w:val="0"/>
          <w:marTop w:val="0"/>
          <w:marBottom w:val="0"/>
          <w:divBdr>
            <w:top w:val="none" w:sz="0" w:space="0" w:color="auto"/>
            <w:left w:val="none" w:sz="0" w:space="0" w:color="auto"/>
            <w:bottom w:val="none" w:sz="0" w:space="0" w:color="auto"/>
            <w:right w:val="none" w:sz="0" w:space="0" w:color="auto"/>
          </w:divBdr>
        </w:div>
        <w:div w:id="660742178">
          <w:marLeft w:val="0"/>
          <w:marRight w:val="0"/>
          <w:marTop w:val="0"/>
          <w:marBottom w:val="0"/>
          <w:divBdr>
            <w:top w:val="none" w:sz="0" w:space="0" w:color="auto"/>
            <w:left w:val="none" w:sz="0" w:space="0" w:color="auto"/>
            <w:bottom w:val="none" w:sz="0" w:space="0" w:color="auto"/>
            <w:right w:val="none" w:sz="0" w:space="0" w:color="auto"/>
          </w:divBdr>
        </w:div>
        <w:div w:id="1479419327">
          <w:marLeft w:val="0"/>
          <w:marRight w:val="0"/>
          <w:marTop w:val="0"/>
          <w:marBottom w:val="0"/>
          <w:divBdr>
            <w:top w:val="none" w:sz="0" w:space="0" w:color="auto"/>
            <w:left w:val="none" w:sz="0" w:space="0" w:color="auto"/>
            <w:bottom w:val="none" w:sz="0" w:space="0" w:color="auto"/>
            <w:right w:val="none" w:sz="0" w:space="0" w:color="auto"/>
          </w:divBdr>
        </w:div>
        <w:div w:id="906837439">
          <w:marLeft w:val="0"/>
          <w:marRight w:val="0"/>
          <w:marTop w:val="0"/>
          <w:marBottom w:val="0"/>
          <w:divBdr>
            <w:top w:val="none" w:sz="0" w:space="0" w:color="auto"/>
            <w:left w:val="none" w:sz="0" w:space="0" w:color="auto"/>
            <w:bottom w:val="none" w:sz="0" w:space="0" w:color="auto"/>
            <w:right w:val="none" w:sz="0" w:space="0" w:color="auto"/>
          </w:divBdr>
        </w:div>
        <w:div w:id="1442995190">
          <w:marLeft w:val="0"/>
          <w:marRight w:val="0"/>
          <w:marTop w:val="0"/>
          <w:marBottom w:val="0"/>
          <w:divBdr>
            <w:top w:val="none" w:sz="0" w:space="0" w:color="auto"/>
            <w:left w:val="none" w:sz="0" w:space="0" w:color="auto"/>
            <w:bottom w:val="none" w:sz="0" w:space="0" w:color="auto"/>
            <w:right w:val="none" w:sz="0" w:space="0" w:color="auto"/>
          </w:divBdr>
        </w:div>
        <w:div w:id="299464591">
          <w:marLeft w:val="0"/>
          <w:marRight w:val="0"/>
          <w:marTop w:val="0"/>
          <w:marBottom w:val="0"/>
          <w:divBdr>
            <w:top w:val="none" w:sz="0" w:space="0" w:color="auto"/>
            <w:left w:val="none" w:sz="0" w:space="0" w:color="auto"/>
            <w:bottom w:val="none" w:sz="0" w:space="0" w:color="auto"/>
            <w:right w:val="none" w:sz="0" w:space="0" w:color="auto"/>
          </w:divBdr>
        </w:div>
        <w:div w:id="1244024570">
          <w:marLeft w:val="0"/>
          <w:marRight w:val="0"/>
          <w:marTop w:val="0"/>
          <w:marBottom w:val="0"/>
          <w:divBdr>
            <w:top w:val="none" w:sz="0" w:space="0" w:color="auto"/>
            <w:left w:val="none" w:sz="0" w:space="0" w:color="auto"/>
            <w:bottom w:val="none" w:sz="0" w:space="0" w:color="auto"/>
            <w:right w:val="none" w:sz="0" w:space="0" w:color="auto"/>
          </w:divBdr>
        </w:div>
        <w:div w:id="1791586485">
          <w:marLeft w:val="0"/>
          <w:marRight w:val="0"/>
          <w:marTop w:val="0"/>
          <w:marBottom w:val="0"/>
          <w:divBdr>
            <w:top w:val="none" w:sz="0" w:space="0" w:color="auto"/>
            <w:left w:val="none" w:sz="0" w:space="0" w:color="auto"/>
            <w:bottom w:val="none" w:sz="0" w:space="0" w:color="auto"/>
            <w:right w:val="none" w:sz="0" w:space="0" w:color="auto"/>
          </w:divBdr>
        </w:div>
        <w:div w:id="1809320346">
          <w:marLeft w:val="0"/>
          <w:marRight w:val="0"/>
          <w:marTop w:val="0"/>
          <w:marBottom w:val="0"/>
          <w:divBdr>
            <w:top w:val="none" w:sz="0" w:space="0" w:color="auto"/>
            <w:left w:val="none" w:sz="0" w:space="0" w:color="auto"/>
            <w:bottom w:val="none" w:sz="0" w:space="0" w:color="auto"/>
            <w:right w:val="none" w:sz="0" w:space="0" w:color="auto"/>
          </w:divBdr>
        </w:div>
        <w:div w:id="1489248399">
          <w:marLeft w:val="0"/>
          <w:marRight w:val="0"/>
          <w:marTop w:val="0"/>
          <w:marBottom w:val="0"/>
          <w:divBdr>
            <w:top w:val="none" w:sz="0" w:space="0" w:color="auto"/>
            <w:left w:val="none" w:sz="0" w:space="0" w:color="auto"/>
            <w:bottom w:val="none" w:sz="0" w:space="0" w:color="auto"/>
            <w:right w:val="none" w:sz="0" w:space="0" w:color="auto"/>
          </w:divBdr>
        </w:div>
        <w:div w:id="329405061">
          <w:marLeft w:val="0"/>
          <w:marRight w:val="0"/>
          <w:marTop w:val="0"/>
          <w:marBottom w:val="0"/>
          <w:divBdr>
            <w:top w:val="none" w:sz="0" w:space="0" w:color="auto"/>
            <w:left w:val="none" w:sz="0" w:space="0" w:color="auto"/>
            <w:bottom w:val="none" w:sz="0" w:space="0" w:color="auto"/>
            <w:right w:val="none" w:sz="0" w:space="0" w:color="auto"/>
          </w:divBdr>
        </w:div>
        <w:div w:id="1478765768">
          <w:marLeft w:val="0"/>
          <w:marRight w:val="0"/>
          <w:marTop w:val="0"/>
          <w:marBottom w:val="0"/>
          <w:divBdr>
            <w:top w:val="none" w:sz="0" w:space="0" w:color="auto"/>
            <w:left w:val="none" w:sz="0" w:space="0" w:color="auto"/>
            <w:bottom w:val="none" w:sz="0" w:space="0" w:color="auto"/>
            <w:right w:val="none" w:sz="0" w:space="0" w:color="auto"/>
          </w:divBdr>
        </w:div>
        <w:div w:id="2139182857">
          <w:marLeft w:val="0"/>
          <w:marRight w:val="0"/>
          <w:marTop w:val="0"/>
          <w:marBottom w:val="0"/>
          <w:divBdr>
            <w:top w:val="none" w:sz="0" w:space="0" w:color="auto"/>
            <w:left w:val="none" w:sz="0" w:space="0" w:color="auto"/>
            <w:bottom w:val="none" w:sz="0" w:space="0" w:color="auto"/>
            <w:right w:val="none" w:sz="0" w:space="0" w:color="auto"/>
          </w:divBdr>
        </w:div>
        <w:div w:id="402872309">
          <w:marLeft w:val="0"/>
          <w:marRight w:val="0"/>
          <w:marTop w:val="0"/>
          <w:marBottom w:val="0"/>
          <w:divBdr>
            <w:top w:val="none" w:sz="0" w:space="0" w:color="auto"/>
            <w:left w:val="none" w:sz="0" w:space="0" w:color="auto"/>
            <w:bottom w:val="none" w:sz="0" w:space="0" w:color="auto"/>
            <w:right w:val="none" w:sz="0" w:space="0" w:color="auto"/>
          </w:divBdr>
        </w:div>
        <w:div w:id="2133161462">
          <w:marLeft w:val="0"/>
          <w:marRight w:val="0"/>
          <w:marTop w:val="0"/>
          <w:marBottom w:val="0"/>
          <w:divBdr>
            <w:top w:val="none" w:sz="0" w:space="0" w:color="auto"/>
            <w:left w:val="none" w:sz="0" w:space="0" w:color="auto"/>
            <w:bottom w:val="none" w:sz="0" w:space="0" w:color="auto"/>
            <w:right w:val="none" w:sz="0" w:space="0" w:color="auto"/>
          </w:divBdr>
        </w:div>
        <w:div w:id="68355530">
          <w:marLeft w:val="0"/>
          <w:marRight w:val="0"/>
          <w:marTop w:val="0"/>
          <w:marBottom w:val="0"/>
          <w:divBdr>
            <w:top w:val="none" w:sz="0" w:space="0" w:color="auto"/>
            <w:left w:val="none" w:sz="0" w:space="0" w:color="auto"/>
            <w:bottom w:val="none" w:sz="0" w:space="0" w:color="auto"/>
            <w:right w:val="none" w:sz="0" w:space="0" w:color="auto"/>
          </w:divBdr>
        </w:div>
        <w:div w:id="350303073">
          <w:marLeft w:val="0"/>
          <w:marRight w:val="0"/>
          <w:marTop w:val="0"/>
          <w:marBottom w:val="0"/>
          <w:divBdr>
            <w:top w:val="none" w:sz="0" w:space="0" w:color="auto"/>
            <w:left w:val="none" w:sz="0" w:space="0" w:color="auto"/>
            <w:bottom w:val="none" w:sz="0" w:space="0" w:color="auto"/>
            <w:right w:val="none" w:sz="0" w:space="0" w:color="auto"/>
          </w:divBdr>
        </w:div>
        <w:div w:id="711657020">
          <w:marLeft w:val="0"/>
          <w:marRight w:val="0"/>
          <w:marTop w:val="0"/>
          <w:marBottom w:val="0"/>
          <w:divBdr>
            <w:top w:val="none" w:sz="0" w:space="0" w:color="auto"/>
            <w:left w:val="none" w:sz="0" w:space="0" w:color="auto"/>
            <w:bottom w:val="none" w:sz="0" w:space="0" w:color="auto"/>
            <w:right w:val="none" w:sz="0" w:space="0" w:color="auto"/>
          </w:divBdr>
        </w:div>
        <w:div w:id="822503322">
          <w:marLeft w:val="0"/>
          <w:marRight w:val="0"/>
          <w:marTop w:val="0"/>
          <w:marBottom w:val="0"/>
          <w:divBdr>
            <w:top w:val="none" w:sz="0" w:space="0" w:color="auto"/>
            <w:left w:val="none" w:sz="0" w:space="0" w:color="auto"/>
            <w:bottom w:val="none" w:sz="0" w:space="0" w:color="auto"/>
            <w:right w:val="none" w:sz="0" w:space="0" w:color="auto"/>
          </w:divBdr>
        </w:div>
        <w:div w:id="907307172">
          <w:marLeft w:val="0"/>
          <w:marRight w:val="0"/>
          <w:marTop w:val="0"/>
          <w:marBottom w:val="0"/>
          <w:divBdr>
            <w:top w:val="none" w:sz="0" w:space="0" w:color="auto"/>
            <w:left w:val="none" w:sz="0" w:space="0" w:color="auto"/>
            <w:bottom w:val="none" w:sz="0" w:space="0" w:color="auto"/>
            <w:right w:val="none" w:sz="0" w:space="0" w:color="auto"/>
          </w:divBdr>
        </w:div>
        <w:div w:id="2076077329">
          <w:marLeft w:val="0"/>
          <w:marRight w:val="0"/>
          <w:marTop w:val="0"/>
          <w:marBottom w:val="0"/>
          <w:divBdr>
            <w:top w:val="none" w:sz="0" w:space="0" w:color="auto"/>
            <w:left w:val="none" w:sz="0" w:space="0" w:color="auto"/>
            <w:bottom w:val="none" w:sz="0" w:space="0" w:color="auto"/>
            <w:right w:val="none" w:sz="0" w:space="0" w:color="auto"/>
          </w:divBdr>
        </w:div>
        <w:div w:id="1090853258">
          <w:marLeft w:val="0"/>
          <w:marRight w:val="0"/>
          <w:marTop w:val="0"/>
          <w:marBottom w:val="0"/>
          <w:divBdr>
            <w:top w:val="none" w:sz="0" w:space="0" w:color="auto"/>
            <w:left w:val="none" w:sz="0" w:space="0" w:color="auto"/>
            <w:bottom w:val="none" w:sz="0" w:space="0" w:color="auto"/>
            <w:right w:val="none" w:sz="0" w:space="0" w:color="auto"/>
          </w:divBdr>
        </w:div>
        <w:div w:id="1561554966">
          <w:marLeft w:val="0"/>
          <w:marRight w:val="0"/>
          <w:marTop w:val="0"/>
          <w:marBottom w:val="0"/>
          <w:divBdr>
            <w:top w:val="none" w:sz="0" w:space="0" w:color="auto"/>
            <w:left w:val="none" w:sz="0" w:space="0" w:color="auto"/>
            <w:bottom w:val="none" w:sz="0" w:space="0" w:color="auto"/>
            <w:right w:val="none" w:sz="0" w:space="0" w:color="auto"/>
          </w:divBdr>
        </w:div>
        <w:div w:id="946430547">
          <w:marLeft w:val="0"/>
          <w:marRight w:val="0"/>
          <w:marTop w:val="0"/>
          <w:marBottom w:val="0"/>
          <w:divBdr>
            <w:top w:val="none" w:sz="0" w:space="0" w:color="auto"/>
            <w:left w:val="none" w:sz="0" w:space="0" w:color="auto"/>
            <w:bottom w:val="none" w:sz="0" w:space="0" w:color="auto"/>
            <w:right w:val="none" w:sz="0" w:space="0" w:color="auto"/>
          </w:divBdr>
        </w:div>
        <w:div w:id="614865974">
          <w:marLeft w:val="0"/>
          <w:marRight w:val="0"/>
          <w:marTop w:val="0"/>
          <w:marBottom w:val="0"/>
          <w:divBdr>
            <w:top w:val="none" w:sz="0" w:space="0" w:color="auto"/>
            <w:left w:val="none" w:sz="0" w:space="0" w:color="auto"/>
            <w:bottom w:val="none" w:sz="0" w:space="0" w:color="auto"/>
            <w:right w:val="none" w:sz="0" w:space="0" w:color="auto"/>
          </w:divBdr>
        </w:div>
        <w:div w:id="1588732396">
          <w:marLeft w:val="0"/>
          <w:marRight w:val="0"/>
          <w:marTop w:val="0"/>
          <w:marBottom w:val="0"/>
          <w:divBdr>
            <w:top w:val="none" w:sz="0" w:space="0" w:color="auto"/>
            <w:left w:val="none" w:sz="0" w:space="0" w:color="auto"/>
            <w:bottom w:val="none" w:sz="0" w:space="0" w:color="auto"/>
            <w:right w:val="none" w:sz="0" w:space="0" w:color="auto"/>
          </w:divBdr>
        </w:div>
        <w:div w:id="1851874849">
          <w:marLeft w:val="0"/>
          <w:marRight w:val="0"/>
          <w:marTop w:val="0"/>
          <w:marBottom w:val="0"/>
          <w:divBdr>
            <w:top w:val="none" w:sz="0" w:space="0" w:color="auto"/>
            <w:left w:val="none" w:sz="0" w:space="0" w:color="auto"/>
            <w:bottom w:val="none" w:sz="0" w:space="0" w:color="auto"/>
            <w:right w:val="none" w:sz="0" w:space="0" w:color="auto"/>
          </w:divBdr>
        </w:div>
        <w:div w:id="1128355559">
          <w:marLeft w:val="0"/>
          <w:marRight w:val="0"/>
          <w:marTop w:val="0"/>
          <w:marBottom w:val="0"/>
          <w:divBdr>
            <w:top w:val="none" w:sz="0" w:space="0" w:color="auto"/>
            <w:left w:val="none" w:sz="0" w:space="0" w:color="auto"/>
            <w:bottom w:val="none" w:sz="0" w:space="0" w:color="auto"/>
            <w:right w:val="none" w:sz="0" w:space="0" w:color="auto"/>
          </w:divBdr>
        </w:div>
        <w:div w:id="3553870">
          <w:marLeft w:val="0"/>
          <w:marRight w:val="0"/>
          <w:marTop w:val="0"/>
          <w:marBottom w:val="0"/>
          <w:divBdr>
            <w:top w:val="none" w:sz="0" w:space="0" w:color="auto"/>
            <w:left w:val="none" w:sz="0" w:space="0" w:color="auto"/>
            <w:bottom w:val="none" w:sz="0" w:space="0" w:color="auto"/>
            <w:right w:val="none" w:sz="0" w:space="0" w:color="auto"/>
          </w:divBdr>
        </w:div>
        <w:div w:id="1769036350">
          <w:marLeft w:val="0"/>
          <w:marRight w:val="0"/>
          <w:marTop w:val="0"/>
          <w:marBottom w:val="0"/>
          <w:divBdr>
            <w:top w:val="none" w:sz="0" w:space="0" w:color="auto"/>
            <w:left w:val="none" w:sz="0" w:space="0" w:color="auto"/>
            <w:bottom w:val="none" w:sz="0" w:space="0" w:color="auto"/>
            <w:right w:val="none" w:sz="0" w:space="0" w:color="auto"/>
          </w:divBdr>
        </w:div>
        <w:div w:id="271085686">
          <w:marLeft w:val="0"/>
          <w:marRight w:val="0"/>
          <w:marTop w:val="0"/>
          <w:marBottom w:val="0"/>
          <w:divBdr>
            <w:top w:val="none" w:sz="0" w:space="0" w:color="auto"/>
            <w:left w:val="none" w:sz="0" w:space="0" w:color="auto"/>
            <w:bottom w:val="none" w:sz="0" w:space="0" w:color="auto"/>
            <w:right w:val="none" w:sz="0" w:space="0" w:color="auto"/>
          </w:divBdr>
        </w:div>
        <w:div w:id="38555890">
          <w:marLeft w:val="0"/>
          <w:marRight w:val="0"/>
          <w:marTop w:val="0"/>
          <w:marBottom w:val="0"/>
          <w:divBdr>
            <w:top w:val="none" w:sz="0" w:space="0" w:color="auto"/>
            <w:left w:val="none" w:sz="0" w:space="0" w:color="auto"/>
            <w:bottom w:val="none" w:sz="0" w:space="0" w:color="auto"/>
            <w:right w:val="none" w:sz="0" w:space="0" w:color="auto"/>
          </w:divBdr>
        </w:div>
        <w:div w:id="2029327919">
          <w:marLeft w:val="0"/>
          <w:marRight w:val="0"/>
          <w:marTop w:val="0"/>
          <w:marBottom w:val="0"/>
          <w:divBdr>
            <w:top w:val="none" w:sz="0" w:space="0" w:color="auto"/>
            <w:left w:val="none" w:sz="0" w:space="0" w:color="auto"/>
            <w:bottom w:val="none" w:sz="0" w:space="0" w:color="auto"/>
            <w:right w:val="none" w:sz="0" w:space="0" w:color="auto"/>
          </w:divBdr>
        </w:div>
        <w:div w:id="442842475">
          <w:marLeft w:val="0"/>
          <w:marRight w:val="0"/>
          <w:marTop w:val="0"/>
          <w:marBottom w:val="0"/>
          <w:divBdr>
            <w:top w:val="none" w:sz="0" w:space="0" w:color="auto"/>
            <w:left w:val="none" w:sz="0" w:space="0" w:color="auto"/>
            <w:bottom w:val="none" w:sz="0" w:space="0" w:color="auto"/>
            <w:right w:val="none" w:sz="0" w:space="0" w:color="auto"/>
          </w:divBdr>
        </w:div>
        <w:div w:id="1581325152">
          <w:marLeft w:val="0"/>
          <w:marRight w:val="0"/>
          <w:marTop w:val="0"/>
          <w:marBottom w:val="0"/>
          <w:divBdr>
            <w:top w:val="none" w:sz="0" w:space="0" w:color="auto"/>
            <w:left w:val="none" w:sz="0" w:space="0" w:color="auto"/>
            <w:bottom w:val="none" w:sz="0" w:space="0" w:color="auto"/>
            <w:right w:val="none" w:sz="0" w:space="0" w:color="auto"/>
          </w:divBdr>
        </w:div>
        <w:div w:id="1181089984">
          <w:marLeft w:val="0"/>
          <w:marRight w:val="0"/>
          <w:marTop w:val="0"/>
          <w:marBottom w:val="0"/>
          <w:divBdr>
            <w:top w:val="none" w:sz="0" w:space="0" w:color="auto"/>
            <w:left w:val="none" w:sz="0" w:space="0" w:color="auto"/>
            <w:bottom w:val="none" w:sz="0" w:space="0" w:color="auto"/>
            <w:right w:val="none" w:sz="0" w:space="0" w:color="auto"/>
          </w:divBdr>
        </w:div>
        <w:div w:id="1078598596">
          <w:marLeft w:val="0"/>
          <w:marRight w:val="0"/>
          <w:marTop w:val="0"/>
          <w:marBottom w:val="0"/>
          <w:divBdr>
            <w:top w:val="none" w:sz="0" w:space="0" w:color="auto"/>
            <w:left w:val="none" w:sz="0" w:space="0" w:color="auto"/>
            <w:bottom w:val="none" w:sz="0" w:space="0" w:color="auto"/>
            <w:right w:val="none" w:sz="0" w:space="0" w:color="auto"/>
          </w:divBdr>
        </w:div>
        <w:div w:id="868491402">
          <w:marLeft w:val="0"/>
          <w:marRight w:val="0"/>
          <w:marTop w:val="0"/>
          <w:marBottom w:val="0"/>
          <w:divBdr>
            <w:top w:val="none" w:sz="0" w:space="0" w:color="auto"/>
            <w:left w:val="none" w:sz="0" w:space="0" w:color="auto"/>
            <w:bottom w:val="none" w:sz="0" w:space="0" w:color="auto"/>
            <w:right w:val="none" w:sz="0" w:space="0" w:color="auto"/>
          </w:divBdr>
        </w:div>
        <w:div w:id="1623420223">
          <w:marLeft w:val="0"/>
          <w:marRight w:val="0"/>
          <w:marTop w:val="0"/>
          <w:marBottom w:val="0"/>
          <w:divBdr>
            <w:top w:val="none" w:sz="0" w:space="0" w:color="auto"/>
            <w:left w:val="none" w:sz="0" w:space="0" w:color="auto"/>
            <w:bottom w:val="none" w:sz="0" w:space="0" w:color="auto"/>
            <w:right w:val="none" w:sz="0" w:space="0" w:color="auto"/>
          </w:divBdr>
        </w:div>
        <w:div w:id="557475207">
          <w:marLeft w:val="0"/>
          <w:marRight w:val="0"/>
          <w:marTop w:val="0"/>
          <w:marBottom w:val="0"/>
          <w:divBdr>
            <w:top w:val="none" w:sz="0" w:space="0" w:color="auto"/>
            <w:left w:val="none" w:sz="0" w:space="0" w:color="auto"/>
            <w:bottom w:val="none" w:sz="0" w:space="0" w:color="auto"/>
            <w:right w:val="none" w:sz="0" w:space="0" w:color="auto"/>
          </w:divBdr>
        </w:div>
        <w:div w:id="379867659">
          <w:marLeft w:val="0"/>
          <w:marRight w:val="0"/>
          <w:marTop w:val="0"/>
          <w:marBottom w:val="0"/>
          <w:divBdr>
            <w:top w:val="none" w:sz="0" w:space="0" w:color="auto"/>
            <w:left w:val="none" w:sz="0" w:space="0" w:color="auto"/>
            <w:bottom w:val="none" w:sz="0" w:space="0" w:color="auto"/>
            <w:right w:val="none" w:sz="0" w:space="0" w:color="auto"/>
          </w:divBdr>
        </w:div>
        <w:div w:id="567040600">
          <w:marLeft w:val="0"/>
          <w:marRight w:val="0"/>
          <w:marTop w:val="0"/>
          <w:marBottom w:val="0"/>
          <w:divBdr>
            <w:top w:val="none" w:sz="0" w:space="0" w:color="auto"/>
            <w:left w:val="none" w:sz="0" w:space="0" w:color="auto"/>
            <w:bottom w:val="none" w:sz="0" w:space="0" w:color="auto"/>
            <w:right w:val="none" w:sz="0" w:space="0" w:color="auto"/>
          </w:divBdr>
        </w:div>
        <w:div w:id="29378383">
          <w:marLeft w:val="0"/>
          <w:marRight w:val="0"/>
          <w:marTop w:val="0"/>
          <w:marBottom w:val="0"/>
          <w:divBdr>
            <w:top w:val="none" w:sz="0" w:space="0" w:color="auto"/>
            <w:left w:val="none" w:sz="0" w:space="0" w:color="auto"/>
            <w:bottom w:val="none" w:sz="0" w:space="0" w:color="auto"/>
            <w:right w:val="none" w:sz="0" w:space="0" w:color="auto"/>
          </w:divBdr>
        </w:div>
        <w:div w:id="780955534">
          <w:marLeft w:val="0"/>
          <w:marRight w:val="0"/>
          <w:marTop w:val="0"/>
          <w:marBottom w:val="0"/>
          <w:divBdr>
            <w:top w:val="none" w:sz="0" w:space="0" w:color="auto"/>
            <w:left w:val="none" w:sz="0" w:space="0" w:color="auto"/>
            <w:bottom w:val="none" w:sz="0" w:space="0" w:color="auto"/>
            <w:right w:val="none" w:sz="0" w:space="0" w:color="auto"/>
          </w:divBdr>
        </w:div>
        <w:div w:id="1024089713">
          <w:marLeft w:val="0"/>
          <w:marRight w:val="0"/>
          <w:marTop w:val="0"/>
          <w:marBottom w:val="0"/>
          <w:divBdr>
            <w:top w:val="none" w:sz="0" w:space="0" w:color="auto"/>
            <w:left w:val="none" w:sz="0" w:space="0" w:color="auto"/>
            <w:bottom w:val="none" w:sz="0" w:space="0" w:color="auto"/>
            <w:right w:val="none" w:sz="0" w:space="0" w:color="auto"/>
          </w:divBdr>
        </w:div>
        <w:div w:id="741484357">
          <w:marLeft w:val="0"/>
          <w:marRight w:val="0"/>
          <w:marTop w:val="0"/>
          <w:marBottom w:val="0"/>
          <w:divBdr>
            <w:top w:val="none" w:sz="0" w:space="0" w:color="auto"/>
            <w:left w:val="none" w:sz="0" w:space="0" w:color="auto"/>
            <w:bottom w:val="none" w:sz="0" w:space="0" w:color="auto"/>
            <w:right w:val="none" w:sz="0" w:space="0" w:color="auto"/>
          </w:divBdr>
        </w:div>
        <w:div w:id="598418125">
          <w:marLeft w:val="0"/>
          <w:marRight w:val="0"/>
          <w:marTop w:val="0"/>
          <w:marBottom w:val="0"/>
          <w:divBdr>
            <w:top w:val="none" w:sz="0" w:space="0" w:color="auto"/>
            <w:left w:val="none" w:sz="0" w:space="0" w:color="auto"/>
            <w:bottom w:val="none" w:sz="0" w:space="0" w:color="auto"/>
            <w:right w:val="none" w:sz="0" w:space="0" w:color="auto"/>
          </w:divBdr>
        </w:div>
        <w:div w:id="799688818">
          <w:marLeft w:val="0"/>
          <w:marRight w:val="0"/>
          <w:marTop w:val="0"/>
          <w:marBottom w:val="0"/>
          <w:divBdr>
            <w:top w:val="none" w:sz="0" w:space="0" w:color="auto"/>
            <w:left w:val="none" w:sz="0" w:space="0" w:color="auto"/>
            <w:bottom w:val="none" w:sz="0" w:space="0" w:color="auto"/>
            <w:right w:val="none" w:sz="0" w:space="0" w:color="auto"/>
          </w:divBdr>
        </w:div>
        <w:div w:id="1596136186">
          <w:marLeft w:val="0"/>
          <w:marRight w:val="0"/>
          <w:marTop w:val="0"/>
          <w:marBottom w:val="0"/>
          <w:divBdr>
            <w:top w:val="none" w:sz="0" w:space="0" w:color="auto"/>
            <w:left w:val="none" w:sz="0" w:space="0" w:color="auto"/>
            <w:bottom w:val="none" w:sz="0" w:space="0" w:color="auto"/>
            <w:right w:val="none" w:sz="0" w:space="0" w:color="auto"/>
          </w:divBdr>
        </w:div>
        <w:div w:id="1851331257">
          <w:marLeft w:val="0"/>
          <w:marRight w:val="0"/>
          <w:marTop w:val="0"/>
          <w:marBottom w:val="0"/>
          <w:divBdr>
            <w:top w:val="none" w:sz="0" w:space="0" w:color="auto"/>
            <w:left w:val="none" w:sz="0" w:space="0" w:color="auto"/>
            <w:bottom w:val="none" w:sz="0" w:space="0" w:color="auto"/>
            <w:right w:val="none" w:sz="0" w:space="0" w:color="auto"/>
          </w:divBdr>
        </w:div>
        <w:div w:id="1112944631">
          <w:marLeft w:val="0"/>
          <w:marRight w:val="0"/>
          <w:marTop w:val="0"/>
          <w:marBottom w:val="0"/>
          <w:divBdr>
            <w:top w:val="none" w:sz="0" w:space="0" w:color="auto"/>
            <w:left w:val="none" w:sz="0" w:space="0" w:color="auto"/>
            <w:bottom w:val="none" w:sz="0" w:space="0" w:color="auto"/>
            <w:right w:val="none" w:sz="0" w:space="0" w:color="auto"/>
          </w:divBdr>
        </w:div>
        <w:div w:id="527959750">
          <w:marLeft w:val="0"/>
          <w:marRight w:val="0"/>
          <w:marTop w:val="0"/>
          <w:marBottom w:val="0"/>
          <w:divBdr>
            <w:top w:val="none" w:sz="0" w:space="0" w:color="auto"/>
            <w:left w:val="none" w:sz="0" w:space="0" w:color="auto"/>
            <w:bottom w:val="none" w:sz="0" w:space="0" w:color="auto"/>
            <w:right w:val="none" w:sz="0" w:space="0" w:color="auto"/>
          </w:divBdr>
        </w:div>
        <w:div w:id="1832939078">
          <w:marLeft w:val="0"/>
          <w:marRight w:val="0"/>
          <w:marTop w:val="0"/>
          <w:marBottom w:val="0"/>
          <w:divBdr>
            <w:top w:val="none" w:sz="0" w:space="0" w:color="auto"/>
            <w:left w:val="none" w:sz="0" w:space="0" w:color="auto"/>
            <w:bottom w:val="none" w:sz="0" w:space="0" w:color="auto"/>
            <w:right w:val="none" w:sz="0" w:space="0" w:color="auto"/>
          </w:divBdr>
        </w:div>
        <w:div w:id="425806099">
          <w:marLeft w:val="0"/>
          <w:marRight w:val="0"/>
          <w:marTop w:val="0"/>
          <w:marBottom w:val="0"/>
          <w:divBdr>
            <w:top w:val="none" w:sz="0" w:space="0" w:color="auto"/>
            <w:left w:val="none" w:sz="0" w:space="0" w:color="auto"/>
            <w:bottom w:val="none" w:sz="0" w:space="0" w:color="auto"/>
            <w:right w:val="none" w:sz="0" w:space="0" w:color="auto"/>
          </w:divBdr>
        </w:div>
        <w:div w:id="1788544958">
          <w:marLeft w:val="0"/>
          <w:marRight w:val="0"/>
          <w:marTop w:val="0"/>
          <w:marBottom w:val="0"/>
          <w:divBdr>
            <w:top w:val="none" w:sz="0" w:space="0" w:color="auto"/>
            <w:left w:val="none" w:sz="0" w:space="0" w:color="auto"/>
            <w:bottom w:val="none" w:sz="0" w:space="0" w:color="auto"/>
            <w:right w:val="none" w:sz="0" w:space="0" w:color="auto"/>
          </w:divBdr>
        </w:div>
        <w:div w:id="129985330">
          <w:marLeft w:val="0"/>
          <w:marRight w:val="0"/>
          <w:marTop w:val="0"/>
          <w:marBottom w:val="0"/>
          <w:divBdr>
            <w:top w:val="none" w:sz="0" w:space="0" w:color="auto"/>
            <w:left w:val="none" w:sz="0" w:space="0" w:color="auto"/>
            <w:bottom w:val="none" w:sz="0" w:space="0" w:color="auto"/>
            <w:right w:val="none" w:sz="0" w:space="0" w:color="auto"/>
          </w:divBdr>
        </w:div>
        <w:div w:id="309016090">
          <w:marLeft w:val="0"/>
          <w:marRight w:val="0"/>
          <w:marTop w:val="0"/>
          <w:marBottom w:val="0"/>
          <w:divBdr>
            <w:top w:val="none" w:sz="0" w:space="0" w:color="auto"/>
            <w:left w:val="none" w:sz="0" w:space="0" w:color="auto"/>
            <w:bottom w:val="none" w:sz="0" w:space="0" w:color="auto"/>
            <w:right w:val="none" w:sz="0" w:space="0" w:color="auto"/>
          </w:divBdr>
        </w:div>
        <w:div w:id="603809629">
          <w:marLeft w:val="0"/>
          <w:marRight w:val="0"/>
          <w:marTop w:val="0"/>
          <w:marBottom w:val="0"/>
          <w:divBdr>
            <w:top w:val="none" w:sz="0" w:space="0" w:color="auto"/>
            <w:left w:val="none" w:sz="0" w:space="0" w:color="auto"/>
            <w:bottom w:val="none" w:sz="0" w:space="0" w:color="auto"/>
            <w:right w:val="none" w:sz="0" w:space="0" w:color="auto"/>
          </w:divBdr>
        </w:div>
        <w:div w:id="174198617">
          <w:marLeft w:val="0"/>
          <w:marRight w:val="0"/>
          <w:marTop w:val="0"/>
          <w:marBottom w:val="0"/>
          <w:divBdr>
            <w:top w:val="none" w:sz="0" w:space="0" w:color="auto"/>
            <w:left w:val="none" w:sz="0" w:space="0" w:color="auto"/>
            <w:bottom w:val="none" w:sz="0" w:space="0" w:color="auto"/>
            <w:right w:val="none" w:sz="0" w:space="0" w:color="auto"/>
          </w:divBdr>
        </w:div>
        <w:div w:id="1485586914">
          <w:marLeft w:val="0"/>
          <w:marRight w:val="0"/>
          <w:marTop w:val="0"/>
          <w:marBottom w:val="0"/>
          <w:divBdr>
            <w:top w:val="none" w:sz="0" w:space="0" w:color="auto"/>
            <w:left w:val="none" w:sz="0" w:space="0" w:color="auto"/>
            <w:bottom w:val="none" w:sz="0" w:space="0" w:color="auto"/>
            <w:right w:val="none" w:sz="0" w:space="0" w:color="auto"/>
          </w:divBdr>
        </w:div>
        <w:div w:id="478041916">
          <w:marLeft w:val="0"/>
          <w:marRight w:val="0"/>
          <w:marTop w:val="0"/>
          <w:marBottom w:val="0"/>
          <w:divBdr>
            <w:top w:val="none" w:sz="0" w:space="0" w:color="auto"/>
            <w:left w:val="none" w:sz="0" w:space="0" w:color="auto"/>
            <w:bottom w:val="none" w:sz="0" w:space="0" w:color="auto"/>
            <w:right w:val="none" w:sz="0" w:space="0" w:color="auto"/>
          </w:divBdr>
        </w:div>
        <w:div w:id="940259984">
          <w:marLeft w:val="0"/>
          <w:marRight w:val="0"/>
          <w:marTop w:val="0"/>
          <w:marBottom w:val="0"/>
          <w:divBdr>
            <w:top w:val="none" w:sz="0" w:space="0" w:color="auto"/>
            <w:left w:val="none" w:sz="0" w:space="0" w:color="auto"/>
            <w:bottom w:val="none" w:sz="0" w:space="0" w:color="auto"/>
            <w:right w:val="none" w:sz="0" w:space="0" w:color="auto"/>
          </w:divBdr>
        </w:div>
        <w:div w:id="110365151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 w:id="452595494">
          <w:marLeft w:val="0"/>
          <w:marRight w:val="0"/>
          <w:marTop w:val="0"/>
          <w:marBottom w:val="0"/>
          <w:divBdr>
            <w:top w:val="none" w:sz="0" w:space="0" w:color="auto"/>
            <w:left w:val="none" w:sz="0" w:space="0" w:color="auto"/>
            <w:bottom w:val="none" w:sz="0" w:space="0" w:color="auto"/>
            <w:right w:val="none" w:sz="0" w:space="0" w:color="auto"/>
          </w:divBdr>
        </w:div>
        <w:div w:id="831146080">
          <w:marLeft w:val="0"/>
          <w:marRight w:val="0"/>
          <w:marTop w:val="0"/>
          <w:marBottom w:val="0"/>
          <w:divBdr>
            <w:top w:val="none" w:sz="0" w:space="0" w:color="auto"/>
            <w:left w:val="none" w:sz="0" w:space="0" w:color="auto"/>
            <w:bottom w:val="none" w:sz="0" w:space="0" w:color="auto"/>
            <w:right w:val="none" w:sz="0" w:space="0" w:color="auto"/>
          </w:divBdr>
        </w:div>
        <w:div w:id="477068195">
          <w:marLeft w:val="0"/>
          <w:marRight w:val="0"/>
          <w:marTop w:val="0"/>
          <w:marBottom w:val="0"/>
          <w:divBdr>
            <w:top w:val="none" w:sz="0" w:space="0" w:color="auto"/>
            <w:left w:val="none" w:sz="0" w:space="0" w:color="auto"/>
            <w:bottom w:val="none" w:sz="0" w:space="0" w:color="auto"/>
            <w:right w:val="none" w:sz="0" w:space="0" w:color="auto"/>
          </w:divBdr>
        </w:div>
        <w:div w:id="1142625451">
          <w:marLeft w:val="0"/>
          <w:marRight w:val="0"/>
          <w:marTop w:val="0"/>
          <w:marBottom w:val="0"/>
          <w:divBdr>
            <w:top w:val="none" w:sz="0" w:space="0" w:color="auto"/>
            <w:left w:val="none" w:sz="0" w:space="0" w:color="auto"/>
            <w:bottom w:val="none" w:sz="0" w:space="0" w:color="auto"/>
            <w:right w:val="none" w:sz="0" w:space="0" w:color="auto"/>
          </w:divBdr>
        </w:div>
        <w:div w:id="1998681814">
          <w:marLeft w:val="0"/>
          <w:marRight w:val="0"/>
          <w:marTop w:val="0"/>
          <w:marBottom w:val="0"/>
          <w:divBdr>
            <w:top w:val="none" w:sz="0" w:space="0" w:color="auto"/>
            <w:left w:val="none" w:sz="0" w:space="0" w:color="auto"/>
            <w:bottom w:val="none" w:sz="0" w:space="0" w:color="auto"/>
            <w:right w:val="none" w:sz="0" w:space="0" w:color="auto"/>
          </w:divBdr>
        </w:div>
        <w:div w:id="314146352">
          <w:marLeft w:val="0"/>
          <w:marRight w:val="0"/>
          <w:marTop w:val="0"/>
          <w:marBottom w:val="0"/>
          <w:divBdr>
            <w:top w:val="none" w:sz="0" w:space="0" w:color="auto"/>
            <w:left w:val="none" w:sz="0" w:space="0" w:color="auto"/>
            <w:bottom w:val="none" w:sz="0" w:space="0" w:color="auto"/>
            <w:right w:val="none" w:sz="0" w:space="0" w:color="auto"/>
          </w:divBdr>
        </w:div>
        <w:div w:id="893273053">
          <w:marLeft w:val="0"/>
          <w:marRight w:val="0"/>
          <w:marTop w:val="0"/>
          <w:marBottom w:val="0"/>
          <w:divBdr>
            <w:top w:val="none" w:sz="0" w:space="0" w:color="auto"/>
            <w:left w:val="none" w:sz="0" w:space="0" w:color="auto"/>
            <w:bottom w:val="none" w:sz="0" w:space="0" w:color="auto"/>
            <w:right w:val="none" w:sz="0" w:space="0" w:color="auto"/>
          </w:divBdr>
        </w:div>
        <w:div w:id="106657684">
          <w:marLeft w:val="0"/>
          <w:marRight w:val="0"/>
          <w:marTop w:val="0"/>
          <w:marBottom w:val="0"/>
          <w:divBdr>
            <w:top w:val="none" w:sz="0" w:space="0" w:color="auto"/>
            <w:left w:val="none" w:sz="0" w:space="0" w:color="auto"/>
            <w:bottom w:val="none" w:sz="0" w:space="0" w:color="auto"/>
            <w:right w:val="none" w:sz="0" w:space="0" w:color="auto"/>
          </w:divBdr>
        </w:div>
        <w:div w:id="314920403">
          <w:marLeft w:val="0"/>
          <w:marRight w:val="0"/>
          <w:marTop w:val="0"/>
          <w:marBottom w:val="0"/>
          <w:divBdr>
            <w:top w:val="none" w:sz="0" w:space="0" w:color="auto"/>
            <w:left w:val="none" w:sz="0" w:space="0" w:color="auto"/>
            <w:bottom w:val="none" w:sz="0" w:space="0" w:color="auto"/>
            <w:right w:val="none" w:sz="0" w:space="0" w:color="auto"/>
          </w:divBdr>
        </w:div>
        <w:div w:id="878788012">
          <w:marLeft w:val="0"/>
          <w:marRight w:val="0"/>
          <w:marTop w:val="0"/>
          <w:marBottom w:val="0"/>
          <w:divBdr>
            <w:top w:val="none" w:sz="0" w:space="0" w:color="auto"/>
            <w:left w:val="none" w:sz="0" w:space="0" w:color="auto"/>
            <w:bottom w:val="none" w:sz="0" w:space="0" w:color="auto"/>
            <w:right w:val="none" w:sz="0" w:space="0" w:color="auto"/>
          </w:divBdr>
        </w:div>
        <w:div w:id="2088727537">
          <w:marLeft w:val="0"/>
          <w:marRight w:val="0"/>
          <w:marTop w:val="0"/>
          <w:marBottom w:val="0"/>
          <w:divBdr>
            <w:top w:val="none" w:sz="0" w:space="0" w:color="auto"/>
            <w:left w:val="none" w:sz="0" w:space="0" w:color="auto"/>
            <w:bottom w:val="none" w:sz="0" w:space="0" w:color="auto"/>
            <w:right w:val="none" w:sz="0" w:space="0" w:color="auto"/>
          </w:divBdr>
        </w:div>
        <w:div w:id="232545872">
          <w:marLeft w:val="0"/>
          <w:marRight w:val="0"/>
          <w:marTop w:val="0"/>
          <w:marBottom w:val="0"/>
          <w:divBdr>
            <w:top w:val="none" w:sz="0" w:space="0" w:color="auto"/>
            <w:left w:val="none" w:sz="0" w:space="0" w:color="auto"/>
            <w:bottom w:val="none" w:sz="0" w:space="0" w:color="auto"/>
            <w:right w:val="none" w:sz="0" w:space="0" w:color="auto"/>
          </w:divBdr>
        </w:div>
        <w:div w:id="1141918170">
          <w:marLeft w:val="0"/>
          <w:marRight w:val="0"/>
          <w:marTop w:val="0"/>
          <w:marBottom w:val="0"/>
          <w:divBdr>
            <w:top w:val="none" w:sz="0" w:space="0" w:color="auto"/>
            <w:left w:val="none" w:sz="0" w:space="0" w:color="auto"/>
            <w:bottom w:val="none" w:sz="0" w:space="0" w:color="auto"/>
            <w:right w:val="none" w:sz="0" w:space="0" w:color="auto"/>
          </w:divBdr>
        </w:div>
        <w:div w:id="1489394441">
          <w:marLeft w:val="0"/>
          <w:marRight w:val="0"/>
          <w:marTop w:val="0"/>
          <w:marBottom w:val="0"/>
          <w:divBdr>
            <w:top w:val="none" w:sz="0" w:space="0" w:color="auto"/>
            <w:left w:val="none" w:sz="0" w:space="0" w:color="auto"/>
            <w:bottom w:val="none" w:sz="0" w:space="0" w:color="auto"/>
            <w:right w:val="none" w:sz="0" w:space="0" w:color="auto"/>
          </w:divBdr>
        </w:div>
        <w:div w:id="283460132">
          <w:marLeft w:val="0"/>
          <w:marRight w:val="0"/>
          <w:marTop w:val="0"/>
          <w:marBottom w:val="0"/>
          <w:divBdr>
            <w:top w:val="none" w:sz="0" w:space="0" w:color="auto"/>
            <w:left w:val="none" w:sz="0" w:space="0" w:color="auto"/>
            <w:bottom w:val="none" w:sz="0" w:space="0" w:color="auto"/>
            <w:right w:val="none" w:sz="0" w:space="0" w:color="auto"/>
          </w:divBdr>
        </w:div>
        <w:div w:id="151681565">
          <w:marLeft w:val="0"/>
          <w:marRight w:val="0"/>
          <w:marTop w:val="0"/>
          <w:marBottom w:val="0"/>
          <w:divBdr>
            <w:top w:val="none" w:sz="0" w:space="0" w:color="auto"/>
            <w:left w:val="none" w:sz="0" w:space="0" w:color="auto"/>
            <w:bottom w:val="none" w:sz="0" w:space="0" w:color="auto"/>
            <w:right w:val="none" w:sz="0" w:space="0" w:color="auto"/>
          </w:divBdr>
        </w:div>
        <w:div w:id="1762413816">
          <w:marLeft w:val="0"/>
          <w:marRight w:val="0"/>
          <w:marTop w:val="0"/>
          <w:marBottom w:val="0"/>
          <w:divBdr>
            <w:top w:val="none" w:sz="0" w:space="0" w:color="auto"/>
            <w:left w:val="none" w:sz="0" w:space="0" w:color="auto"/>
            <w:bottom w:val="none" w:sz="0" w:space="0" w:color="auto"/>
            <w:right w:val="none" w:sz="0" w:space="0" w:color="auto"/>
          </w:divBdr>
        </w:div>
        <w:div w:id="1950121774">
          <w:marLeft w:val="0"/>
          <w:marRight w:val="0"/>
          <w:marTop w:val="0"/>
          <w:marBottom w:val="0"/>
          <w:divBdr>
            <w:top w:val="none" w:sz="0" w:space="0" w:color="auto"/>
            <w:left w:val="none" w:sz="0" w:space="0" w:color="auto"/>
            <w:bottom w:val="none" w:sz="0" w:space="0" w:color="auto"/>
            <w:right w:val="none" w:sz="0" w:space="0" w:color="auto"/>
          </w:divBdr>
        </w:div>
        <w:div w:id="1107239362">
          <w:marLeft w:val="0"/>
          <w:marRight w:val="0"/>
          <w:marTop w:val="0"/>
          <w:marBottom w:val="0"/>
          <w:divBdr>
            <w:top w:val="none" w:sz="0" w:space="0" w:color="auto"/>
            <w:left w:val="none" w:sz="0" w:space="0" w:color="auto"/>
            <w:bottom w:val="none" w:sz="0" w:space="0" w:color="auto"/>
            <w:right w:val="none" w:sz="0" w:space="0" w:color="auto"/>
          </w:divBdr>
        </w:div>
        <w:div w:id="717901828">
          <w:marLeft w:val="0"/>
          <w:marRight w:val="0"/>
          <w:marTop w:val="0"/>
          <w:marBottom w:val="0"/>
          <w:divBdr>
            <w:top w:val="none" w:sz="0" w:space="0" w:color="auto"/>
            <w:left w:val="none" w:sz="0" w:space="0" w:color="auto"/>
            <w:bottom w:val="none" w:sz="0" w:space="0" w:color="auto"/>
            <w:right w:val="none" w:sz="0" w:space="0" w:color="auto"/>
          </w:divBdr>
        </w:div>
        <w:div w:id="1017585820">
          <w:marLeft w:val="0"/>
          <w:marRight w:val="0"/>
          <w:marTop w:val="0"/>
          <w:marBottom w:val="0"/>
          <w:divBdr>
            <w:top w:val="none" w:sz="0" w:space="0" w:color="auto"/>
            <w:left w:val="none" w:sz="0" w:space="0" w:color="auto"/>
            <w:bottom w:val="none" w:sz="0" w:space="0" w:color="auto"/>
            <w:right w:val="none" w:sz="0" w:space="0" w:color="auto"/>
          </w:divBdr>
        </w:div>
        <w:div w:id="593052995">
          <w:marLeft w:val="0"/>
          <w:marRight w:val="0"/>
          <w:marTop w:val="0"/>
          <w:marBottom w:val="0"/>
          <w:divBdr>
            <w:top w:val="none" w:sz="0" w:space="0" w:color="auto"/>
            <w:left w:val="none" w:sz="0" w:space="0" w:color="auto"/>
            <w:bottom w:val="none" w:sz="0" w:space="0" w:color="auto"/>
            <w:right w:val="none" w:sz="0" w:space="0" w:color="auto"/>
          </w:divBdr>
        </w:div>
        <w:div w:id="620186192">
          <w:marLeft w:val="0"/>
          <w:marRight w:val="0"/>
          <w:marTop w:val="0"/>
          <w:marBottom w:val="0"/>
          <w:divBdr>
            <w:top w:val="none" w:sz="0" w:space="0" w:color="auto"/>
            <w:left w:val="none" w:sz="0" w:space="0" w:color="auto"/>
            <w:bottom w:val="none" w:sz="0" w:space="0" w:color="auto"/>
            <w:right w:val="none" w:sz="0" w:space="0" w:color="auto"/>
          </w:divBdr>
        </w:div>
        <w:div w:id="122776311">
          <w:marLeft w:val="0"/>
          <w:marRight w:val="0"/>
          <w:marTop w:val="0"/>
          <w:marBottom w:val="0"/>
          <w:divBdr>
            <w:top w:val="none" w:sz="0" w:space="0" w:color="auto"/>
            <w:left w:val="none" w:sz="0" w:space="0" w:color="auto"/>
            <w:bottom w:val="none" w:sz="0" w:space="0" w:color="auto"/>
            <w:right w:val="none" w:sz="0" w:space="0" w:color="auto"/>
          </w:divBdr>
        </w:div>
        <w:div w:id="625308799">
          <w:marLeft w:val="0"/>
          <w:marRight w:val="0"/>
          <w:marTop w:val="0"/>
          <w:marBottom w:val="0"/>
          <w:divBdr>
            <w:top w:val="none" w:sz="0" w:space="0" w:color="auto"/>
            <w:left w:val="none" w:sz="0" w:space="0" w:color="auto"/>
            <w:bottom w:val="none" w:sz="0" w:space="0" w:color="auto"/>
            <w:right w:val="none" w:sz="0" w:space="0" w:color="auto"/>
          </w:divBdr>
        </w:div>
        <w:div w:id="1379236188">
          <w:marLeft w:val="0"/>
          <w:marRight w:val="0"/>
          <w:marTop w:val="0"/>
          <w:marBottom w:val="0"/>
          <w:divBdr>
            <w:top w:val="none" w:sz="0" w:space="0" w:color="auto"/>
            <w:left w:val="none" w:sz="0" w:space="0" w:color="auto"/>
            <w:bottom w:val="none" w:sz="0" w:space="0" w:color="auto"/>
            <w:right w:val="none" w:sz="0" w:space="0" w:color="auto"/>
          </w:divBdr>
        </w:div>
        <w:div w:id="1744256684">
          <w:marLeft w:val="0"/>
          <w:marRight w:val="0"/>
          <w:marTop w:val="0"/>
          <w:marBottom w:val="0"/>
          <w:divBdr>
            <w:top w:val="none" w:sz="0" w:space="0" w:color="auto"/>
            <w:left w:val="none" w:sz="0" w:space="0" w:color="auto"/>
            <w:bottom w:val="none" w:sz="0" w:space="0" w:color="auto"/>
            <w:right w:val="none" w:sz="0" w:space="0" w:color="auto"/>
          </w:divBdr>
        </w:div>
        <w:div w:id="1682733630">
          <w:marLeft w:val="0"/>
          <w:marRight w:val="0"/>
          <w:marTop w:val="0"/>
          <w:marBottom w:val="0"/>
          <w:divBdr>
            <w:top w:val="none" w:sz="0" w:space="0" w:color="auto"/>
            <w:left w:val="none" w:sz="0" w:space="0" w:color="auto"/>
            <w:bottom w:val="none" w:sz="0" w:space="0" w:color="auto"/>
            <w:right w:val="none" w:sz="0" w:space="0" w:color="auto"/>
          </w:divBdr>
        </w:div>
        <w:div w:id="1290862687">
          <w:marLeft w:val="0"/>
          <w:marRight w:val="0"/>
          <w:marTop w:val="0"/>
          <w:marBottom w:val="0"/>
          <w:divBdr>
            <w:top w:val="none" w:sz="0" w:space="0" w:color="auto"/>
            <w:left w:val="none" w:sz="0" w:space="0" w:color="auto"/>
            <w:bottom w:val="none" w:sz="0" w:space="0" w:color="auto"/>
            <w:right w:val="none" w:sz="0" w:space="0" w:color="auto"/>
          </w:divBdr>
        </w:div>
        <w:div w:id="873275175">
          <w:marLeft w:val="0"/>
          <w:marRight w:val="0"/>
          <w:marTop w:val="0"/>
          <w:marBottom w:val="0"/>
          <w:divBdr>
            <w:top w:val="none" w:sz="0" w:space="0" w:color="auto"/>
            <w:left w:val="none" w:sz="0" w:space="0" w:color="auto"/>
            <w:bottom w:val="none" w:sz="0" w:space="0" w:color="auto"/>
            <w:right w:val="none" w:sz="0" w:space="0" w:color="auto"/>
          </w:divBdr>
        </w:div>
        <w:div w:id="890044914">
          <w:marLeft w:val="0"/>
          <w:marRight w:val="0"/>
          <w:marTop w:val="0"/>
          <w:marBottom w:val="0"/>
          <w:divBdr>
            <w:top w:val="none" w:sz="0" w:space="0" w:color="auto"/>
            <w:left w:val="none" w:sz="0" w:space="0" w:color="auto"/>
            <w:bottom w:val="none" w:sz="0" w:space="0" w:color="auto"/>
            <w:right w:val="none" w:sz="0" w:space="0" w:color="auto"/>
          </w:divBdr>
        </w:div>
        <w:div w:id="689531937">
          <w:marLeft w:val="0"/>
          <w:marRight w:val="0"/>
          <w:marTop w:val="0"/>
          <w:marBottom w:val="0"/>
          <w:divBdr>
            <w:top w:val="none" w:sz="0" w:space="0" w:color="auto"/>
            <w:left w:val="none" w:sz="0" w:space="0" w:color="auto"/>
            <w:bottom w:val="none" w:sz="0" w:space="0" w:color="auto"/>
            <w:right w:val="none" w:sz="0" w:space="0" w:color="auto"/>
          </w:divBdr>
        </w:div>
        <w:div w:id="1238783320">
          <w:marLeft w:val="0"/>
          <w:marRight w:val="0"/>
          <w:marTop w:val="0"/>
          <w:marBottom w:val="0"/>
          <w:divBdr>
            <w:top w:val="none" w:sz="0" w:space="0" w:color="auto"/>
            <w:left w:val="none" w:sz="0" w:space="0" w:color="auto"/>
            <w:bottom w:val="none" w:sz="0" w:space="0" w:color="auto"/>
            <w:right w:val="none" w:sz="0" w:space="0" w:color="auto"/>
          </w:divBdr>
        </w:div>
        <w:div w:id="841894026">
          <w:marLeft w:val="0"/>
          <w:marRight w:val="0"/>
          <w:marTop w:val="0"/>
          <w:marBottom w:val="0"/>
          <w:divBdr>
            <w:top w:val="none" w:sz="0" w:space="0" w:color="auto"/>
            <w:left w:val="none" w:sz="0" w:space="0" w:color="auto"/>
            <w:bottom w:val="none" w:sz="0" w:space="0" w:color="auto"/>
            <w:right w:val="none" w:sz="0" w:space="0" w:color="auto"/>
          </w:divBdr>
        </w:div>
        <w:div w:id="1711301259">
          <w:marLeft w:val="0"/>
          <w:marRight w:val="0"/>
          <w:marTop w:val="0"/>
          <w:marBottom w:val="0"/>
          <w:divBdr>
            <w:top w:val="none" w:sz="0" w:space="0" w:color="auto"/>
            <w:left w:val="none" w:sz="0" w:space="0" w:color="auto"/>
            <w:bottom w:val="none" w:sz="0" w:space="0" w:color="auto"/>
            <w:right w:val="none" w:sz="0" w:space="0" w:color="auto"/>
          </w:divBdr>
        </w:div>
        <w:div w:id="595091643">
          <w:marLeft w:val="0"/>
          <w:marRight w:val="0"/>
          <w:marTop w:val="0"/>
          <w:marBottom w:val="0"/>
          <w:divBdr>
            <w:top w:val="none" w:sz="0" w:space="0" w:color="auto"/>
            <w:left w:val="none" w:sz="0" w:space="0" w:color="auto"/>
            <w:bottom w:val="none" w:sz="0" w:space="0" w:color="auto"/>
            <w:right w:val="none" w:sz="0" w:space="0" w:color="auto"/>
          </w:divBdr>
        </w:div>
        <w:div w:id="2115204266">
          <w:marLeft w:val="0"/>
          <w:marRight w:val="0"/>
          <w:marTop w:val="0"/>
          <w:marBottom w:val="0"/>
          <w:divBdr>
            <w:top w:val="none" w:sz="0" w:space="0" w:color="auto"/>
            <w:left w:val="none" w:sz="0" w:space="0" w:color="auto"/>
            <w:bottom w:val="none" w:sz="0" w:space="0" w:color="auto"/>
            <w:right w:val="none" w:sz="0" w:space="0" w:color="auto"/>
          </w:divBdr>
        </w:div>
        <w:div w:id="1250964007">
          <w:marLeft w:val="0"/>
          <w:marRight w:val="0"/>
          <w:marTop w:val="0"/>
          <w:marBottom w:val="0"/>
          <w:divBdr>
            <w:top w:val="none" w:sz="0" w:space="0" w:color="auto"/>
            <w:left w:val="none" w:sz="0" w:space="0" w:color="auto"/>
            <w:bottom w:val="none" w:sz="0" w:space="0" w:color="auto"/>
            <w:right w:val="none" w:sz="0" w:space="0" w:color="auto"/>
          </w:divBdr>
        </w:div>
        <w:div w:id="322395913">
          <w:marLeft w:val="0"/>
          <w:marRight w:val="0"/>
          <w:marTop w:val="0"/>
          <w:marBottom w:val="0"/>
          <w:divBdr>
            <w:top w:val="none" w:sz="0" w:space="0" w:color="auto"/>
            <w:left w:val="none" w:sz="0" w:space="0" w:color="auto"/>
            <w:bottom w:val="none" w:sz="0" w:space="0" w:color="auto"/>
            <w:right w:val="none" w:sz="0" w:space="0" w:color="auto"/>
          </w:divBdr>
        </w:div>
        <w:div w:id="1916235239">
          <w:marLeft w:val="0"/>
          <w:marRight w:val="0"/>
          <w:marTop w:val="0"/>
          <w:marBottom w:val="0"/>
          <w:divBdr>
            <w:top w:val="none" w:sz="0" w:space="0" w:color="auto"/>
            <w:left w:val="none" w:sz="0" w:space="0" w:color="auto"/>
            <w:bottom w:val="none" w:sz="0" w:space="0" w:color="auto"/>
            <w:right w:val="none" w:sz="0" w:space="0" w:color="auto"/>
          </w:divBdr>
        </w:div>
        <w:div w:id="1815944466">
          <w:marLeft w:val="0"/>
          <w:marRight w:val="0"/>
          <w:marTop w:val="0"/>
          <w:marBottom w:val="0"/>
          <w:divBdr>
            <w:top w:val="none" w:sz="0" w:space="0" w:color="auto"/>
            <w:left w:val="none" w:sz="0" w:space="0" w:color="auto"/>
            <w:bottom w:val="none" w:sz="0" w:space="0" w:color="auto"/>
            <w:right w:val="none" w:sz="0" w:space="0" w:color="auto"/>
          </w:divBdr>
        </w:div>
        <w:div w:id="1144659289">
          <w:marLeft w:val="0"/>
          <w:marRight w:val="0"/>
          <w:marTop w:val="0"/>
          <w:marBottom w:val="0"/>
          <w:divBdr>
            <w:top w:val="none" w:sz="0" w:space="0" w:color="auto"/>
            <w:left w:val="none" w:sz="0" w:space="0" w:color="auto"/>
            <w:bottom w:val="none" w:sz="0" w:space="0" w:color="auto"/>
            <w:right w:val="none" w:sz="0" w:space="0" w:color="auto"/>
          </w:divBdr>
        </w:div>
        <w:div w:id="2022270938">
          <w:marLeft w:val="0"/>
          <w:marRight w:val="0"/>
          <w:marTop w:val="0"/>
          <w:marBottom w:val="0"/>
          <w:divBdr>
            <w:top w:val="none" w:sz="0" w:space="0" w:color="auto"/>
            <w:left w:val="none" w:sz="0" w:space="0" w:color="auto"/>
            <w:bottom w:val="none" w:sz="0" w:space="0" w:color="auto"/>
            <w:right w:val="none" w:sz="0" w:space="0" w:color="auto"/>
          </w:divBdr>
        </w:div>
        <w:div w:id="1136794812">
          <w:marLeft w:val="0"/>
          <w:marRight w:val="0"/>
          <w:marTop w:val="0"/>
          <w:marBottom w:val="0"/>
          <w:divBdr>
            <w:top w:val="none" w:sz="0" w:space="0" w:color="auto"/>
            <w:left w:val="none" w:sz="0" w:space="0" w:color="auto"/>
            <w:bottom w:val="none" w:sz="0" w:space="0" w:color="auto"/>
            <w:right w:val="none" w:sz="0" w:space="0" w:color="auto"/>
          </w:divBdr>
        </w:div>
        <w:div w:id="1473130763">
          <w:marLeft w:val="0"/>
          <w:marRight w:val="0"/>
          <w:marTop w:val="0"/>
          <w:marBottom w:val="0"/>
          <w:divBdr>
            <w:top w:val="none" w:sz="0" w:space="0" w:color="auto"/>
            <w:left w:val="none" w:sz="0" w:space="0" w:color="auto"/>
            <w:bottom w:val="none" w:sz="0" w:space="0" w:color="auto"/>
            <w:right w:val="none" w:sz="0" w:space="0" w:color="auto"/>
          </w:divBdr>
        </w:div>
        <w:div w:id="453867213">
          <w:marLeft w:val="0"/>
          <w:marRight w:val="0"/>
          <w:marTop w:val="0"/>
          <w:marBottom w:val="0"/>
          <w:divBdr>
            <w:top w:val="none" w:sz="0" w:space="0" w:color="auto"/>
            <w:left w:val="none" w:sz="0" w:space="0" w:color="auto"/>
            <w:bottom w:val="none" w:sz="0" w:space="0" w:color="auto"/>
            <w:right w:val="none" w:sz="0" w:space="0" w:color="auto"/>
          </w:divBdr>
        </w:div>
        <w:div w:id="1058285160">
          <w:marLeft w:val="0"/>
          <w:marRight w:val="0"/>
          <w:marTop w:val="0"/>
          <w:marBottom w:val="0"/>
          <w:divBdr>
            <w:top w:val="none" w:sz="0" w:space="0" w:color="auto"/>
            <w:left w:val="none" w:sz="0" w:space="0" w:color="auto"/>
            <w:bottom w:val="none" w:sz="0" w:space="0" w:color="auto"/>
            <w:right w:val="none" w:sz="0" w:space="0" w:color="auto"/>
          </w:divBdr>
        </w:div>
        <w:div w:id="19479098">
          <w:marLeft w:val="0"/>
          <w:marRight w:val="0"/>
          <w:marTop w:val="0"/>
          <w:marBottom w:val="0"/>
          <w:divBdr>
            <w:top w:val="none" w:sz="0" w:space="0" w:color="auto"/>
            <w:left w:val="none" w:sz="0" w:space="0" w:color="auto"/>
            <w:bottom w:val="none" w:sz="0" w:space="0" w:color="auto"/>
            <w:right w:val="none" w:sz="0" w:space="0" w:color="auto"/>
          </w:divBdr>
        </w:div>
        <w:div w:id="1725324722">
          <w:marLeft w:val="0"/>
          <w:marRight w:val="0"/>
          <w:marTop w:val="0"/>
          <w:marBottom w:val="0"/>
          <w:divBdr>
            <w:top w:val="none" w:sz="0" w:space="0" w:color="auto"/>
            <w:left w:val="none" w:sz="0" w:space="0" w:color="auto"/>
            <w:bottom w:val="none" w:sz="0" w:space="0" w:color="auto"/>
            <w:right w:val="none" w:sz="0" w:space="0" w:color="auto"/>
          </w:divBdr>
        </w:div>
        <w:div w:id="130368380">
          <w:marLeft w:val="0"/>
          <w:marRight w:val="0"/>
          <w:marTop w:val="0"/>
          <w:marBottom w:val="0"/>
          <w:divBdr>
            <w:top w:val="none" w:sz="0" w:space="0" w:color="auto"/>
            <w:left w:val="none" w:sz="0" w:space="0" w:color="auto"/>
            <w:bottom w:val="none" w:sz="0" w:space="0" w:color="auto"/>
            <w:right w:val="none" w:sz="0" w:space="0" w:color="auto"/>
          </w:divBdr>
        </w:div>
        <w:div w:id="1988706348">
          <w:marLeft w:val="0"/>
          <w:marRight w:val="0"/>
          <w:marTop w:val="0"/>
          <w:marBottom w:val="0"/>
          <w:divBdr>
            <w:top w:val="none" w:sz="0" w:space="0" w:color="auto"/>
            <w:left w:val="none" w:sz="0" w:space="0" w:color="auto"/>
            <w:bottom w:val="none" w:sz="0" w:space="0" w:color="auto"/>
            <w:right w:val="none" w:sz="0" w:space="0" w:color="auto"/>
          </w:divBdr>
        </w:div>
        <w:div w:id="2079672760">
          <w:marLeft w:val="0"/>
          <w:marRight w:val="0"/>
          <w:marTop w:val="0"/>
          <w:marBottom w:val="0"/>
          <w:divBdr>
            <w:top w:val="none" w:sz="0" w:space="0" w:color="auto"/>
            <w:left w:val="none" w:sz="0" w:space="0" w:color="auto"/>
            <w:bottom w:val="none" w:sz="0" w:space="0" w:color="auto"/>
            <w:right w:val="none" w:sz="0" w:space="0" w:color="auto"/>
          </w:divBdr>
        </w:div>
      </w:divsChild>
    </w:div>
    <w:div w:id="1075518120">
      <w:bodyDiv w:val="1"/>
      <w:marLeft w:val="0"/>
      <w:marRight w:val="0"/>
      <w:marTop w:val="0"/>
      <w:marBottom w:val="0"/>
      <w:divBdr>
        <w:top w:val="none" w:sz="0" w:space="0" w:color="auto"/>
        <w:left w:val="none" w:sz="0" w:space="0" w:color="auto"/>
        <w:bottom w:val="none" w:sz="0" w:space="0" w:color="auto"/>
        <w:right w:val="none" w:sz="0" w:space="0" w:color="auto"/>
      </w:divBdr>
    </w:div>
    <w:div w:id="1123619148">
      <w:bodyDiv w:val="1"/>
      <w:marLeft w:val="0"/>
      <w:marRight w:val="0"/>
      <w:marTop w:val="0"/>
      <w:marBottom w:val="0"/>
      <w:divBdr>
        <w:top w:val="none" w:sz="0" w:space="0" w:color="auto"/>
        <w:left w:val="none" w:sz="0" w:space="0" w:color="auto"/>
        <w:bottom w:val="none" w:sz="0" w:space="0" w:color="auto"/>
        <w:right w:val="none" w:sz="0" w:space="0" w:color="auto"/>
      </w:divBdr>
      <w:divsChild>
        <w:div w:id="449714486">
          <w:marLeft w:val="0"/>
          <w:marRight w:val="0"/>
          <w:marTop w:val="0"/>
          <w:marBottom w:val="0"/>
          <w:divBdr>
            <w:top w:val="none" w:sz="0" w:space="0" w:color="auto"/>
            <w:left w:val="none" w:sz="0" w:space="0" w:color="auto"/>
            <w:bottom w:val="none" w:sz="0" w:space="0" w:color="auto"/>
            <w:right w:val="none" w:sz="0" w:space="0" w:color="auto"/>
          </w:divBdr>
        </w:div>
        <w:div w:id="1242060691">
          <w:marLeft w:val="0"/>
          <w:marRight w:val="0"/>
          <w:marTop w:val="0"/>
          <w:marBottom w:val="0"/>
          <w:divBdr>
            <w:top w:val="none" w:sz="0" w:space="0" w:color="auto"/>
            <w:left w:val="none" w:sz="0" w:space="0" w:color="auto"/>
            <w:bottom w:val="none" w:sz="0" w:space="0" w:color="auto"/>
            <w:right w:val="none" w:sz="0" w:space="0" w:color="auto"/>
          </w:divBdr>
        </w:div>
        <w:div w:id="1338801321">
          <w:marLeft w:val="0"/>
          <w:marRight w:val="0"/>
          <w:marTop w:val="0"/>
          <w:marBottom w:val="0"/>
          <w:divBdr>
            <w:top w:val="none" w:sz="0" w:space="0" w:color="auto"/>
            <w:left w:val="none" w:sz="0" w:space="0" w:color="auto"/>
            <w:bottom w:val="none" w:sz="0" w:space="0" w:color="auto"/>
            <w:right w:val="none" w:sz="0" w:space="0" w:color="auto"/>
          </w:divBdr>
        </w:div>
        <w:div w:id="345443422">
          <w:marLeft w:val="0"/>
          <w:marRight w:val="0"/>
          <w:marTop w:val="0"/>
          <w:marBottom w:val="0"/>
          <w:divBdr>
            <w:top w:val="none" w:sz="0" w:space="0" w:color="auto"/>
            <w:left w:val="none" w:sz="0" w:space="0" w:color="auto"/>
            <w:bottom w:val="none" w:sz="0" w:space="0" w:color="auto"/>
            <w:right w:val="none" w:sz="0" w:space="0" w:color="auto"/>
          </w:divBdr>
        </w:div>
        <w:div w:id="1944531668">
          <w:marLeft w:val="0"/>
          <w:marRight w:val="0"/>
          <w:marTop w:val="0"/>
          <w:marBottom w:val="0"/>
          <w:divBdr>
            <w:top w:val="none" w:sz="0" w:space="0" w:color="auto"/>
            <w:left w:val="none" w:sz="0" w:space="0" w:color="auto"/>
            <w:bottom w:val="none" w:sz="0" w:space="0" w:color="auto"/>
            <w:right w:val="none" w:sz="0" w:space="0" w:color="auto"/>
          </w:divBdr>
        </w:div>
        <w:div w:id="165901396">
          <w:marLeft w:val="0"/>
          <w:marRight w:val="0"/>
          <w:marTop w:val="0"/>
          <w:marBottom w:val="0"/>
          <w:divBdr>
            <w:top w:val="none" w:sz="0" w:space="0" w:color="auto"/>
            <w:left w:val="none" w:sz="0" w:space="0" w:color="auto"/>
            <w:bottom w:val="none" w:sz="0" w:space="0" w:color="auto"/>
            <w:right w:val="none" w:sz="0" w:space="0" w:color="auto"/>
          </w:divBdr>
        </w:div>
        <w:div w:id="1465926209">
          <w:marLeft w:val="0"/>
          <w:marRight w:val="0"/>
          <w:marTop w:val="0"/>
          <w:marBottom w:val="0"/>
          <w:divBdr>
            <w:top w:val="none" w:sz="0" w:space="0" w:color="auto"/>
            <w:left w:val="none" w:sz="0" w:space="0" w:color="auto"/>
            <w:bottom w:val="none" w:sz="0" w:space="0" w:color="auto"/>
            <w:right w:val="none" w:sz="0" w:space="0" w:color="auto"/>
          </w:divBdr>
        </w:div>
        <w:div w:id="1462728197">
          <w:marLeft w:val="0"/>
          <w:marRight w:val="0"/>
          <w:marTop w:val="0"/>
          <w:marBottom w:val="0"/>
          <w:divBdr>
            <w:top w:val="none" w:sz="0" w:space="0" w:color="auto"/>
            <w:left w:val="none" w:sz="0" w:space="0" w:color="auto"/>
            <w:bottom w:val="none" w:sz="0" w:space="0" w:color="auto"/>
            <w:right w:val="none" w:sz="0" w:space="0" w:color="auto"/>
          </w:divBdr>
        </w:div>
        <w:div w:id="1521313176">
          <w:marLeft w:val="0"/>
          <w:marRight w:val="0"/>
          <w:marTop w:val="0"/>
          <w:marBottom w:val="0"/>
          <w:divBdr>
            <w:top w:val="none" w:sz="0" w:space="0" w:color="auto"/>
            <w:left w:val="none" w:sz="0" w:space="0" w:color="auto"/>
            <w:bottom w:val="none" w:sz="0" w:space="0" w:color="auto"/>
            <w:right w:val="none" w:sz="0" w:space="0" w:color="auto"/>
          </w:divBdr>
        </w:div>
        <w:div w:id="665942728">
          <w:marLeft w:val="0"/>
          <w:marRight w:val="0"/>
          <w:marTop w:val="0"/>
          <w:marBottom w:val="0"/>
          <w:divBdr>
            <w:top w:val="none" w:sz="0" w:space="0" w:color="auto"/>
            <w:left w:val="none" w:sz="0" w:space="0" w:color="auto"/>
            <w:bottom w:val="none" w:sz="0" w:space="0" w:color="auto"/>
            <w:right w:val="none" w:sz="0" w:space="0" w:color="auto"/>
          </w:divBdr>
        </w:div>
        <w:div w:id="1799912224">
          <w:marLeft w:val="0"/>
          <w:marRight w:val="0"/>
          <w:marTop w:val="0"/>
          <w:marBottom w:val="0"/>
          <w:divBdr>
            <w:top w:val="none" w:sz="0" w:space="0" w:color="auto"/>
            <w:left w:val="none" w:sz="0" w:space="0" w:color="auto"/>
            <w:bottom w:val="none" w:sz="0" w:space="0" w:color="auto"/>
            <w:right w:val="none" w:sz="0" w:space="0" w:color="auto"/>
          </w:divBdr>
        </w:div>
        <w:div w:id="377631553">
          <w:marLeft w:val="0"/>
          <w:marRight w:val="0"/>
          <w:marTop w:val="0"/>
          <w:marBottom w:val="0"/>
          <w:divBdr>
            <w:top w:val="none" w:sz="0" w:space="0" w:color="auto"/>
            <w:left w:val="none" w:sz="0" w:space="0" w:color="auto"/>
            <w:bottom w:val="none" w:sz="0" w:space="0" w:color="auto"/>
            <w:right w:val="none" w:sz="0" w:space="0" w:color="auto"/>
          </w:divBdr>
        </w:div>
        <w:div w:id="1657996963">
          <w:marLeft w:val="0"/>
          <w:marRight w:val="0"/>
          <w:marTop w:val="0"/>
          <w:marBottom w:val="0"/>
          <w:divBdr>
            <w:top w:val="none" w:sz="0" w:space="0" w:color="auto"/>
            <w:left w:val="none" w:sz="0" w:space="0" w:color="auto"/>
            <w:bottom w:val="none" w:sz="0" w:space="0" w:color="auto"/>
            <w:right w:val="none" w:sz="0" w:space="0" w:color="auto"/>
          </w:divBdr>
        </w:div>
        <w:div w:id="663359953">
          <w:marLeft w:val="0"/>
          <w:marRight w:val="0"/>
          <w:marTop w:val="0"/>
          <w:marBottom w:val="0"/>
          <w:divBdr>
            <w:top w:val="none" w:sz="0" w:space="0" w:color="auto"/>
            <w:left w:val="none" w:sz="0" w:space="0" w:color="auto"/>
            <w:bottom w:val="none" w:sz="0" w:space="0" w:color="auto"/>
            <w:right w:val="none" w:sz="0" w:space="0" w:color="auto"/>
          </w:divBdr>
        </w:div>
        <w:div w:id="215120643">
          <w:marLeft w:val="0"/>
          <w:marRight w:val="0"/>
          <w:marTop w:val="0"/>
          <w:marBottom w:val="0"/>
          <w:divBdr>
            <w:top w:val="none" w:sz="0" w:space="0" w:color="auto"/>
            <w:left w:val="none" w:sz="0" w:space="0" w:color="auto"/>
            <w:bottom w:val="none" w:sz="0" w:space="0" w:color="auto"/>
            <w:right w:val="none" w:sz="0" w:space="0" w:color="auto"/>
          </w:divBdr>
        </w:div>
        <w:div w:id="1260600719">
          <w:marLeft w:val="0"/>
          <w:marRight w:val="0"/>
          <w:marTop w:val="0"/>
          <w:marBottom w:val="0"/>
          <w:divBdr>
            <w:top w:val="none" w:sz="0" w:space="0" w:color="auto"/>
            <w:left w:val="none" w:sz="0" w:space="0" w:color="auto"/>
            <w:bottom w:val="none" w:sz="0" w:space="0" w:color="auto"/>
            <w:right w:val="none" w:sz="0" w:space="0" w:color="auto"/>
          </w:divBdr>
        </w:div>
        <w:div w:id="575826856">
          <w:marLeft w:val="0"/>
          <w:marRight w:val="0"/>
          <w:marTop w:val="0"/>
          <w:marBottom w:val="0"/>
          <w:divBdr>
            <w:top w:val="none" w:sz="0" w:space="0" w:color="auto"/>
            <w:left w:val="none" w:sz="0" w:space="0" w:color="auto"/>
            <w:bottom w:val="none" w:sz="0" w:space="0" w:color="auto"/>
            <w:right w:val="none" w:sz="0" w:space="0" w:color="auto"/>
          </w:divBdr>
        </w:div>
        <w:div w:id="891624615">
          <w:marLeft w:val="0"/>
          <w:marRight w:val="0"/>
          <w:marTop w:val="0"/>
          <w:marBottom w:val="0"/>
          <w:divBdr>
            <w:top w:val="none" w:sz="0" w:space="0" w:color="auto"/>
            <w:left w:val="none" w:sz="0" w:space="0" w:color="auto"/>
            <w:bottom w:val="none" w:sz="0" w:space="0" w:color="auto"/>
            <w:right w:val="none" w:sz="0" w:space="0" w:color="auto"/>
          </w:divBdr>
        </w:div>
        <w:div w:id="1312249387">
          <w:marLeft w:val="0"/>
          <w:marRight w:val="0"/>
          <w:marTop w:val="0"/>
          <w:marBottom w:val="0"/>
          <w:divBdr>
            <w:top w:val="none" w:sz="0" w:space="0" w:color="auto"/>
            <w:left w:val="none" w:sz="0" w:space="0" w:color="auto"/>
            <w:bottom w:val="none" w:sz="0" w:space="0" w:color="auto"/>
            <w:right w:val="none" w:sz="0" w:space="0" w:color="auto"/>
          </w:divBdr>
        </w:div>
        <w:div w:id="1108358277">
          <w:marLeft w:val="0"/>
          <w:marRight w:val="0"/>
          <w:marTop w:val="0"/>
          <w:marBottom w:val="0"/>
          <w:divBdr>
            <w:top w:val="none" w:sz="0" w:space="0" w:color="auto"/>
            <w:left w:val="none" w:sz="0" w:space="0" w:color="auto"/>
            <w:bottom w:val="none" w:sz="0" w:space="0" w:color="auto"/>
            <w:right w:val="none" w:sz="0" w:space="0" w:color="auto"/>
          </w:divBdr>
        </w:div>
        <w:div w:id="1826848693">
          <w:marLeft w:val="0"/>
          <w:marRight w:val="0"/>
          <w:marTop w:val="0"/>
          <w:marBottom w:val="0"/>
          <w:divBdr>
            <w:top w:val="none" w:sz="0" w:space="0" w:color="auto"/>
            <w:left w:val="none" w:sz="0" w:space="0" w:color="auto"/>
            <w:bottom w:val="none" w:sz="0" w:space="0" w:color="auto"/>
            <w:right w:val="none" w:sz="0" w:space="0" w:color="auto"/>
          </w:divBdr>
        </w:div>
        <w:div w:id="9991061">
          <w:marLeft w:val="0"/>
          <w:marRight w:val="0"/>
          <w:marTop w:val="0"/>
          <w:marBottom w:val="0"/>
          <w:divBdr>
            <w:top w:val="none" w:sz="0" w:space="0" w:color="auto"/>
            <w:left w:val="none" w:sz="0" w:space="0" w:color="auto"/>
            <w:bottom w:val="none" w:sz="0" w:space="0" w:color="auto"/>
            <w:right w:val="none" w:sz="0" w:space="0" w:color="auto"/>
          </w:divBdr>
        </w:div>
        <w:div w:id="1147015144">
          <w:marLeft w:val="0"/>
          <w:marRight w:val="0"/>
          <w:marTop w:val="0"/>
          <w:marBottom w:val="0"/>
          <w:divBdr>
            <w:top w:val="none" w:sz="0" w:space="0" w:color="auto"/>
            <w:left w:val="none" w:sz="0" w:space="0" w:color="auto"/>
            <w:bottom w:val="none" w:sz="0" w:space="0" w:color="auto"/>
            <w:right w:val="none" w:sz="0" w:space="0" w:color="auto"/>
          </w:divBdr>
        </w:div>
        <w:div w:id="928582125">
          <w:marLeft w:val="0"/>
          <w:marRight w:val="0"/>
          <w:marTop w:val="0"/>
          <w:marBottom w:val="0"/>
          <w:divBdr>
            <w:top w:val="none" w:sz="0" w:space="0" w:color="auto"/>
            <w:left w:val="none" w:sz="0" w:space="0" w:color="auto"/>
            <w:bottom w:val="none" w:sz="0" w:space="0" w:color="auto"/>
            <w:right w:val="none" w:sz="0" w:space="0" w:color="auto"/>
          </w:divBdr>
        </w:div>
        <w:div w:id="1251814582">
          <w:marLeft w:val="0"/>
          <w:marRight w:val="0"/>
          <w:marTop w:val="0"/>
          <w:marBottom w:val="0"/>
          <w:divBdr>
            <w:top w:val="none" w:sz="0" w:space="0" w:color="auto"/>
            <w:left w:val="none" w:sz="0" w:space="0" w:color="auto"/>
            <w:bottom w:val="none" w:sz="0" w:space="0" w:color="auto"/>
            <w:right w:val="none" w:sz="0" w:space="0" w:color="auto"/>
          </w:divBdr>
        </w:div>
        <w:div w:id="1718434773">
          <w:marLeft w:val="0"/>
          <w:marRight w:val="0"/>
          <w:marTop w:val="0"/>
          <w:marBottom w:val="0"/>
          <w:divBdr>
            <w:top w:val="none" w:sz="0" w:space="0" w:color="auto"/>
            <w:left w:val="none" w:sz="0" w:space="0" w:color="auto"/>
            <w:bottom w:val="none" w:sz="0" w:space="0" w:color="auto"/>
            <w:right w:val="none" w:sz="0" w:space="0" w:color="auto"/>
          </w:divBdr>
        </w:div>
        <w:div w:id="1729573296">
          <w:marLeft w:val="0"/>
          <w:marRight w:val="0"/>
          <w:marTop w:val="0"/>
          <w:marBottom w:val="0"/>
          <w:divBdr>
            <w:top w:val="none" w:sz="0" w:space="0" w:color="auto"/>
            <w:left w:val="none" w:sz="0" w:space="0" w:color="auto"/>
            <w:bottom w:val="none" w:sz="0" w:space="0" w:color="auto"/>
            <w:right w:val="none" w:sz="0" w:space="0" w:color="auto"/>
          </w:divBdr>
        </w:div>
        <w:div w:id="1394043106">
          <w:marLeft w:val="0"/>
          <w:marRight w:val="0"/>
          <w:marTop w:val="0"/>
          <w:marBottom w:val="0"/>
          <w:divBdr>
            <w:top w:val="none" w:sz="0" w:space="0" w:color="auto"/>
            <w:left w:val="none" w:sz="0" w:space="0" w:color="auto"/>
            <w:bottom w:val="none" w:sz="0" w:space="0" w:color="auto"/>
            <w:right w:val="none" w:sz="0" w:space="0" w:color="auto"/>
          </w:divBdr>
        </w:div>
        <w:div w:id="995377489">
          <w:marLeft w:val="0"/>
          <w:marRight w:val="0"/>
          <w:marTop w:val="0"/>
          <w:marBottom w:val="0"/>
          <w:divBdr>
            <w:top w:val="none" w:sz="0" w:space="0" w:color="auto"/>
            <w:left w:val="none" w:sz="0" w:space="0" w:color="auto"/>
            <w:bottom w:val="none" w:sz="0" w:space="0" w:color="auto"/>
            <w:right w:val="none" w:sz="0" w:space="0" w:color="auto"/>
          </w:divBdr>
        </w:div>
        <w:div w:id="1678459989">
          <w:marLeft w:val="0"/>
          <w:marRight w:val="0"/>
          <w:marTop w:val="0"/>
          <w:marBottom w:val="0"/>
          <w:divBdr>
            <w:top w:val="none" w:sz="0" w:space="0" w:color="auto"/>
            <w:left w:val="none" w:sz="0" w:space="0" w:color="auto"/>
            <w:bottom w:val="none" w:sz="0" w:space="0" w:color="auto"/>
            <w:right w:val="none" w:sz="0" w:space="0" w:color="auto"/>
          </w:divBdr>
        </w:div>
        <w:div w:id="41056387">
          <w:marLeft w:val="0"/>
          <w:marRight w:val="0"/>
          <w:marTop w:val="0"/>
          <w:marBottom w:val="0"/>
          <w:divBdr>
            <w:top w:val="none" w:sz="0" w:space="0" w:color="auto"/>
            <w:left w:val="none" w:sz="0" w:space="0" w:color="auto"/>
            <w:bottom w:val="none" w:sz="0" w:space="0" w:color="auto"/>
            <w:right w:val="none" w:sz="0" w:space="0" w:color="auto"/>
          </w:divBdr>
        </w:div>
        <w:div w:id="1949240784">
          <w:marLeft w:val="0"/>
          <w:marRight w:val="0"/>
          <w:marTop w:val="0"/>
          <w:marBottom w:val="0"/>
          <w:divBdr>
            <w:top w:val="none" w:sz="0" w:space="0" w:color="auto"/>
            <w:left w:val="none" w:sz="0" w:space="0" w:color="auto"/>
            <w:bottom w:val="none" w:sz="0" w:space="0" w:color="auto"/>
            <w:right w:val="none" w:sz="0" w:space="0" w:color="auto"/>
          </w:divBdr>
        </w:div>
        <w:div w:id="1574655396">
          <w:marLeft w:val="0"/>
          <w:marRight w:val="0"/>
          <w:marTop w:val="0"/>
          <w:marBottom w:val="0"/>
          <w:divBdr>
            <w:top w:val="none" w:sz="0" w:space="0" w:color="auto"/>
            <w:left w:val="none" w:sz="0" w:space="0" w:color="auto"/>
            <w:bottom w:val="none" w:sz="0" w:space="0" w:color="auto"/>
            <w:right w:val="none" w:sz="0" w:space="0" w:color="auto"/>
          </w:divBdr>
        </w:div>
        <w:div w:id="566764609">
          <w:marLeft w:val="0"/>
          <w:marRight w:val="0"/>
          <w:marTop w:val="0"/>
          <w:marBottom w:val="0"/>
          <w:divBdr>
            <w:top w:val="none" w:sz="0" w:space="0" w:color="auto"/>
            <w:left w:val="none" w:sz="0" w:space="0" w:color="auto"/>
            <w:bottom w:val="none" w:sz="0" w:space="0" w:color="auto"/>
            <w:right w:val="none" w:sz="0" w:space="0" w:color="auto"/>
          </w:divBdr>
        </w:div>
        <w:div w:id="1844393663">
          <w:marLeft w:val="0"/>
          <w:marRight w:val="0"/>
          <w:marTop w:val="0"/>
          <w:marBottom w:val="0"/>
          <w:divBdr>
            <w:top w:val="none" w:sz="0" w:space="0" w:color="auto"/>
            <w:left w:val="none" w:sz="0" w:space="0" w:color="auto"/>
            <w:bottom w:val="none" w:sz="0" w:space="0" w:color="auto"/>
            <w:right w:val="none" w:sz="0" w:space="0" w:color="auto"/>
          </w:divBdr>
        </w:div>
        <w:div w:id="1593508145">
          <w:marLeft w:val="0"/>
          <w:marRight w:val="0"/>
          <w:marTop w:val="0"/>
          <w:marBottom w:val="0"/>
          <w:divBdr>
            <w:top w:val="none" w:sz="0" w:space="0" w:color="auto"/>
            <w:left w:val="none" w:sz="0" w:space="0" w:color="auto"/>
            <w:bottom w:val="none" w:sz="0" w:space="0" w:color="auto"/>
            <w:right w:val="none" w:sz="0" w:space="0" w:color="auto"/>
          </w:divBdr>
        </w:div>
        <w:div w:id="1016612878">
          <w:marLeft w:val="0"/>
          <w:marRight w:val="0"/>
          <w:marTop w:val="0"/>
          <w:marBottom w:val="0"/>
          <w:divBdr>
            <w:top w:val="none" w:sz="0" w:space="0" w:color="auto"/>
            <w:left w:val="none" w:sz="0" w:space="0" w:color="auto"/>
            <w:bottom w:val="none" w:sz="0" w:space="0" w:color="auto"/>
            <w:right w:val="none" w:sz="0" w:space="0" w:color="auto"/>
          </w:divBdr>
        </w:div>
        <w:div w:id="1455445905">
          <w:marLeft w:val="0"/>
          <w:marRight w:val="0"/>
          <w:marTop w:val="0"/>
          <w:marBottom w:val="0"/>
          <w:divBdr>
            <w:top w:val="none" w:sz="0" w:space="0" w:color="auto"/>
            <w:left w:val="none" w:sz="0" w:space="0" w:color="auto"/>
            <w:bottom w:val="none" w:sz="0" w:space="0" w:color="auto"/>
            <w:right w:val="none" w:sz="0" w:space="0" w:color="auto"/>
          </w:divBdr>
        </w:div>
        <w:div w:id="1943607571">
          <w:marLeft w:val="0"/>
          <w:marRight w:val="0"/>
          <w:marTop w:val="0"/>
          <w:marBottom w:val="0"/>
          <w:divBdr>
            <w:top w:val="none" w:sz="0" w:space="0" w:color="auto"/>
            <w:left w:val="none" w:sz="0" w:space="0" w:color="auto"/>
            <w:bottom w:val="none" w:sz="0" w:space="0" w:color="auto"/>
            <w:right w:val="none" w:sz="0" w:space="0" w:color="auto"/>
          </w:divBdr>
        </w:div>
        <w:div w:id="91972255">
          <w:marLeft w:val="0"/>
          <w:marRight w:val="0"/>
          <w:marTop w:val="0"/>
          <w:marBottom w:val="0"/>
          <w:divBdr>
            <w:top w:val="none" w:sz="0" w:space="0" w:color="auto"/>
            <w:left w:val="none" w:sz="0" w:space="0" w:color="auto"/>
            <w:bottom w:val="none" w:sz="0" w:space="0" w:color="auto"/>
            <w:right w:val="none" w:sz="0" w:space="0" w:color="auto"/>
          </w:divBdr>
        </w:div>
        <w:div w:id="94986205">
          <w:marLeft w:val="0"/>
          <w:marRight w:val="0"/>
          <w:marTop w:val="0"/>
          <w:marBottom w:val="0"/>
          <w:divBdr>
            <w:top w:val="none" w:sz="0" w:space="0" w:color="auto"/>
            <w:left w:val="none" w:sz="0" w:space="0" w:color="auto"/>
            <w:bottom w:val="none" w:sz="0" w:space="0" w:color="auto"/>
            <w:right w:val="none" w:sz="0" w:space="0" w:color="auto"/>
          </w:divBdr>
        </w:div>
        <w:div w:id="1033192490">
          <w:marLeft w:val="0"/>
          <w:marRight w:val="0"/>
          <w:marTop w:val="0"/>
          <w:marBottom w:val="0"/>
          <w:divBdr>
            <w:top w:val="none" w:sz="0" w:space="0" w:color="auto"/>
            <w:left w:val="none" w:sz="0" w:space="0" w:color="auto"/>
            <w:bottom w:val="none" w:sz="0" w:space="0" w:color="auto"/>
            <w:right w:val="none" w:sz="0" w:space="0" w:color="auto"/>
          </w:divBdr>
        </w:div>
        <w:div w:id="307172434">
          <w:marLeft w:val="0"/>
          <w:marRight w:val="0"/>
          <w:marTop w:val="0"/>
          <w:marBottom w:val="0"/>
          <w:divBdr>
            <w:top w:val="none" w:sz="0" w:space="0" w:color="auto"/>
            <w:left w:val="none" w:sz="0" w:space="0" w:color="auto"/>
            <w:bottom w:val="none" w:sz="0" w:space="0" w:color="auto"/>
            <w:right w:val="none" w:sz="0" w:space="0" w:color="auto"/>
          </w:divBdr>
        </w:div>
        <w:div w:id="585960468">
          <w:marLeft w:val="0"/>
          <w:marRight w:val="0"/>
          <w:marTop w:val="0"/>
          <w:marBottom w:val="0"/>
          <w:divBdr>
            <w:top w:val="none" w:sz="0" w:space="0" w:color="auto"/>
            <w:left w:val="none" w:sz="0" w:space="0" w:color="auto"/>
            <w:bottom w:val="none" w:sz="0" w:space="0" w:color="auto"/>
            <w:right w:val="none" w:sz="0" w:space="0" w:color="auto"/>
          </w:divBdr>
        </w:div>
        <w:div w:id="1449659292">
          <w:marLeft w:val="0"/>
          <w:marRight w:val="0"/>
          <w:marTop w:val="0"/>
          <w:marBottom w:val="0"/>
          <w:divBdr>
            <w:top w:val="none" w:sz="0" w:space="0" w:color="auto"/>
            <w:left w:val="none" w:sz="0" w:space="0" w:color="auto"/>
            <w:bottom w:val="none" w:sz="0" w:space="0" w:color="auto"/>
            <w:right w:val="none" w:sz="0" w:space="0" w:color="auto"/>
          </w:divBdr>
        </w:div>
        <w:div w:id="2042053754">
          <w:marLeft w:val="0"/>
          <w:marRight w:val="0"/>
          <w:marTop w:val="0"/>
          <w:marBottom w:val="0"/>
          <w:divBdr>
            <w:top w:val="none" w:sz="0" w:space="0" w:color="auto"/>
            <w:left w:val="none" w:sz="0" w:space="0" w:color="auto"/>
            <w:bottom w:val="none" w:sz="0" w:space="0" w:color="auto"/>
            <w:right w:val="none" w:sz="0" w:space="0" w:color="auto"/>
          </w:divBdr>
        </w:div>
        <w:div w:id="670568732">
          <w:marLeft w:val="0"/>
          <w:marRight w:val="0"/>
          <w:marTop w:val="0"/>
          <w:marBottom w:val="0"/>
          <w:divBdr>
            <w:top w:val="none" w:sz="0" w:space="0" w:color="auto"/>
            <w:left w:val="none" w:sz="0" w:space="0" w:color="auto"/>
            <w:bottom w:val="none" w:sz="0" w:space="0" w:color="auto"/>
            <w:right w:val="none" w:sz="0" w:space="0" w:color="auto"/>
          </w:divBdr>
        </w:div>
        <w:div w:id="1970473179">
          <w:marLeft w:val="0"/>
          <w:marRight w:val="0"/>
          <w:marTop w:val="0"/>
          <w:marBottom w:val="0"/>
          <w:divBdr>
            <w:top w:val="none" w:sz="0" w:space="0" w:color="auto"/>
            <w:left w:val="none" w:sz="0" w:space="0" w:color="auto"/>
            <w:bottom w:val="none" w:sz="0" w:space="0" w:color="auto"/>
            <w:right w:val="none" w:sz="0" w:space="0" w:color="auto"/>
          </w:divBdr>
        </w:div>
        <w:div w:id="1305812761">
          <w:marLeft w:val="0"/>
          <w:marRight w:val="0"/>
          <w:marTop w:val="0"/>
          <w:marBottom w:val="0"/>
          <w:divBdr>
            <w:top w:val="none" w:sz="0" w:space="0" w:color="auto"/>
            <w:left w:val="none" w:sz="0" w:space="0" w:color="auto"/>
            <w:bottom w:val="none" w:sz="0" w:space="0" w:color="auto"/>
            <w:right w:val="none" w:sz="0" w:space="0" w:color="auto"/>
          </w:divBdr>
        </w:div>
        <w:div w:id="353581475">
          <w:marLeft w:val="0"/>
          <w:marRight w:val="0"/>
          <w:marTop w:val="0"/>
          <w:marBottom w:val="0"/>
          <w:divBdr>
            <w:top w:val="none" w:sz="0" w:space="0" w:color="auto"/>
            <w:left w:val="none" w:sz="0" w:space="0" w:color="auto"/>
            <w:bottom w:val="none" w:sz="0" w:space="0" w:color="auto"/>
            <w:right w:val="none" w:sz="0" w:space="0" w:color="auto"/>
          </w:divBdr>
        </w:div>
        <w:div w:id="1311447189">
          <w:marLeft w:val="0"/>
          <w:marRight w:val="0"/>
          <w:marTop w:val="0"/>
          <w:marBottom w:val="0"/>
          <w:divBdr>
            <w:top w:val="none" w:sz="0" w:space="0" w:color="auto"/>
            <w:left w:val="none" w:sz="0" w:space="0" w:color="auto"/>
            <w:bottom w:val="none" w:sz="0" w:space="0" w:color="auto"/>
            <w:right w:val="none" w:sz="0" w:space="0" w:color="auto"/>
          </w:divBdr>
        </w:div>
        <w:div w:id="210502687">
          <w:marLeft w:val="0"/>
          <w:marRight w:val="0"/>
          <w:marTop w:val="0"/>
          <w:marBottom w:val="0"/>
          <w:divBdr>
            <w:top w:val="none" w:sz="0" w:space="0" w:color="auto"/>
            <w:left w:val="none" w:sz="0" w:space="0" w:color="auto"/>
            <w:bottom w:val="none" w:sz="0" w:space="0" w:color="auto"/>
            <w:right w:val="none" w:sz="0" w:space="0" w:color="auto"/>
          </w:divBdr>
        </w:div>
        <w:div w:id="800153282">
          <w:marLeft w:val="0"/>
          <w:marRight w:val="0"/>
          <w:marTop w:val="0"/>
          <w:marBottom w:val="0"/>
          <w:divBdr>
            <w:top w:val="none" w:sz="0" w:space="0" w:color="auto"/>
            <w:left w:val="none" w:sz="0" w:space="0" w:color="auto"/>
            <w:bottom w:val="none" w:sz="0" w:space="0" w:color="auto"/>
            <w:right w:val="none" w:sz="0" w:space="0" w:color="auto"/>
          </w:divBdr>
        </w:div>
        <w:div w:id="1760053436">
          <w:marLeft w:val="0"/>
          <w:marRight w:val="0"/>
          <w:marTop w:val="0"/>
          <w:marBottom w:val="0"/>
          <w:divBdr>
            <w:top w:val="none" w:sz="0" w:space="0" w:color="auto"/>
            <w:left w:val="none" w:sz="0" w:space="0" w:color="auto"/>
            <w:bottom w:val="none" w:sz="0" w:space="0" w:color="auto"/>
            <w:right w:val="none" w:sz="0" w:space="0" w:color="auto"/>
          </w:divBdr>
        </w:div>
        <w:div w:id="34501705">
          <w:marLeft w:val="0"/>
          <w:marRight w:val="0"/>
          <w:marTop w:val="0"/>
          <w:marBottom w:val="0"/>
          <w:divBdr>
            <w:top w:val="none" w:sz="0" w:space="0" w:color="auto"/>
            <w:left w:val="none" w:sz="0" w:space="0" w:color="auto"/>
            <w:bottom w:val="none" w:sz="0" w:space="0" w:color="auto"/>
            <w:right w:val="none" w:sz="0" w:space="0" w:color="auto"/>
          </w:divBdr>
        </w:div>
        <w:div w:id="826824301">
          <w:marLeft w:val="0"/>
          <w:marRight w:val="0"/>
          <w:marTop w:val="0"/>
          <w:marBottom w:val="0"/>
          <w:divBdr>
            <w:top w:val="none" w:sz="0" w:space="0" w:color="auto"/>
            <w:left w:val="none" w:sz="0" w:space="0" w:color="auto"/>
            <w:bottom w:val="none" w:sz="0" w:space="0" w:color="auto"/>
            <w:right w:val="none" w:sz="0" w:space="0" w:color="auto"/>
          </w:divBdr>
        </w:div>
        <w:div w:id="999622775">
          <w:marLeft w:val="0"/>
          <w:marRight w:val="0"/>
          <w:marTop w:val="0"/>
          <w:marBottom w:val="0"/>
          <w:divBdr>
            <w:top w:val="none" w:sz="0" w:space="0" w:color="auto"/>
            <w:left w:val="none" w:sz="0" w:space="0" w:color="auto"/>
            <w:bottom w:val="none" w:sz="0" w:space="0" w:color="auto"/>
            <w:right w:val="none" w:sz="0" w:space="0" w:color="auto"/>
          </w:divBdr>
        </w:div>
        <w:div w:id="1522889544">
          <w:marLeft w:val="0"/>
          <w:marRight w:val="0"/>
          <w:marTop w:val="0"/>
          <w:marBottom w:val="0"/>
          <w:divBdr>
            <w:top w:val="none" w:sz="0" w:space="0" w:color="auto"/>
            <w:left w:val="none" w:sz="0" w:space="0" w:color="auto"/>
            <w:bottom w:val="none" w:sz="0" w:space="0" w:color="auto"/>
            <w:right w:val="none" w:sz="0" w:space="0" w:color="auto"/>
          </w:divBdr>
        </w:div>
        <w:div w:id="1101530790">
          <w:marLeft w:val="0"/>
          <w:marRight w:val="0"/>
          <w:marTop w:val="0"/>
          <w:marBottom w:val="0"/>
          <w:divBdr>
            <w:top w:val="none" w:sz="0" w:space="0" w:color="auto"/>
            <w:left w:val="none" w:sz="0" w:space="0" w:color="auto"/>
            <w:bottom w:val="none" w:sz="0" w:space="0" w:color="auto"/>
            <w:right w:val="none" w:sz="0" w:space="0" w:color="auto"/>
          </w:divBdr>
        </w:div>
        <w:div w:id="235281315">
          <w:marLeft w:val="0"/>
          <w:marRight w:val="0"/>
          <w:marTop w:val="0"/>
          <w:marBottom w:val="0"/>
          <w:divBdr>
            <w:top w:val="none" w:sz="0" w:space="0" w:color="auto"/>
            <w:left w:val="none" w:sz="0" w:space="0" w:color="auto"/>
            <w:bottom w:val="none" w:sz="0" w:space="0" w:color="auto"/>
            <w:right w:val="none" w:sz="0" w:space="0" w:color="auto"/>
          </w:divBdr>
        </w:div>
        <w:div w:id="1193032550">
          <w:marLeft w:val="0"/>
          <w:marRight w:val="0"/>
          <w:marTop w:val="0"/>
          <w:marBottom w:val="0"/>
          <w:divBdr>
            <w:top w:val="none" w:sz="0" w:space="0" w:color="auto"/>
            <w:left w:val="none" w:sz="0" w:space="0" w:color="auto"/>
            <w:bottom w:val="none" w:sz="0" w:space="0" w:color="auto"/>
            <w:right w:val="none" w:sz="0" w:space="0" w:color="auto"/>
          </w:divBdr>
        </w:div>
        <w:div w:id="1311792098">
          <w:marLeft w:val="0"/>
          <w:marRight w:val="0"/>
          <w:marTop w:val="0"/>
          <w:marBottom w:val="0"/>
          <w:divBdr>
            <w:top w:val="none" w:sz="0" w:space="0" w:color="auto"/>
            <w:left w:val="none" w:sz="0" w:space="0" w:color="auto"/>
            <w:bottom w:val="none" w:sz="0" w:space="0" w:color="auto"/>
            <w:right w:val="none" w:sz="0" w:space="0" w:color="auto"/>
          </w:divBdr>
        </w:div>
        <w:div w:id="94135995">
          <w:marLeft w:val="0"/>
          <w:marRight w:val="0"/>
          <w:marTop w:val="0"/>
          <w:marBottom w:val="0"/>
          <w:divBdr>
            <w:top w:val="none" w:sz="0" w:space="0" w:color="auto"/>
            <w:left w:val="none" w:sz="0" w:space="0" w:color="auto"/>
            <w:bottom w:val="none" w:sz="0" w:space="0" w:color="auto"/>
            <w:right w:val="none" w:sz="0" w:space="0" w:color="auto"/>
          </w:divBdr>
        </w:div>
        <w:div w:id="1232698195">
          <w:marLeft w:val="0"/>
          <w:marRight w:val="0"/>
          <w:marTop w:val="0"/>
          <w:marBottom w:val="0"/>
          <w:divBdr>
            <w:top w:val="none" w:sz="0" w:space="0" w:color="auto"/>
            <w:left w:val="none" w:sz="0" w:space="0" w:color="auto"/>
            <w:bottom w:val="none" w:sz="0" w:space="0" w:color="auto"/>
            <w:right w:val="none" w:sz="0" w:space="0" w:color="auto"/>
          </w:divBdr>
        </w:div>
        <w:div w:id="1256356636">
          <w:marLeft w:val="0"/>
          <w:marRight w:val="0"/>
          <w:marTop w:val="0"/>
          <w:marBottom w:val="0"/>
          <w:divBdr>
            <w:top w:val="none" w:sz="0" w:space="0" w:color="auto"/>
            <w:left w:val="none" w:sz="0" w:space="0" w:color="auto"/>
            <w:bottom w:val="none" w:sz="0" w:space="0" w:color="auto"/>
            <w:right w:val="none" w:sz="0" w:space="0" w:color="auto"/>
          </w:divBdr>
        </w:div>
        <w:div w:id="129716602">
          <w:marLeft w:val="0"/>
          <w:marRight w:val="0"/>
          <w:marTop w:val="0"/>
          <w:marBottom w:val="0"/>
          <w:divBdr>
            <w:top w:val="none" w:sz="0" w:space="0" w:color="auto"/>
            <w:left w:val="none" w:sz="0" w:space="0" w:color="auto"/>
            <w:bottom w:val="none" w:sz="0" w:space="0" w:color="auto"/>
            <w:right w:val="none" w:sz="0" w:space="0" w:color="auto"/>
          </w:divBdr>
        </w:div>
        <w:div w:id="1360474900">
          <w:marLeft w:val="0"/>
          <w:marRight w:val="0"/>
          <w:marTop w:val="0"/>
          <w:marBottom w:val="0"/>
          <w:divBdr>
            <w:top w:val="none" w:sz="0" w:space="0" w:color="auto"/>
            <w:left w:val="none" w:sz="0" w:space="0" w:color="auto"/>
            <w:bottom w:val="none" w:sz="0" w:space="0" w:color="auto"/>
            <w:right w:val="none" w:sz="0" w:space="0" w:color="auto"/>
          </w:divBdr>
        </w:div>
        <w:div w:id="626543862">
          <w:marLeft w:val="0"/>
          <w:marRight w:val="0"/>
          <w:marTop w:val="0"/>
          <w:marBottom w:val="0"/>
          <w:divBdr>
            <w:top w:val="none" w:sz="0" w:space="0" w:color="auto"/>
            <w:left w:val="none" w:sz="0" w:space="0" w:color="auto"/>
            <w:bottom w:val="none" w:sz="0" w:space="0" w:color="auto"/>
            <w:right w:val="none" w:sz="0" w:space="0" w:color="auto"/>
          </w:divBdr>
        </w:div>
        <w:div w:id="165218611">
          <w:marLeft w:val="0"/>
          <w:marRight w:val="0"/>
          <w:marTop w:val="0"/>
          <w:marBottom w:val="0"/>
          <w:divBdr>
            <w:top w:val="none" w:sz="0" w:space="0" w:color="auto"/>
            <w:left w:val="none" w:sz="0" w:space="0" w:color="auto"/>
            <w:bottom w:val="none" w:sz="0" w:space="0" w:color="auto"/>
            <w:right w:val="none" w:sz="0" w:space="0" w:color="auto"/>
          </w:divBdr>
        </w:div>
        <w:div w:id="1997227180">
          <w:marLeft w:val="0"/>
          <w:marRight w:val="0"/>
          <w:marTop w:val="0"/>
          <w:marBottom w:val="0"/>
          <w:divBdr>
            <w:top w:val="none" w:sz="0" w:space="0" w:color="auto"/>
            <w:left w:val="none" w:sz="0" w:space="0" w:color="auto"/>
            <w:bottom w:val="none" w:sz="0" w:space="0" w:color="auto"/>
            <w:right w:val="none" w:sz="0" w:space="0" w:color="auto"/>
          </w:divBdr>
        </w:div>
        <w:div w:id="228880828">
          <w:marLeft w:val="0"/>
          <w:marRight w:val="0"/>
          <w:marTop w:val="0"/>
          <w:marBottom w:val="0"/>
          <w:divBdr>
            <w:top w:val="none" w:sz="0" w:space="0" w:color="auto"/>
            <w:left w:val="none" w:sz="0" w:space="0" w:color="auto"/>
            <w:bottom w:val="none" w:sz="0" w:space="0" w:color="auto"/>
            <w:right w:val="none" w:sz="0" w:space="0" w:color="auto"/>
          </w:divBdr>
        </w:div>
        <w:div w:id="1347362630">
          <w:marLeft w:val="0"/>
          <w:marRight w:val="0"/>
          <w:marTop w:val="0"/>
          <w:marBottom w:val="0"/>
          <w:divBdr>
            <w:top w:val="none" w:sz="0" w:space="0" w:color="auto"/>
            <w:left w:val="none" w:sz="0" w:space="0" w:color="auto"/>
            <w:bottom w:val="none" w:sz="0" w:space="0" w:color="auto"/>
            <w:right w:val="none" w:sz="0" w:space="0" w:color="auto"/>
          </w:divBdr>
        </w:div>
        <w:div w:id="1672484177">
          <w:marLeft w:val="0"/>
          <w:marRight w:val="0"/>
          <w:marTop w:val="0"/>
          <w:marBottom w:val="0"/>
          <w:divBdr>
            <w:top w:val="none" w:sz="0" w:space="0" w:color="auto"/>
            <w:left w:val="none" w:sz="0" w:space="0" w:color="auto"/>
            <w:bottom w:val="none" w:sz="0" w:space="0" w:color="auto"/>
            <w:right w:val="none" w:sz="0" w:space="0" w:color="auto"/>
          </w:divBdr>
        </w:div>
        <w:div w:id="1654750863">
          <w:marLeft w:val="0"/>
          <w:marRight w:val="0"/>
          <w:marTop w:val="0"/>
          <w:marBottom w:val="0"/>
          <w:divBdr>
            <w:top w:val="none" w:sz="0" w:space="0" w:color="auto"/>
            <w:left w:val="none" w:sz="0" w:space="0" w:color="auto"/>
            <w:bottom w:val="none" w:sz="0" w:space="0" w:color="auto"/>
            <w:right w:val="none" w:sz="0" w:space="0" w:color="auto"/>
          </w:divBdr>
        </w:div>
        <w:div w:id="1334454463">
          <w:marLeft w:val="0"/>
          <w:marRight w:val="0"/>
          <w:marTop w:val="0"/>
          <w:marBottom w:val="0"/>
          <w:divBdr>
            <w:top w:val="none" w:sz="0" w:space="0" w:color="auto"/>
            <w:left w:val="none" w:sz="0" w:space="0" w:color="auto"/>
            <w:bottom w:val="none" w:sz="0" w:space="0" w:color="auto"/>
            <w:right w:val="none" w:sz="0" w:space="0" w:color="auto"/>
          </w:divBdr>
        </w:div>
        <w:div w:id="1304847450">
          <w:marLeft w:val="0"/>
          <w:marRight w:val="0"/>
          <w:marTop w:val="0"/>
          <w:marBottom w:val="0"/>
          <w:divBdr>
            <w:top w:val="none" w:sz="0" w:space="0" w:color="auto"/>
            <w:left w:val="none" w:sz="0" w:space="0" w:color="auto"/>
            <w:bottom w:val="none" w:sz="0" w:space="0" w:color="auto"/>
            <w:right w:val="none" w:sz="0" w:space="0" w:color="auto"/>
          </w:divBdr>
        </w:div>
        <w:div w:id="151258407">
          <w:marLeft w:val="0"/>
          <w:marRight w:val="0"/>
          <w:marTop w:val="0"/>
          <w:marBottom w:val="0"/>
          <w:divBdr>
            <w:top w:val="none" w:sz="0" w:space="0" w:color="auto"/>
            <w:left w:val="none" w:sz="0" w:space="0" w:color="auto"/>
            <w:bottom w:val="none" w:sz="0" w:space="0" w:color="auto"/>
            <w:right w:val="none" w:sz="0" w:space="0" w:color="auto"/>
          </w:divBdr>
        </w:div>
        <w:div w:id="874776410">
          <w:marLeft w:val="0"/>
          <w:marRight w:val="0"/>
          <w:marTop w:val="0"/>
          <w:marBottom w:val="0"/>
          <w:divBdr>
            <w:top w:val="none" w:sz="0" w:space="0" w:color="auto"/>
            <w:left w:val="none" w:sz="0" w:space="0" w:color="auto"/>
            <w:bottom w:val="none" w:sz="0" w:space="0" w:color="auto"/>
            <w:right w:val="none" w:sz="0" w:space="0" w:color="auto"/>
          </w:divBdr>
        </w:div>
        <w:div w:id="164593543">
          <w:marLeft w:val="0"/>
          <w:marRight w:val="0"/>
          <w:marTop w:val="0"/>
          <w:marBottom w:val="0"/>
          <w:divBdr>
            <w:top w:val="none" w:sz="0" w:space="0" w:color="auto"/>
            <w:left w:val="none" w:sz="0" w:space="0" w:color="auto"/>
            <w:bottom w:val="none" w:sz="0" w:space="0" w:color="auto"/>
            <w:right w:val="none" w:sz="0" w:space="0" w:color="auto"/>
          </w:divBdr>
        </w:div>
        <w:div w:id="2069960196">
          <w:marLeft w:val="0"/>
          <w:marRight w:val="0"/>
          <w:marTop w:val="0"/>
          <w:marBottom w:val="0"/>
          <w:divBdr>
            <w:top w:val="none" w:sz="0" w:space="0" w:color="auto"/>
            <w:left w:val="none" w:sz="0" w:space="0" w:color="auto"/>
            <w:bottom w:val="none" w:sz="0" w:space="0" w:color="auto"/>
            <w:right w:val="none" w:sz="0" w:space="0" w:color="auto"/>
          </w:divBdr>
        </w:div>
        <w:div w:id="543907770">
          <w:marLeft w:val="0"/>
          <w:marRight w:val="0"/>
          <w:marTop w:val="0"/>
          <w:marBottom w:val="0"/>
          <w:divBdr>
            <w:top w:val="none" w:sz="0" w:space="0" w:color="auto"/>
            <w:left w:val="none" w:sz="0" w:space="0" w:color="auto"/>
            <w:bottom w:val="none" w:sz="0" w:space="0" w:color="auto"/>
            <w:right w:val="none" w:sz="0" w:space="0" w:color="auto"/>
          </w:divBdr>
        </w:div>
        <w:div w:id="2088309267">
          <w:marLeft w:val="0"/>
          <w:marRight w:val="0"/>
          <w:marTop w:val="0"/>
          <w:marBottom w:val="0"/>
          <w:divBdr>
            <w:top w:val="none" w:sz="0" w:space="0" w:color="auto"/>
            <w:left w:val="none" w:sz="0" w:space="0" w:color="auto"/>
            <w:bottom w:val="none" w:sz="0" w:space="0" w:color="auto"/>
            <w:right w:val="none" w:sz="0" w:space="0" w:color="auto"/>
          </w:divBdr>
        </w:div>
        <w:div w:id="1963883994">
          <w:marLeft w:val="0"/>
          <w:marRight w:val="0"/>
          <w:marTop w:val="0"/>
          <w:marBottom w:val="0"/>
          <w:divBdr>
            <w:top w:val="none" w:sz="0" w:space="0" w:color="auto"/>
            <w:left w:val="none" w:sz="0" w:space="0" w:color="auto"/>
            <w:bottom w:val="none" w:sz="0" w:space="0" w:color="auto"/>
            <w:right w:val="none" w:sz="0" w:space="0" w:color="auto"/>
          </w:divBdr>
        </w:div>
        <w:div w:id="1377389349">
          <w:marLeft w:val="0"/>
          <w:marRight w:val="0"/>
          <w:marTop w:val="0"/>
          <w:marBottom w:val="0"/>
          <w:divBdr>
            <w:top w:val="none" w:sz="0" w:space="0" w:color="auto"/>
            <w:left w:val="none" w:sz="0" w:space="0" w:color="auto"/>
            <w:bottom w:val="none" w:sz="0" w:space="0" w:color="auto"/>
            <w:right w:val="none" w:sz="0" w:space="0" w:color="auto"/>
          </w:divBdr>
        </w:div>
        <w:div w:id="1720588520">
          <w:marLeft w:val="0"/>
          <w:marRight w:val="0"/>
          <w:marTop w:val="0"/>
          <w:marBottom w:val="0"/>
          <w:divBdr>
            <w:top w:val="none" w:sz="0" w:space="0" w:color="auto"/>
            <w:left w:val="none" w:sz="0" w:space="0" w:color="auto"/>
            <w:bottom w:val="none" w:sz="0" w:space="0" w:color="auto"/>
            <w:right w:val="none" w:sz="0" w:space="0" w:color="auto"/>
          </w:divBdr>
        </w:div>
        <w:div w:id="362681786">
          <w:marLeft w:val="0"/>
          <w:marRight w:val="0"/>
          <w:marTop w:val="0"/>
          <w:marBottom w:val="0"/>
          <w:divBdr>
            <w:top w:val="none" w:sz="0" w:space="0" w:color="auto"/>
            <w:left w:val="none" w:sz="0" w:space="0" w:color="auto"/>
            <w:bottom w:val="none" w:sz="0" w:space="0" w:color="auto"/>
            <w:right w:val="none" w:sz="0" w:space="0" w:color="auto"/>
          </w:divBdr>
        </w:div>
        <w:div w:id="275331291">
          <w:marLeft w:val="0"/>
          <w:marRight w:val="0"/>
          <w:marTop w:val="0"/>
          <w:marBottom w:val="0"/>
          <w:divBdr>
            <w:top w:val="none" w:sz="0" w:space="0" w:color="auto"/>
            <w:left w:val="none" w:sz="0" w:space="0" w:color="auto"/>
            <w:bottom w:val="none" w:sz="0" w:space="0" w:color="auto"/>
            <w:right w:val="none" w:sz="0" w:space="0" w:color="auto"/>
          </w:divBdr>
        </w:div>
        <w:div w:id="861430254">
          <w:marLeft w:val="0"/>
          <w:marRight w:val="0"/>
          <w:marTop w:val="0"/>
          <w:marBottom w:val="0"/>
          <w:divBdr>
            <w:top w:val="none" w:sz="0" w:space="0" w:color="auto"/>
            <w:left w:val="none" w:sz="0" w:space="0" w:color="auto"/>
            <w:bottom w:val="none" w:sz="0" w:space="0" w:color="auto"/>
            <w:right w:val="none" w:sz="0" w:space="0" w:color="auto"/>
          </w:divBdr>
        </w:div>
        <w:div w:id="474178464">
          <w:marLeft w:val="0"/>
          <w:marRight w:val="0"/>
          <w:marTop w:val="0"/>
          <w:marBottom w:val="0"/>
          <w:divBdr>
            <w:top w:val="none" w:sz="0" w:space="0" w:color="auto"/>
            <w:left w:val="none" w:sz="0" w:space="0" w:color="auto"/>
            <w:bottom w:val="none" w:sz="0" w:space="0" w:color="auto"/>
            <w:right w:val="none" w:sz="0" w:space="0" w:color="auto"/>
          </w:divBdr>
        </w:div>
        <w:div w:id="626594725">
          <w:marLeft w:val="0"/>
          <w:marRight w:val="0"/>
          <w:marTop w:val="0"/>
          <w:marBottom w:val="0"/>
          <w:divBdr>
            <w:top w:val="none" w:sz="0" w:space="0" w:color="auto"/>
            <w:left w:val="none" w:sz="0" w:space="0" w:color="auto"/>
            <w:bottom w:val="none" w:sz="0" w:space="0" w:color="auto"/>
            <w:right w:val="none" w:sz="0" w:space="0" w:color="auto"/>
          </w:divBdr>
        </w:div>
        <w:div w:id="657535454">
          <w:marLeft w:val="0"/>
          <w:marRight w:val="0"/>
          <w:marTop w:val="0"/>
          <w:marBottom w:val="0"/>
          <w:divBdr>
            <w:top w:val="none" w:sz="0" w:space="0" w:color="auto"/>
            <w:left w:val="none" w:sz="0" w:space="0" w:color="auto"/>
            <w:bottom w:val="none" w:sz="0" w:space="0" w:color="auto"/>
            <w:right w:val="none" w:sz="0" w:space="0" w:color="auto"/>
          </w:divBdr>
        </w:div>
        <w:div w:id="596989699">
          <w:marLeft w:val="0"/>
          <w:marRight w:val="0"/>
          <w:marTop w:val="0"/>
          <w:marBottom w:val="0"/>
          <w:divBdr>
            <w:top w:val="none" w:sz="0" w:space="0" w:color="auto"/>
            <w:left w:val="none" w:sz="0" w:space="0" w:color="auto"/>
            <w:bottom w:val="none" w:sz="0" w:space="0" w:color="auto"/>
            <w:right w:val="none" w:sz="0" w:space="0" w:color="auto"/>
          </w:divBdr>
        </w:div>
        <w:div w:id="538317972">
          <w:marLeft w:val="0"/>
          <w:marRight w:val="0"/>
          <w:marTop w:val="0"/>
          <w:marBottom w:val="0"/>
          <w:divBdr>
            <w:top w:val="none" w:sz="0" w:space="0" w:color="auto"/>
            <w:left w:val="none" w:sz="0" w:space="0" w:color="auto"/>
            <w:bottom w:val="none" w:sz="0" w:space="0" w:color="auto"/>
            <w:right w:val="none" w:sz="0" w:space="0" w:color="auto"/>
          </w:divBdr>
        </w:div>
        <w:div w:id="2031685486">
          <w:marLeft w:val="0"/>
          <w:marRight w:val="0"/>
          <w:marTop w:val="0"/>
          <w:marBottom w:val="0"/>
          <w:divBdr>
            <w:top w:val="none" w:sz="0" w:space="0" w:color="auto"/>
            <w:left w:val="none" w:sz="0" w:space="0" w:color="auto"/>
            <w:bottom w:val="none" w:sz="0" w:space="0" w:color="auto"/>
            <w:right w:val="none" w:sz="0" w:space="0" w:color="auto"/>
          </w:divBdr>
        </w:div>
        <w:div w:id="116143347">
          <w:marLeft w:val="0"/>
          <w:marRight w:val="0"/>
          <w:marTop w:val="0"/>
          <w:marBottom w:val="0"/>
          <w:divBdr>
            <w:top w:val="none" w:sz="0" w:space="0" w:color="auto"/>
            <w:left w:val="none" w:sz="0" w:space="0" w:color="auto"/>
            <w:bottom w:val="none" w:sz="0" w:space="0" w:color="auto"/>
            <w:right w:val="none" w:sz="0" w:space="0" w:color="auto"/>
          </w:divBdr>
        </w:div>
        <w:div w:id="1920169297">
          <w:marLeft w:val="0"/>
          <w:marRight w:val="0"/>
          <w:marTop w:val="0"/>
          <w:marBottom w:val="0"/>
          <w:divBdr>
            <w:top w:val="none" w:sz="0" w:space="0" w:color="auto"/>
            <w:left w:val="none" w:sz="0" w:space="0" w:color="auto"/>
            <w:bottom w:val="none" w:sz="0" w:space="0" w:color="auto"/>
            <w:right w:val="none" w:sz="0" w:space="0" w:color="auto"/>
          </w:divBdr>
        </w:div>
        <w:div w:id="1581213647">
          <w:marLeft w:val="0"/>
          <w:marRight w:val="0"/>
          <w:marTop w:val="0"/>
          <w:marBottom w:val="0"/>
          <w:divBdr>
            <w:top w:val="none" w:sz="0" w:space="0" w:color="auto"/>
            <w:left w:val="none" w:sz="0" w:space="0" w:color="auto"/>
            <w:bottom w:val="none" w:sz="0" w:space="0" w:color="auto"/>
            <w:right w:val="none" w:sz="0" w:space="0" w:color="auto"/>
          </w:divBdr>
        </w:div>
        <w:div w:id="204410956">
          <w:marLeft w:val="0"/>
          <w:marRight w:val="0"/>
          <w:marTop w:val="0"/>
          <w:marBottom w:val="0"/>
          <w:divBdr>
            <w:top w:val="none" w:sz="0" w:space="0" w:color="auto"/>
            <w:left w:val="none" w:sz="0" w:space="0" w:color="auto"/>
            <w:bottom w:val="none" w:sz="0" w:space="0" w:color="auto"/>
            <w:right w:val="none" w:sz="0" w:space="0" w:color="auto"/>
          </w:divBdr>
        </w:div>
        <w:div w:id="1375888304">
          <w:marLeft w:val="0"/>
          <w:marRight w:val="0"/>
          <w:marTop w:val="0"/>
          <w:marBottom w:val="0"/>
          <w:divBdr>
            <w:top w:val="none" w:sz="0" w:space="0" w:color="auto"/>
            <w:left w:val="none" w:sz="0" w:space="0" w:color="auto"/>
            <w:bottom w:val="none" w:sz="0" w:space="0" w:color="auto"/>
            <w:right w:val="none" w:sz="0" w:space="0" w:color="auto"/>
          </w:divBdr>
        </w:div>
        <w:div w:id="128128762">
          <w:marLeft w:val="0"/>
          <w:marRight w:val="0"/>
          <w:marTop w:val="0"/>
          <w:marBottom w:val="0"/>
          <w:divBdr>
            <w:top w:val="none" w:sz="0" w:space="0" w:color="auto"/>
            <w:left w:val="none" w:sz="0" w:space="0" w:color="auto"/>
            <w:bottom w:val="none" w:sz="0" w:space="0" w:color="auto"/>
            <w:right w:val="none" w:sz="0" w:space="0" w:color="auto"/>
          </w:divBdr>
        </w:div>
        <w:div w:id="333730488">
          <w:marLeft w:val="0"/>
          <w:marRight w:val="0"/>
          <w:marTop w:val="0"/>
          <w:marBottom w:val="0"/>
          <w:divBdr>
            <w:top w:val="none" w:sz="0" w:space="0" w:color="auto"/>
            <w:left w:val="none" w:sz="0" w:space="0" w:color="auto"/>
            <w:bottom w:val="none" w:sz="0" w:space="0" w:color="auto"/>
            <w:right w:val="none" w:sz="0" w:space="0" w:color="auto"/>
          </w:divBdr>
        </w:div>
        <w:div w:id="1841697747">
          <w:marLeft w:val="0"/>
          <w:marRight w:val="0"/>
          <w:marTop w:val="0"/>
          <w:marBottom w:val="0"/>
          <w:divBdr>
            <w:top w:val="none" w:sz="0" w:space="0" w:color="auto"/>
            <w:left w:val="none" w:sz="0" w:space="0" w:color="auto"/>
            <w:bottom w:val="none" w:sz="0" w:space="0" w:color="auto"/>
            <w:right w:val="none" w:sz="0" w:space="0" w:color="auto"/>
          </w:divBdr>
        </w:div>
        <w:div w:id="522404873">
          <w:marLeft w:val="0"/>
          <w:marRight w:val="0"/>
          <w:marTop w:val="0"/>
          <w:marBottom w:val="0"/>
          <w:divBdr>
            <w:top w:val="none" w:sz="0" w:space="0" w:color="auto"/>
            <w:left w:val="none" w:sz="0" w:space="0" w:color="auto"/>
            <w:bottom w:val="none" w:sz="0" w:space="0" w:color="auto"/>
            <w:right w:val="none" w:sz="0" w:space="0" w:color="auto"/>
          </w:divBdr>
        </w:div>
        <w:div w:id="818152505">
          <w:marLeft w:val="0"/>
          <w:marRight w:val="0"/>
          <w:marTop w:val="0"/>
          <w:marBottom w:val="0"/>
          <w:divBdr>
            <w:top w:val="none" w:sz="0" w:space="0" w:color="auto"/>
            <w:left w:val="none" w:sz="0" w:space="0" w:color="auto"/>
            <w:bottom w:val="none" w:sz="0" w:space="0" w:color="auto"/>
            <w:right w:val="none" w:sz="0" w:space="0" w:color="auto"/>
          </w:divBdr>
        </w:div>
        <w:div w:id="330841807">
          <w:marLeft w:val="0"/>
          <w:marRight w:val="0"/>
          <w:marTop w:val="0"/>
          <w:marBottom w:val="0"/>
          <w:divBdr>
            <w:top w:val="none" w:sz="0" w:space="0" w:color="auto"/>
            <w:left w:val="none" w:sz="0" w:space="0" w:color="auto"/>
            <w:bottom w:val="none" w:sz="0" w:space="0" w:color="auto"/>
            <w:right w:val="none" w:sz="0" w:space="0" w:color="auto"/>
          </w:divBdr>
        </w:div>
        <w:div w:id="555429624">
          <w:marLeft w:val="0"/>
          <w:marRight w:val="0"/>
          <w:marTop w:val="0"/>
          <w:marBottom w:val="0"/>
          <w:divBdr>
            <w:top w:val="none" w:sz="0" w:space="0" w:color="auto"/>
            <w:left w:val="none" w:sz="0" w:space="0" w:color="auto"/>
            <w:bottom w:val="none" w:sz="0" w:space="0" w:color="auto"/>
            <w:right w:val="none" w:sz="0" w:space="0" w:color="auto"/>
          </w:divBdr>
        </w:div>
        <w:div w:id="1904368266">
          <w:marLeft w:val="0"/>
          <w:marRight w:val="0"/>
          <w:marTop w:val="0"/>
          <w:marBottom w:val="0"/>
          <w:divBdr>
            <w:top w:val="none" w:sz="0" w:space="0" w:color="auto"/>
            <w:left w:val="none" w:sz="0" w:space="0" w:color="auto"/>
            <w:bottom w:val="none" w:sz="0" w:space="0" w:color="auto"/>
            <w:right w:val="none" w:sz="0" w:space="0" w:color="auto"/>
          </w:divBdr>
        </w:div>
        <w:div w:id="181163042">
          <w:marLeft w:val="0"/>
          <w:marRight w:val="0"/>
          <w:marTop w:val="0"/>
          <w:marBottom w:val="0"/>
          <w:divBdr>
            <w:top w:val="none" w:sz="0" w:space="0" w:color="auto"/>
            <w:left w:val="none" w:sz="0" w:space="0" w:color="auto"/>
            <w:bottom w:val="none" w:sz="0" w:space="0" w:color="auto"/>
            <w:right w:val="none" w:sz="0" w:space="0" w:color="auto"/>
          </w:divBdr>
        </w:div>
        <w:div w:id="1306470083">
          <w:marLeft w:val="0"/>
          <w:marRight w:val="0"/>
          <w:marTop w:val="0"/>
          <w:marBottom w:val="0"/>
          <w:divBdr>
            <w:top w:val="none" w:sz="0" w:space="0" w:color="auto"/>
            <w:left w:val="none" w:sz="0" w:space="0" w:color="auto"/>
            <w:bottom w:val="none" w:sz="0" w:space="0" w:color="auto"/>
            <w:right w:val="none" w:sz="0" w:space="0" w:color="auto"/>
          </w:divBdr>
        </w:div>
        <w:div w:id="344476648">
          <w:marLeft w:val="0"/>
          <w:marRight w:val="0"/>
          <w:marTop w:val="0"/>
          <w:marBottom w:val="0"/>
          <w:divBdr>
            <w:top w:val="none" w:sz="0" w:space="0" w:color="auto"/>
            <w:left w:val="none" w:sz="0" w:space="0" w:color="auto"/>
            <w:bottom w:val="none" w:sz="0" w:space="0" w:color="auto"/>
            <w:right w:val="none" w:sz="0" w:space="0" w:color="auto"/>
          </w:divBdr>
        </w:div>
        <w:div w:id="831722762">
          <w:marLeft w:val="0"/>
          <w:marRight w:val="0"/>
          <w:marTop w:val="0"/>
          <w:marBottom w:val="0"/>
          <w:divBdr>
            <w:top w:val="none" w:sz="0" w:space="0" w:color="auto"/>
            <w:left w:val="none" w:sz="0" w:space="0" w:color="auto"/>
            <w:bottom w:val="none" w:sz="0" w:space="0" w:color="auto"/>
            <w:right w:val="none" w:sz="0" w:space="0" w:color="auto"/>
          </w:divBdr>
        </w:div>
        <w:div w:id="949124690">
          <w:marLeft w:val="0"/>
          <w:marRight w:val="0"/>
          <w:marTop w:val="0"/>
          <w:marBottom w:val="0"/>
          <w:divBdr>
            <w:top w:val="none" w:sz="0" w:space="0" w:color="auto"/>
            <w:left w:val="none" w:sz="0" w:space="0" w:color="auto"/>
            <w:bottom w:val="none" w:sz="0" w:space="0" w:color="auto"/>
            <w:right w:val="none" w:sz="0" w:space="0" w:color="auto"/>
          </w:divBdr>
        </w:div>
        <w:div w:id="931817446">
          <w:marLeft w:val="0"/>
          <w:marRight w:val="0"/>
          <w:marTop w:val="0"/>
          <w:marBottom w:val="0"/>
          <w:divBdr>
            <w:top w:val="none" w:sz="0" w:space="0" w:color="auto"/>
            <w:left w:val="none" w:sz="0" w:space="0" w:color="auto"/>
            <w:bottom w:val="none" w:sz="0" w:space="0" w:color="auto"/>
            <w:right w:val="none" w:sz="0" w:space="0" w:color="auto"/>
          </w:divBdr>
        </w:div>
        <w:div w:id="310905873">
          <w:marLeft w:val="0"/>
          <w:marRight w:val="0"/>
          <w:marTop w:val="0"/>
          <w:marBottom w:val="0"/>
          <w:divBdr>
            <w:top w:val="none" w:sz="0" w:space="0" w:color="auto"/>
            <w:left w:val="none" w:sz="0" w:space="0" w:color="auto"/>
            <w:bottom w:val="none" w:sz="0" w:space="0" w:color="auto"/>
            <w:right w:val="none" w:sz="0" w:space="0" w:color="auto"/>
          </w:divBdr>
        </w:div>
        <w:div w:id="104665492">
          <w:marLeft w:val="0"/>
          <w:marRight w:val="0"/>
          <w:marTop w:val="0"/>
          <w:marBottom w:val="0"/>
          <w:divBdr>
            <w:top w:val="none" w:sz="0" w:space="0" w:color="auto"/>
            <w:left w:val="none" w:sz="0" w:space="0" w:color="auto"/>
            <w:bottom w:val="none" w:sz="0" w:space="0" w:color="auto"/>
            <w:right w:val="none" w:sz="0" w:space="0" w:color="auto"/>
          </w:divBdr>
        </w:div>
        <w:div w:id="1886022279">
          <w:marLeft w:val="0"/>
          <w:marRight w:val="0"/>
          <w:marTop w:val="0"/>
          <w:marBottom w:val="0"/>
          <w:divBdr>
            <w:top w:val="none" w:sz="0" w:space="0" w:color="auto"/>
            <w:left w:val="none" w:sz="0" w:space="0" w:color="auto"/>
            <w:bottom w:val="none" w:sz="0" w:space="0" w:color="auto"/>
            <w:right w:val="none" w:sz="0" w:space="0" w:color="auto"/>
          </w:divBdr>
        </w:div>
        <w:div w:id="1668631335">
          <w:marLeft w:val="0"/>
          <w:marRight w:val="0"/>
          <w:marTop w:val="0"/>
          <w:marBottom w:val="0"/>
          <w:divBdr>
            <w:top w:val="none" w:sz="0" w:space="0" w:color="auto"/>
            <w:left w:val="none" w:sz="0" w:space="0" w:color="auto"/>
            <w:bottom w:val="none" w:sz="0" w:space="0" w:color="auto"/>
            <w:right w:val="none" w:sz="0" w:space="0" w:color="auto"/>
          </w:divBdr>
        </w:div>
        <w:div w:id="1168135780">
          <w:marLeft w:val="0"/>
          <w:marRight w:val="0"/>
          <w:marTop w:val="0"/>
          <w:marBottom w:val="0"/>
          <w:divBdr>
            <w:top w:val="none" w:sz="0" w:space="0" w:color="auto"/>
            <w:left w:val="none" w:sz="0" w:space="0" w:color="auto"/>
            <w:bottom w:val="none" w:sz="0" w:space="0" w:color="auto"/>
            <w:right w:val="none" w:sz="0" w:space="0" w:color="auto"/>
          </w:divBdr>
        </w:div>
        <w:div w:id="1721245783">
          <w:marLeft w:val="0"/>
          <w:marRight w:val="0"/>
          <w:marTop w:val="0"/>
          <w:marBottom w:val="0"/>
          <w:divBdr>
            <w:top w:val="none" w:sz="0" w:space="0" w:color="auto"/>
            <w:left w:val="none" w:sz="0" w:space="0" w:color="auto"/>
            <w:bottom w:val="none" w:sz="0" w:space="0" w:color="auto"/>
            <w:right w:val="none" w:sz="0" w:space="0" w:color="auto"/>
          </w:divBdr>
        </w:div>
        <w:div w:id="822888556">
          <w:marLeft w:val="0"/>
          <w:marRight w:val="0"/>
          <w:marTop w:val="0"/>
          <w:marBottom w:val="0"/>
          <w:divBdr>
            <w:top w:val="none" w:sz="0" w:space="0" w:color="auto"/>
            <w:left w:val="none" w:sz="0" w:space="0" w:color="auto"/>
            <w:bottom w:val="none" w:sz="0" w:space="0" w:color="auto"/>
            <w:right w:val="none" w:sz="0" w:space="0" w:color="auto"/>
          </w:divBdr>
        </w:div>
        <w:div w:id="65301774">
          <w:marLeft w:val="0"/>
          <w:marRight w:val="0"/>
          <w:marTop w:val="0"/>
          <w:marBottom w:val="0"/>
          <w:divBdr>
            <w:top w:val="none" w:sz="0" w:space="0" w:color="auto"/>
            <w:left w:val="none" w:sz="0" w:space="0" w:color="auto"/>
            <w:bottom w:val="none" w:sz="0" w:space="0" w:color="auto"/>
            <w:right w:val="none" w:sz="0" w:space="0" w:color="auto"/>
          </w:divBdr>
        </w:div>
        <w:div w:id="1824468682">
          <w:marLeft w:val="0"/>
          <w:marRight w:val="0"/>
          <w:marTop w:val="0"/>
          <w:marBottom w:val="0"/>
          <w:divBdr>
            <w:top w:val="none" w:sz="0" w:space="0" w:color="auto"/>
            <w:left w:val="none" w:sz="0" w:space="0" w:color="auto"/>
            <w:bottom w:val="none" w:sz="0" w:space="0" w:color="auto"/>
            <w:right w:val="none" w:sz="0" w:space="0" w:color="auto"/>
          </w:divBdr>
        </w:div>
        <w:div w:id="423841440">
          <w:marLeft w:val="0"/>
          <w:marRight w:val="0"/>
          <w:marTop w:val="0"/>
          <w:marBottom w:val="0"/>
          <w:divBdr>
            <w:top w:val="none" w:sz="0" w:space="0" w:color="auto"/>
            <w:left w:val="none" w:sz="0" w:space="0" w:color="auto"/>
            <w:bottom w:val="none" w:sz="0" w:space="0" w:color="auto"/>
            <w:right w:val="none" w:sz="0" w:space="0" w:color="auto"/>
          </w:divBdr>
        </w:div>
        <w:div w:id="1689871997">
          <w:marLeft w:val="0"/>
          <w:marRight w:val="0"/>
          <w:marTop w:val="0"/>
          <w:marBottom w:val="0"/>
          <w:divBdr>
            <w:top w:val="none" w:sz="0" w:space="0" w:color="auto"/>
            <w:left w:val="none" w:sz="0" w:space="0" w:color="auto"/>
            <w:bottom w:val="none" w:sz="0" w:space="0" w:color="auto"/>
            <w:right w:val="none" w:sz="0" w:space="0" w:color="auto"/>
          </w:divBdr>
        </w:div>
        <w:div w:id="2108385320">
          <w:marLeft w:val="0"/>
          <w:marRight w:val="0"/>
          <w:marTop w:val="0"/>
          <w:marBottom w:val="0"/>
          <w:divBdr>
            <w:top w:val="none" w:sz="0" w:space="0" w:color="auto"/>
            <w:left w:val="none" w:sz="0" w:space="0" w:color="auto"/>
            <w:bottom w:val="none" w:sz="0" w:space="0" w:color="auto"/>
            <w:right w:val="none" w:sz="0" w:space="0" w:color="auto"/>
          </w:divBdr>
        </w:div>
        <w:div w:id="1609045443">
          <w:marLeft w:val="0"/>
          <w:marRight w:val="0"/>
          <w:marTop w:val="0"/>
          <w:marBottom w:val="0"/>
          <w:divBdr>
            <w:top w:val="none" w:sz="0" w:space="0" w:color="auto"/>
            <w:left w:val="none" w:sz="0" w:space="0" w:color="auto"/>
            <w:bottom w:val="none" w:sz="0" w:space="0" w:color="auto"/>
            <w:right w:val="none" w:sz="0" w:space="0" w:color="auto"/>
          </w:divBdr>
        </w:div>
        <w:div w:id="1800801238">
          <w:marLeft w:val="0"/>
          <w:marRight w:val="0"/>
          <w:marTop w:val="0"/>
          <w:marBottom w:val="0"/>
          <w:divBdr>
            <w:top w:val="none" w:sz="0" w:space="0" w:color="auto"/>
            <w:left w:val="none" w:sz="0" w:space="0" w:color="auto"/>
            <w:bottom w:val="none" w:sz="0" w:space="0" w:color="auto"/>
            <w:right w:val="none" w:sz="0" w:space="0" w:color="auto"/>
          </w:divBdr>
        </w:div>
        <w:div w:id="769082761">
          <w:marLeft w:val="0"/>
          <w:marRight w:val="0"/>
          <w:marTop w:val="0"/>
          <w:marBottom w:val="0"/>
          <w:divBdr>
            <w:top w:val="none" w:sz="0" w:space="0" w:color="auto"/>
            <w:left w:val="none" w:sz="0" w:space="0" w:color="auto"/>
            <w:bottom w:val="none" w:sz="0" w:space="0" w:color="auto"/>
            <w:right w:val="none" w:sz="0" w:space="0" w:color="auto"/>
          </w:divBdr>
        </w:div>
        <w:div w:id="579485426">
          <w:marLeft w:val="0"/>
          <w:marRight w:val="0"/>
          <w:marTop w:val="0"/>
          <w:marBottom w:val="0"/>
          <w:divBdr>
            <w:top w:val="none" w:sz="0" w:space="0" w:color="auto"/>
            <w:left w:val="none" w:sz="0" w:space="0" w:color="auto"/>
            <w:bottom w:val="none" w:sz="0" w:space="0" w:color="auto"/>
            <w:right w:val="none" w:sz="0" w:space="0" w:color="auto"/>
          </w:divBdr>
        </w:div>
        <w:div w:id="1962297180">
          <w:marLeft w:val="0"/>
          <w:marRight w:val="0"/>
          <w:marTop w:val="0"/>
          <w:marBottom w:val="0"/>
          <w:divBdr>
            <w:top w:val="none" w:sz="0" w:space="0" w:color="auto"/>
            <w:left w:val="none" w:sz="0" w:space="0" w:color="auto"/>
            <w:bottom w:val="none" w:sz="0" w:space="0" w:color="auto"/>
            <w:right w:val="none" w:sz="0" w:space="0" w:color="auto"/>
          </w:divBdr>
        </w:div>
        <w:div w:id="622734097">
          <w:marLeft w:val="0"/>
          <w:marRight w:val="0"/>
          <w:marTop w:val="0"/>
          <w:marBottom w:val="0"/>
          <w:divBdr>
            <w:top w:val="none" w:sz="0" w:space="0" w:color="auto"/>
            <w:left w:val="none" w:sz="0" w:space="0" w:color="auto"/>
            <w:bottom w:val="none" w:sz="0" w:space="0" w:color="auto"/>
            <w:right w:val="none" w:sz="0" w:space="0" w:color="auto"/>
          </w:divBdr>
        </w:div>
        <w:div w:id="876697112">
          <w:marLeft w:val="0"/>
          <w:marRight w:val="0"/>
          <w:marTop w:val="0"/>
          <w:marBottom w:val="0"/>
          <w:divBdr>
            <w:top w:val="none" w:sz="0" w:space="0" w:color="auto"/>
            <w:left w:val="none" w:sz="0" w:space="0" w:color="auto"/>
            <w:bottom w:val="none" w:sz="0" w:space="0" w:color="auto"/>
            <w:right w:val="none" w:sz="0" w:space="0" w:color="auto"/>
          </w:divBdr>
        </w:div>
        <w:div w:id="2084519863">
          <w:marLeft w:val="0"/>
          <w:marRight w:val="0"/>
          <w:marTop w:val="0"/>
          <w:marBottom w:val="0"/>
          <w:divBdr>
            <w:top w:val="none" w:sz="0" w:space="0" w:color="auto"/>
            <w:left w:val="none" w:sz="0" w:space="0" w:color="auto"/>
            <w:bottom w:val="none" w:sz="0" w:space="0" w:color="auto"/>
            <w:right w:val="none" w:sz="0" w:space="0" w:color="auto"/>
          </w:divBdr>
        </w:div>
        <w:div w:id="1757483668">
          <w:marLeft w:val="0"/>
          <w:marRight w:val="0"/>
          <w:marTop w:val="0"/>
          <w:marBottom w:val="0"/>
          <w:divBdr>
            <w:top w:val="none" w:sz="0" w:space="0" w:color="auto"/>
            <w:left w:val="none" w:sz="0" w:space="0" w:color="auto"/>
            <w:bottom w:val="none" w:sz="0" w:space="0" w:color="auto"/>
            <w:right w:val="none" w:sz="0" w:space="0" w:color="auto"/>
          </w:divBdr>
        </w:div>
        <w:div w:id="1330018396">
          <w:marLeft w:val="0"/>
          <w:marRight w:val="0"/>
          <w:marTop w:val="0"/>
          <w:marBottom w:val="0"/>
          <w:divBdr>
            <w:top w:val="none" w:sz="0" w:space="0" w:color="auto"/>
            <w:left w:val="none" w:sz="0" w:space="0" w:color="auto"/>
            <w:bottom w:val="none" w:sz="0" w:space="0" w:color="auto"/>
            <w:right w:val="none" w:sz="0" w:space="0" w:color="auto"/>
          </w:divBdr>
        </w:div>
        <w:div w:id="469442211">
          <w:marLeft w:val="0"/>
          <w:marRight w:val="0"/>
          <w:marTop w:val="0"/>
          <w:marBottom w:val="0"/>
          <w:divBdr>
            <w:top w:val="none" w:sz="0" w:space="0" w:color="auto"/>
            <w:left w:val="none" w:sz="0" w:space="0" w:color="auto"/>
            <w:bottom w:val="none" w:sz="0" w:space="0" w:color="auto"/>
            <w:right w:val="none" w:sz="0" w:space="0" w:color="auto"/>
          </w:divBdr>
        </w:div>
        <w:div w:id="1967009270">
          <w:marLeft w:val="0"/>
          <w:marRight w:val="0"/>
          <w:marTop w:val="0"/>
          <w:marBottom w:val="0"/>
          <w:divBdr>
            <w:top w:val="none" w:sz="0" w:space="0" w:color="auto"/>
            <w:left w:val="none" w:sz="0" w:space="0" w:color="auto"/>
            <w:bottom w:val="none" w:sz="0" w:space="0" w:color="auto"/>
            <w:right w:val="none" w:sz="0" w:space="0" w:color="auto"/>
          </w:divBdr>
        </w:div>
        <w:div w:id="978877726">
          <w:marLeft w:val="0"/>
          <w:marRight w:val="0"/>
          <w:marTop w:val="0"/>
          <w:marBottom w:val="0"/>
          <w:divBdr>
            <w:top w:val="none" w:sz="0" w:space="0" w:color="auto"/>
            <w:left w:val="none" w:sz="0" w:space="0" w:color="auto"/>
            <w:bottom w:val="none" w:sz="0" w:space="0" w:color="auto"/>
            <w:right w:val="none" w:sz="0" w:space="0" w:color="auto"/>
          </w:divBdr>
        </w:div>
        <w:div w:id="611322384">
          <w:marLeft w:val="0"/>
          <w:marRight w:val="0"/>
          <w:marTop w:val="0"/>
          <w:marBottom w:val="0"/>
          <w:divBdr>
            <w:top w:val="none" w:sz="0" w:space="0" w:color="auto"/>
            <w:left w:val="none" w:sz="0" w:space="0" w:color="auto"/>
            <w:bottom w:val="none" w:sz="0" w:space="0" w:color="auto"/>
            <w:right w:val="none" w:sz="0" w:space="0" w:color="auto"/>
          </w:divBdr>
        </w:div>
        <w:div w:id="476071707">
          <w:marLeft w:val="0"/>
          <w:marRight w:val="0"/>
          <w:marTop w:val="0"/>
          <w:marBottom w:val="0"/>
          <w:divBdr>
            <w:top w:val="none" w:sz="0" w:space="0" w:color="auto"/>
            <w:left w:val="none" w:sz="0" w:space="0" w:color="auto"/>
            <w:bottom w:val="none" w:sz="0" w:space="0" w:color="auto"/>
            <w:right w:val="none" w:sz="0" w:space="0" w:color="auto"/>
          </w:divBdr>
        </w:div>
        <w:div w:id="2105371584">
          <w:marLeft w:val="0"/>
          <w:marRight w:val="0"/>
          <w:marTop w:val="0"/>
          <w:marBottom w:val="0"/>
          <w:divBdr>
            <w:top w:val="none" w:sz="0" w:space="0" w:color="auto"/>
            <w:left w:val="none" w:sz="0" w:space="0" w:color="auto"/>
            <w:bottom w:val="none" w:sz="0" w:space="0" w:color="auto"/>
            <w:right w:val="none" w:sz="0" w:space="0" w:color="auto"/>
          </w:divBdr>
        </w:div>
        <w:div w:id="1203710146">
          <w:marLeft w:val="0"/>
          <w:marRight w:val="0"/>
          <w:marTop w:val="0"/>
          <w:marBottom w:val="0"/>
          <w:divBdr>
            <w:top w:val="none" w:sz="0" w:space="0" w:color="auto"/>
            <w:left w:val="none" w:sz="0" w:space="0" w:color="auto"/>
            <w:bottom w:val="none" w:sz="0" w:space="0" w:color="auto"/>
            <w:right w:val="none" w:sz="0" w:space="0" w:color="auto"/>
          </w:divBdr>
        </w:div>
        <w:div w:id="801263807">
          <w:marLeft w:val="0"/>
          <w:marRight w:val="0"/>
          <w:marTop w:val="0"/>
          <w:marBottom w:val="0"/>
          <w:divBdr>
            <w:top w:val="none" w:sz="0" w:space="0" w:color="auto"/>
            <w:left w:val="none" w:sz="0" w:space="0" w:color="auto"/>
            <w:bottom w:val="none" w:sz="0" w:space="0" w:color="auto"/>
            <w:right w:val="none" w:sz="0" w:space="0" w:color="auto"/>
          </w:divBdr>
        </w:div>
        <w:div w:id="1122192913">
          <w:marLeft w:val="0"/>
          <w:marRight w:val="0"/>
          <w:marTop w:val="0"/>
          <w:marBottom w:val="0"/>
          <w:divBdr>
            <w:top w:val="none" w:sz="0" w:space="0" w:color="auto"/>
            <w:left w:val="none" w:sz="0" w:space="0" w:color="auto"/>
            <w:bottom w:val="none" w:sz="0" w:space="0" w:color="auto"/>
            <w:right w:val="none" w:sz="0" w:space="0" w:color="auto"/>
          </w:divBdr>
        </w:div>
        <w:div w:id="2083212360">
          <w:marLeft w:val="0"/>
          <w:marRight w:val="0"/>
          <w:marTop w:val="0"/>
          <w:marBottom w:val="0"/>
          <w:divBdr>
            <w:top w:val="none" w:sz="0" w:space="0" w:color="auto"/>
            <w:left w:val="none" w:sz="0" w:space="0" w:color="auto"/>
            <w:bottom w:val="none" w:sz="0" w:space="0" w:color="auto"/>
            <w:right w:val="none" w:sz="0" w:space="0" w:color="auto"/>
          </w:divBdr>
        </w:div>
        <w:div w:id="123623533">
          <w:marLeft w:val="0"/>
          <w:marRight w:val="0"/>
          <w:marTop w:val="0"/>
          <w:marBottom w:val="0"/>
          <w:divBdr>
            <w:top w:val="none" w:sz="0" w:space="0" w:color="auto"/>
            <w:left w:val="none" w:sz="0" w:space="0" w:color="auto"/>
            <w:bottom w:val="none" w:sz="0" w:space="0" w:color="auto"/>
            <w:right w:val="none" w:sz="0" w:space="0" w:color="auto"/>
          </w:divBdr>
        </w:div>
        <w:div w:id="1883250641">
          <w:marLeft w:val="0"/>
          <w:marRight w:val="0"/>
          <w:marTop w:val="0"/>
          <w:marBottom w:val="0"/>
          <w:divBdr>
            <w:top w:val="none" w:sz="0" w:space="0" w:color="auto"/>
            <w:left w:val="none" w:sz="0" w:space="0" w:color="auto"/>
            <w:bottom w:val="none" w:sz="0" w:space="0" w:color="auto"/>
            <w:right w:val="none" w:sz="0" w:space="0" w:color="auto"/>
          </w:divBdr>
        </w:div>
        <w:div w:id="520702846">
          <w:marLeft w:val="0"/>
          <w:marRight w:val="0"/>
          <w:marTop w:val="0"/>
          <w:marBottom w:val="0"/>
          <w:divBdr>
            <w:top w:val="none" w:sz="0" w:space="0" w:color="auto"/>
            <w:left w:val="none" w:sz="0" w:space="0" w:color="auto"/>
            <w:bottom w:val="none" w:sz="0" w:space="0" w:color="auto"/>
            <w:right w:val="none" w:sz="0" w:space="0" w:color="auto"/>
          </w:divBdr>
        </w:div>
        <w:div w:id="744305332">
          <w:marLeft w:val="0"/>
          <w:marRight w:val="0"/>
          <w:marTop w:val="0"/>
          <w:marBottom w:val="0"/>
          <w:divBdr>
            <w:top w:val="none" w:sz="0" w:space="0" w:color="auto"/>
            <w:left w:val="none" w:sz="0" w:space="0" w:color="auto"/>
            <w:bottom w:val="none" w:sz="0" w:space="0" w:color="auto"/>
            <w:right w:val="none" w:sz="0" w:space="0" w:color="auto"/>
          </w:divBdr>
        </w:div>
        <w:div w:id="1130397357">
          <w:marLeft w:val="0"/>
          <w:marRight w:val="0"/>
          <w:marTop w:val="0"/>
          <w:marBottom w:val="0"/>
          <w:divBdr>
            <w:top w:val="none" w:sz="0" w:space="0" w:color="auto"/>
            <w:left w:val="none" w:sz="0" w:space="0" w:color="auto"/>
            <w:bottom w:val="none" w:sz="0" w:space="0" w:color="auto"/>
            <w:right w:val="none" w:sz="0" w:space="0" w:color="auto"/>
          </w:divBdr>
        </w:div>
        <w:div w:id="1662350574">
          <w:marLeft w:val="0"/>
          <w:marRight w:val="0"/>
          <w:marTop w:val="0"/>
          <w:marBottom w:val="0"/>
          <w:divBdr>
            <w:top w:val="none" w:sz="0" w:space="0" w:color="auto"/>
            <w:left w:val="none" w:sz="0" w:space="0" w:color="auto"/>
            <w:bottom w:val="none" w:sz="0" w:space="0" w:color="auto"/>
            <w:right w:val="none" w:sz="0" w:space="0" w:color="auto"/>
          </w:divBdr>
        </w:div>
        <w:div w:id="1953438588">
          <w:marLeft w:val="0"/>
          <w:marRight w:val="0"/>
          <w:marTop w:val="0"/>
          <w:marBottom w:val="0"/>
          <w:divBdr>
            <w:top w:val="none" w:sz="0" w:space="0" w:color="auto"/>
            <w:left w:val="none" w:sz="0" w:space="0" w:color="auto"/>
            <w:bottom w:val="none" w:sz="0" w:space="0" w:color="auto"/>
            <w:right w:val="none" w:sz="0" w:space="0" w:color="auto"/>
          </w:divBdr>
        </w:div>
        <w:div w:id="1965312561">
          <w:marLeft w:val="0"/>
          <w:marRight w:val="0"/>
          <w:marTop w:val="0"/>
          <w:marBottom w:val="0"/>
          <w:divBdr>
            <w:top w:val="none" w:sz="0" w:space="0" w:color="auto"/>
            <w:left w:val="none" w:sz="0" w:space="0" w:color="auto"/>
            <w:bottom w:val="none" w:sz="0" w:space="0" w:color="auto"/>
            <w:right w:val="none" w:sz="0" w:space="0" w:color="auto"/>
          </w:divBdr>
        </w:div>
        <w:div w:id="1512182971">
          <w:marLeft w:val="0"/>
          <w:marRight w:val="0"/>
          <w:marTop w:val="0"/>
          <w:marBottom w:val="0"/>
          <w:divBdr>
            <w:top w:val="none" w:sz="0" w:space="0" w:color="auto"/>
            <w:left w:val="none" w:sz="0" w:space="0" w:color="auto"/>
            <w:bottom w:val="none" w:sz="0" w:space="0" w:color="auto"/>
            <w:right w:val="none" w:sz="0" w:space="0" w:color="auto"/>
          </w:divBdr>
        </w:div>
        <w:div w:id="1654214688">
          <w:marLeft w:val="0"/>
          <w:marRight w:val="0"/>
          <w:marTop w:val="0"/>
          <w:marBottom w:val="0"/>
          <w:divBdr>
            <w:top w:val="none" w:sz="0" w:space="0" w:color="auto"/>
            <w:left w:val="none" w:sz="0" w:space="0" w:color="auto"/>
            <w:bottom w:val="none" w:sz="0" w:space="0" w:color="auto"/>
            <w:right w:val="none" w:sz="0" w:space="0" w:color="auto"/>
          </w:divBdr>
        </w:div>
        <w:div w:id="1926183184">
          <w:marLeft w:val="0"/>
          <w:marRight w:val="0"/>
          <w:marTop w:val="0"/>
          <w:marBottom w:val="0"/>
          <w:divBdr>
            <w:top w:val="none" w:sz="0" w:space="0" w:color="auto"/>
            <w:left w:val="none" w:sz="0" w:space="0" w:color="auto"/>
            <w:bottom w:val="none" w:sz="0" w:space="0" w:color="auto"/>
            <w:right w:val="none" w:sz="0" w:space="0" w:color="auto"/>
          </w:divBdr>
        </w:div>
        <w:div w:id="737674483">
          <w:marLeft w:val="0"/>
          <w:marRight w:val="0"/>
          <w:marTop w:val="0"/>
          <w:marBottom w:val="0"/>
          <w:divBdr>
            <w:top w:val="none" w:sz="0" w:space="0" w:color="auto"/>
            <w:left w:val="none" w:sz="0" w:space="0" w:color="auto"/>
            <w:bottom w:val="none" w:sz="0" w:space="0" w:color="auto"/>
            <w:right w:val="none" w:sz="0" w:space="0" w:color="auto"/>
          </w:divBdr>
        </w:div>
        <w:div w:id="1606310258">
          <w:marLeft w:val="0"/>
          <w:marRight w:val="0"/>
          <w:marTop w:val="0"/>
          <w:marBottom w:val="0"/>
          <w:divBdr>
            <w:top w:val="none" w:sz="0" w:space="0" w:color="auto"/>
            <w:left w:val="none" w:sz="0" w:space="0" w:color="auto"/>
            <w:bottom w:val="none" w:sz="0" w:space="0" w:color="auto"/>
            <w:right w:val="none" w:sz="0" w:space="0" w:color="auto"/>
          </w:divBdr>
        </w:div>
        <w:div w:id="24864746">
          <w:marLeft w:val="0"/>
          <w:marRight w:val="0"/>
          <w:marTop w:val="0"/>
          <w:marBottom w:val="0"/>
          <w:divBdr>
            <w:top w:val="none" w:sz="0" w:space="0" w:color="auto"/>
            <w:left w:val="none" w:sz="0" w:space="0" w:color="auto"/>
            <w:bottom w:val="none" w:sz="0" w:space="0" w:color="auto"/>
            <w:right w:val="none" w:sz="0" w:space="0" w:color="auto"/>
          </w:divBdr>
        </w:div>
        <w:div w:id="274219747">
          <w:marLeft w:val="0"/>
          <w:marRight w:val="0"/>
          <w:marTop w:val="0"/>
          <w:marBottom w:val="0"/>
          <w:divBdr>
            <w:top w:val="none" w:sz="0" w:space="0" w:color="auto"/>
            <w:left w:val="none" w:sz="0" w:space="0" w:color="auto"/>
            <w:bottom w:val="none" w:sz="0" w:space="0" w:color="auto"/>
            <w:right w:val="none" w:sz="0" w:space="0" w:color="auto"/>
          </w:divBdr>
        </w:div>
        <w:div w:id="653292402">
          <w:marLeft w:val="0"/>
          <w:marRight w:val="0"/>
          <w:marTop w:val="0"/>
          <w:marBottom w:val="0"/>
          <w:divBdr>
            <w:top w:val="none" w:sz="0" w:space="0" w:color="auto"/>
            <w:left w:val="none" w:sz="0" w:space="0" w:color="auto"/>
            <w:bottom w:val="none" w:sz="0" w:space="0" w:color="auto"/>
            <w:right w:val="none" w:sz="0" w:space="0" w:color="auto"/>
          </w:divBdr>
        </w:div>
        <w:div w:id="406198162">
          <w:marLeft w:val="0"/>
          <w:marRight w:val="0"/>
          <w:marTop w:val="0"/>
          <w:marBottom w:val="0"/>
          <w:divBdr>
            <w:top w:val="none" w:sz="0" w:space="0" w:color="auto"/>
            <w:left w:val="none" w:sz="0" w:space="0" w:color="auto"/>
            <w:bottom w:val="none" w:sz="0" w:space="0" w:color="auto"/>
            <w:right w:val="none" w:sz="0" w:space="0" w:color="auto"/>
          </w:divBdr>
        </w:div>
        <w:div w:id="1428230140">
          <w:marLeft w:val="0"/>
          <w:marRight w:val="0"/>
          <w:marTop w:val="0"/>
          <w:marBottom w:val="0"/>
          <w:divBdr>
            <w:top w:val="none" w:sz="0" w:space="0" w:color="auto"/>
            <w:left w:val="none" w:sz="0" w:space="0" w:color="auto"/>
            <w:bottom w:val="none" w:sz="0" w:space="0" w:color="auto"/>
            <w:right w:val="none" w:sz="0" w:space="0" w:color="auto"/>
          </w:divBdr>
        </w:div>
        <w:div w:id="1150361298">
          <w:marLeft w:val="0"/>
          <w:marRight w:val="0"/>
          <w:marTop w:val="0"/>
          <w:marBottom w:val="0"/>
          <w:divBdr>
            <w:top w:val="none" w:sz="0" w:space="0" w:color="auto"/>
            <w:left w:val="none" w:sz="0" w:space="0" w:color="auto"/>
            <w:bottom w:val="none" w:sz="0" w:space="0" w:color="auto"/>
            <w:right w:val="none" w:sz="0" w:space="0" w:color="auto"/>
          </w:divBdr>
        </w:div>
        <w:div w:id="1687708469">
          <w:marLeft w:val="0"/>
          <w:marRight w:val="0"/>
          <w:marTop w:val="0"/>
          <w:marBottom w:val="0"/>
          <w:divBdr>
            <w:top w:val="none" w:sz="0" w:space="0" w:color="auto"/>
            <w:left w:val="none" w:sz="0" w:space="0" w:color="auto"/>
            <w:bottom w:val="none" w:sz="0" w:space="0" w:color="auto"/>
            <w:right w:val="none" w:sz="0" w:space="0" w:color="auto"/>
          </w:divBdr>
        </w:div>
        <w:div w:id="40789552">
          <w:marLeft w:val="0"/>
          <w:marRight w:val="0"/>
          <w:marTop w:val="0"/>
          <w:marBottom w:val="0"/>
          <w:divBdr>
            <w:top w:val="none" w:sz="0" w:space="0" w:color="auto"/>
            <w:left w:val="none" w:sz="0" w:space="0" w:color="auto"/>
            <w:bottom w:val="none" w:sz="0" w:space="0" w:color="auto"/>
            <w:right w:val="none" w:sz="0" w:space="0" w:color="auto"/>
          </w:divBdr>
        </w:div>
        <w:div w:id="1941599657">
          <w:marLeft w:val="0"/>
          <w:marRight w:val="0"/>
          <w:marTop w:val="0"/>
          <w:marBottom w:val="0"/>
          <w:divBdr>
            <w:top w:val="none" w:sz="0" w:space="0" w:color="auto"/>
            <w:left w:val="none" w:sz="0" w:space="0" w:color="auto"/>
            <w:bottom w:val="none" w:sz="0" w:space="0" w:color="auto"/>
            <w:right w:val="none" w:sz="0" w:space="0" w:color="auto"/>
          </w:divBdr>
        </w:div>
        <w:div w:id="256864761">
          <w:marLeft w:val="0"/>
          <w:marRight w:val="0"/>
          <w:marTop w:val="0"/>
          <w:marBottom w:val="0"/>
          <w:divBdr>
            <w:top w:val="none" w:sz="0" w:space="0" w:color="auto"/>
            <w:left w:val="none" w:sz="0" w:space="0" w:color="auto"/>
            <w:bottom w:val="none" w:sz="0" w:space="0" w:color="auto"/>
            <w:right w:val="none" w:sz="0" w:space="0" w:color="auto"/>
          </w:divBdr>
        </w:div>
        <w:div w:id="2069646500">
          <w:marLeft w:val="0"/>
          <w:marRight w:val="0"/>
          <w:marTop w:val="0"/>
          <w:marBottom w:val="0"/>
          <w:divBdr>
            <w:top w:val="none" w:sz="0" w:space="0" w:color="auto"/>
            <w:left w:val="none" w:sz="0" w:space="0" w:color="auto"/>
            <w:bottom w:val="none" w:sz="0" w:space="0" w:color="auto"/>
            <w:right w:val="none" w:sz="0" w:space="0" w:color="auto"/>
          </w:divBdr>
        </w:div>
        <w:div w:id="1373774681">
          <w:marLeft w:val="0"/>
          <w:marRight w:val="0"/>
          <w:marTop w:val="0"/>
          <w:marBottom w:val="0"/>
          <w:divBdr>
            <w:top w:val="none" w:sz="0" w:space="0" w:color="auto"/>
            <w:left w:val="none" w:sz="0" w:space="0" w:color="auto"/>
            <w:bottom w:val="none" w:sz="0" w:space="0" w:color="auto"/>
            <w:right w:val="none" w:sz="0" w:space="0" w:color="auto"/>
          </w:divBdr>
        </w:div>
        <w:div w:id="314798530">
          <w:marLeft w:val="0"/>
          <w:marRight w:val="0"/>
          <w:marTop w:val="0"/>
          <w:marBottom w:val="0"/>
          <w:divBdr>
            <w:top w:val="none" w:sz="0" w:space="0" w:color="auto"/>
            <w:left w:val="none" w:sz="0" w:space="0" w:color="auto"/>
            <w:bottom w:val="none" w:sz="0" w:space="0" w:color="auto"/>
            <w:right w:val="none" w:sz="0" w:space="0" w:color="auto"/>
          </w:divBdr>
        </w:div>
        <w:div w:id="1369990752">
          <w:marLeft w:val="0"/>
          <w:marRight w:val="0"/>
          <w:marTop w:val="0"/>
          <w:marBottom w:val="0"/>
          <w:divBdr>
            <w:top w:val="none" w:sz="0" w:space="0" w:color="auto"/>
            <w:left w:val="none" w:sz="0" w:space="0" w:color="auto"/>
            <w:bottom w:val="none" w:sz="0" w:space="0" w:color="auto"/>
            <w:right w:val="none" w:sz="0" w:space="0" w:color="auto"/>
          </w:divBdr>
        </w:div>
        <w:div w:id="217522283">
          <w:marLeft w:val="0"/>
          <w:marRight w:val="0"/>
          <w:marTop w:val="0"/>
          <w:marBottom w:val="0"/>
          <w:divBdr>
            <w:top w:val="none" w:sz="0" w:space="0" w:color="auto"/>
            <w:left w:val="none" w:sz="0" w:space="0" w:color="auto"/>
            <w:bottom w:val="none" w:sz="0" w:space="0" w:color="auto"/>
            <w:right w:val="none" w:sz="0" w:space="0" w:color="auto"/>
          </w:divBdr>
        </w:div>
        <w:div w:id="1255239453">
          <w:marLeft w:val="0"/>
          <w:marRight w:val="0"/>
          <w:marTop w:val="0"/>
          <w:marBottom w:val="0"/>
          <w:divBdr>
            <w:top w:val="none" w:sz="0" w:space="0" w:color="auto"/>
            <w:left w:val="none" w:sz="0" w:space="0" w:color="auto"/>
            <w:bottom w:val="none" w:sz="0" w:space="0" w:color="auto"/>
            <w:right w:val="none" w:sz="0" w:space="0" w:color="auto"/>
          </w:divBdr>
        </w:div>
        <w:div w:id="1126434623">
          <w:marLeft w:val="0"/>
          <w:marRight w:val="0"/>
          <w:marTop w:val="0"/>
          <w:marBottom w:val="0"/>
          <w:divBdr>
            <w:top w:val="none" w:sz="0" w:space="0" w:color="auto"/>
            <w:left w:val="none" w:sz="0" w:space="0" w:color="auto"/>
            <w:bottom w:val="none" w:sz="0" w:space="0" w:color="auto"/>
            <w:right w:val="none" w:sz="0" w:space="0" w:color="auto"/>
          </w:divBdr>
        </w:div>
        <w:div w:id="160197234">
          <w:marLeft w:val="0"/>
          <w:marRight w:val="0"/>
          <w:marTop w:val="0"/>
          <w:marBottom w:val="0"/>
          <w:divBdr>
            <w:top w:val="none" w:sz="0" w:space="0" w:color="auto"/>
            <w:left w:val="none" w:sz="0" w:space="0" w:color="auto"/>
            <w:bottom w:val="none" w:sz="0" w:space="0" w:color="auto"/>
            <w:right w:val="none" w:sz="0" w:space="0" w:color="auto"/>
          </w:divBdr>
        </w:div>
        <w:div w:id="1008094169">
          <w:marLeft w:val="0"/>
          <w:marRight w:val="0"/>
          <w:marTop w:val="0"/>
          <w:marBottom w:val="0"/>
          <w:divBdr>
            <w:top w:val="none" w:sz="0" w:space="0" w:color="auto"/>
            <w:left w:val="none" w:sz="0" w:space="0" w:color="auto"/>
            <w:bottom w:val="none" w:sz="0" w:space="0" w:color="auto"/>
            <w:right w:val="none" w:sz="0" w:space="0" w:color="auto"/>
          </w:divBdr>
        </w:div>
        <w:div w:id="1427967344">
          <w:marLeft w:val="0"/>
          <w:marRight w:val="0"/>
          <w:marTop w:val="0"/>
          <w:marBottom w:val="0"/>
          <w:divBdr>
            <w:top w:val="none" w:sz="0" w:space="0" w:color="auto"/>
            <w:left w:val="none" w:sz="0" w:space="0" w:color="auto"/>
            <w:bottom w:val="none" w:sz="0" w:space="0" w:color="auto"/>
            <w:right w:val="none" w:sz="0" w:space="0" w:color="auto"/>
          </w:divBdr>
        </w:div>
        <w:div w:id="414134147">
          <w:marLeft w:val="0"/>
          <w:marRight w:val="0"/>
          <w:marTop w:val="0"/>
          <w:marBottom w:val="0"/>
          <w:divBdr>
            <w:top w:val="none" w:sz="0" w:space="0" w:color="auto"/>
            <w:left w:val="none" w:sz="0" w:space="0" w:color="auto"/>
            <w:bottom w:val="none" w:sz="0" w:space="0" w:color="auto"/>
            <w:right w:val="none" w:sz="0" w:space="0" w:color="auto"/>
          </w:divBdr>
        </w:div>
        <w:div w:id="1015301727">
          <w:marLeft w:val="0"/>
          <w:marRight w:val="0"/>
          <w:marTop w:val="0"/>
          <w:marBottom w:val="0"/>
          <w:divBdr>
            <w:top w:val="none" w:sz="0" w:space="0" w:color="auto"/>
            <w:left w:val="none" w:sz="0" w:space="0" w:color="auto"/>
            <w:bottom w:val="none" w:sz="0" w:space="0" w:color="auto"/>
            <w:right w:val="none" w:sz="0" w:space="0" w:color="auto"/>
          </w:divBdr>
        </w:div>
        <w:div w:id="948006925">
          <w:marLeft w:val="0"/>
          <w:marRight w:val="0"/>
          <w:marTop w:val="0"/>
          <w:marBottom w:val="0"/>
          <w:divBdr>
            <w:top w:val="none" w:sz="0" w:space="0" w:color="auto"/>
            <w:left w:val="none" w:sz="0" w:space="0" w:color="auto"/>
            <w:bottom w:val="none" w:sz="0" w:space="0" w:color="auto"/>
            <w:right w:val="none" w:sz="0" w:space="0" w:color="auto"/>
          </w:divBdr>
        </w:div>
        <w:div w:id="1155029830">
          <w:marLeft w:val="0"/>
          <w:marRight w:val="0"/>
          <w:marTop w:val="0"/>
          <w:marBottom w:val="0"/>
          <w:divBdr>
            <w:top w:val="none" w:sz="0" w:space="0" w:color="auto"/>
            <w:left w:val="none" w:sz="0" w:space="0" w:color="auto"/>
            <w:bottom w:val="none" w:sz="0" w:space="0" w:color="auto"/>
            <w:right w:val="none" w:sz="0" w:space="0" w:color="auto"/>
          </w:divBdr>
        </w:div>
        <w:div w:id="1066342885">
          <w:marLeft w:val="0"/>
          <w:marRight w:val="0"/>
          <w:marTop w:val="0"/>
          <w:marBottom w:val="0"/>
          <w:divBdr>
            <w:top w:val="none" w:sz="0" w:space="0" w:color="auto"/>
            <w:left w:val="none" w:sz="0" w:space="0" w:color="auto"/>
            <w:bottom w:val="none" w:sz="0" w:space="0" w:color="auto"/>
            <w:right w:val="none" w:sz="0" w:space="0" w:color="auto"/>
          </w:divBdr>
        </w:div>
        <w:div w:id="1774394712">
          <w:marLeft w:val="0"/>
          <w:marRight w:val="0"/>
          <w:marTop w:val="0"/>
          <w:marBottom w:val="0"/>
          <w:divBdr>
            <w:top w:val="none" w:sz="0" w:space="0" w:color="auto"/>
            <w:left w:val="none" w:sz="0" w:space="0" w:color="auto"/>
            <w:bottom w:val="none" w:sz="0" w:space="0" w:color="auto"/>
            <w:right w:val="none" w:sz="0" w:space="0" w:color="auto"/>
          </w:divBdr>
        </w:div>
      </w:divsChild>
    </w:div>
    <w:div w:id="1333028604">
      <w:bodyDiv w:val="1"/>
      <w:marLeft w:val="0"/>
      <w:marRight w:val="0"/>
      <w:marTop w:val="0"/>
      <w:marBottom w:val="0"/>
      <w:divBdr>
        <w:top w:val="none" w:sz="0" w:space="0" w:color="auto"/>
        <w:left w:val="none" w:sz="0" w:space="0" w:color="auto"/>
        <w:bottom w:val="none" w:sz="0" w:space="0" w:color="auto"/>
        <w:right w:val="none" w:sz="0" w:space="0" w:color="auto"/>
      </w:divBdr>
      <w:divsChild>
        <w:div w:id="554122690">
          <w:marLeft w:val="0"/>
          <w:marRight w:val="0"/>
          <w:marTop w:val="0"/>
          <w:marBottom w:val="0"/>
          <w:divBdr>
            <w:top w:val="none" w:sz="0" w:space="0" w:color="auto"/>
            <w:left w:val="none" w:sz="0" w:space="0" w:color="auto"/>
            <w:bottom w:val="none" w:sz="0" w:space="0" w:color="auto"/>
            <w:right w:val="none" w:sz="0" w:space="0" w:color="auto"/>
          </w:divBdr>
        </w:div>
        <w:div w:id="1137645464">
          <w:marLeft w:val="0"/>
          <w:marRight w:val="0"/>
          <w:marTop w:val="0"/>
          <w:marBottom w:val="0"/>
          <w:divBdr>
            <w:top w:val="none" w:sz="0" w:space="0" w:color="auto"/>
            <w:left w:val="none" w:sz="0" w:space="0" w:color="auto"/>
            <w:bottom w:val="none" w:sz="0" w:space="0" w:color="auto"/>
            <w:right w:val="none" w:sz="0" w:space="0" w:color="auto"/>
          </w:divBdr>
        </w:div>
        <w:div w:id="1540900761">
          <w:marLeft w:val="0"/>
          <w:marRight w:val="0"/>
          <w:marTop w:val="0"/>
          <w:marBottom w:val="0"/>
          <w:divBdr>
            <w:top w:val="none" w:sz="0" w:space="0" w:color="auto"/>
            <w:left w:val="none" w:sz="0" w:space="0" w:color="auto"/>
            <w:bottom w:val="none" w:sz="0" w:space="0" w:color="auto"/>
            <w:right w:val="none" w:sz="0" w:space="0" w:color="auto"/>
          </w:divBdr>
          <w:divsChild>
            <w:div w:id="1029338423">
              <w:marLeft w:val="0"/>
              <w:marRight w:val="0"/>
              <w:marTop w:val="0"/>
              <w:marBottom w:val="0"/>
              <w:divBdr>
                <w:top w:val="none" w:sz="0" w:space="0" w:color="auto"/>
                <w:left w:val="none" w:sz="0" w:space="0" w:color="auto"/>
                <w:bottom w:val="none" w:sz="0" w:space="0" w:color="auto"/>
                <w:right w:val="none" w:sz="0" w:space="0" w:color="auto"/>
              </w:divBdr>
            </w:div>
            <w:div w:id="993754930">
              <w:marLeft w:val="0"/>
              <w:marRight w:val="0"/>
              <w:marTop w:val="0"/>
              <w:marBottom w:val="0"/>
              <w:divBdr>
                <w:top w:val="none" w:sz="0" w:space="0" w:color="auto"/>
                <w:left w:val="none" w:sz="0" w:space="0" w:color="auto"/>
                <w:bottom w:val="none" w:sz="0" w:space="0" w:color="auto"/>
                <w:right w:val="none" w:sz="0" w:space="0" w:color="auto"/>
              </w:divBdr>
              <w:divsChild>
                <w:div w:id="1414546758">
                  <w:marLeft w:val="0"/>
                  <w:marRight w:val="0"/>
                  <w:marTop w:val="0"/>
                  <w:marBottom w:val="0"/>
                  <w:divBdr>
                    <w:top w:val="none" w:sz="0" w:space="0" w:color="auto"/>
                    <w:left w:val="none" w:sz="0" w:space="0" w:color="auto"/>
                    <w:bottom w:val="none" w:sz="0" w:space="0" w:color="auto"/>
                    <w:right w:val="none" w:sz="0" w:space="0" w:color="auto"/>
                  </w:divBdr>
                </w:div>
                <w:div w:id="13670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7002">
      <w:bodyDiv w:val="1"/>
      <w:marLeft w:val="0"/>
      <w:marRight w:val="0"/>
      <w:marTop w:val="0"/>
      <w:marBottom w:val="0"/>
      <w:divBdr>
        <w:top w:val="none" w:sz="0" w:space="0" w:color="auto"/>
        <w:left w:val="none" w:sz="0" w:space="0" w:color="auto"/>
        <w:bottom w:val="none" w:sz="0" w:space="0" w:color="auto"/>
        <w:right w:val="none" w:sz="0" w:space="0" w:color="auto"/>
      </w:divBdr>
    </w:div>
    <w:div w:id="1653362878">
      <w:bodyDiv w:val="1"/>
      <w:marLeft w:val="0"/>
      <w:marRight w:val="0"/>
      <w:marTop w:val="0"/>
      <w:marBottom w:val="0"/>
      <w:divBdr>
        <w:top w:val="none" w:sz="0" w:space="0" w:color="auto"/>
        <w:left w:val="none" w:sz="0" w:space="0" w:color="auto"/>
        <w:bottom w:val="none" w:sz="0" w:space="0" w:color="auto"/>
        <w:right w:val="none" w:sz="0" w:space="0" w:color="auto"/>
      </w:divBdr>
      <w:divsChild>
        <w:div w:id="28732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2684">
      <w:bodyDiv w:val="1"/>
      <w:marLeft w:val="0"/>
      <w:marRight w:val="0"/>
      <w:marTop w:val="0"/>
      <w:marBottom w:val="0"/>
      <w:divBdr>
        <w:top w:val="none" w:sz="0" w:space="0" w:color="auto"/>
        <w:left w:val="none" w:sz="0" w:space="0" w:color="auto"/>
        <w:bottom w:val="none" w:sz="0" w:space="0" w:color="auto"/>
        <w:right w:val="none" w:sz="0" w:space="0" w:color="auto"/>
      </w:divBdr>
    </w:div>
    <w:div w:id="1923950054">
      <w:bodyDiv w:val="1"/>
      <w:marLeft w:val="0"/>
      <w:marRight w:val="0"/>
      <w:marTop w:val="0"/>
      <w:marBottom w:val="0"/>
      <w:divBdr>
        <w:top w:val="none" w:sz="0" w:space="0" w:color="auto"/>
        <w:left w:val="none" w:sz="0" w:space="0" w:color="auto"/>
        <w:bottom w:val="none" w:sz="0" w:space="0" w:color="auto"/>
        <w:right w:val="none" w:sz="0" w:space="0" w:color="auto"/>
      </w:divBdr>
    </w:div>
    <w:div w:id="20937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ografias.com/trabajos12/elorigest/elorigest.shtml" TargetMode="External"/><Relationship Id="rId18" Type="http://schemas.openxmlformats.org/officeDocument/2006/relationships/header" Target="header1.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monografias.com/trabajos5/segu/segu.shtml" TargetMode="External"/><Relationship Id="rId17" Type="http://schemas.openxmlformats.org/officeDocument/2006/relationships/hyperlink" Target="http://www.enciclopedia-juridica.biz14.com/d/reconocimiento/reconocimiento.htm"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enciclopedia-juridica.biz14.com/d/patrimonial/patrimonial.htm"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4/ortografia/ortografia.s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enciclopedia-juridica.biz14.com/d/actos-de-disposici&#243;n/actos-de-disposici&#243;n.htm"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www.monografias.com/trabajos11/estacon/estacon.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ciclopedia-juridica.biz14.com/d/muerte/muerte.htm" TargetMode="External"/><Relationship Id="rId22" Type="http://schemas.openxmlformats.org/officeDocument/2006/relationships/image" Target="media/image4.png"/><Relationship Id="rId27"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www.monografias.com/trabajos/histomex/histomex.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21825-A04E-4CCB-B1D1-2A269214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111</Pages>
  <Words>26030</Words>
  <Characters>143165</Characters>
  <Application>Microsoft Office Word</Application>
  <DocSecurity>0</DocSecurity>
  <Lines>1193</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Bellido</dc:creator>
  <cp:lastModifiedBy>emantari</cp:lastModifiedBy>
  <cp:revision>11</cp:revision>
  <cp:lastPrinted>2018-10-30T15:55:00Z</cp:lastPrinted>
  <dcterms:created xsi:type="dcterms:W3CDTF">2018-07-18T02:08:00Z</dcterms:created>
  <dcterms:modified xsi:type="dcterms:W3CDTF">2018-11-16T15:23:00Z</dcterms:modified>
</cp:coreProperties>
</file>